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right="2592"/>
      </w:pPr>
      <w:r>
        <w:rPr/>
        <w:t>Unit 4 – Managing Systems</w:t>
      </w:r>
    </w:p>
    <w:p>
      <w:pPr>
        <w:pStyle w:val="BodyText"/>
        <w:rPr>
          <w:rFonts w:ascii="Verdana"/>
          <w:b/>
          <w:sz w:val="20"/>
        </w:rPr>
      </w:pPr>
    </w:p>
    <w:p>
      <w:pPr>
        <w:pStyle w:val="BodyText"/>
        <w:spacing w:before="9"/>
        <w:rPr>
          <w:rFonts w:ascii="Verdana"/>
          <w:b/>
          <w:sz w:val="14"/>
        </w:rPr>
      </w:pPr>
      <w:r>
        <w:rPr/>
        <w:pict>
          <v:rect style="position:absolute;margin-left:85.099998pt;margin-top:10.926833pt;width:408.6pt;height:5.9pt;mso-position-horizontal-relative:page;mso-position-vertical-relative:paragraph;z-index:0;mso-wrap-distance-left:0;mso-wrap-distance-right:0" filled="true" fillcolor="#000000" stroked="false">
            <v:fill type="solid"/>
            <w10:wrap type="topAndBottom"/>
          </v:rect>
        </w:pict>
      </w:r>
    </w:p>
    <w:p>
      <w:pPr>
        <w:pStyle w:val="BodyText"/>
        <w:spacing w:before="8"/>
        <w:rPr>
          <w:rFonts w:ascii="Verdana"/>
          <w:b/>
          <w:sz w:val="20"/>
        </w:rPr>
      </w:pPr>
    </w:p>
    <w:p>
      <w:pPr>
        <w:pStyle w:val="BodyText"/>
        <w:spacing w:before="92"/>
        <w:ind w:left="141" w:right="123"/>
      </w:pPr>
      <w:r>
        <w:rPr/>
        <w:t>This is the fourth and final unit of the </w:t>
      </w:r>
      <w:r>
        <w:rPr>
          <w:i/>
        </w:rPr>
        <w:t>Management Strategies for Public Health I </w:t>
      </w:r>
      <w:r>
        <w:rPr/>
        <w:t>module. In the preceding units, we looked at managing people and plans. In this Unit, we bring together people, plans and resources. The focus is on well- managed systems as essential tools for managers in using resources effectively and efficiently to achieve objectives and goals.</w:t>
      </w:r>
    </w:p>
    <w:p>
      <w:pPr>
        <w:pStyle w:val="BodyText"/>
        <w:spacing w:before="11"/>
        <w:rPr>
          <w:sz w:val="23"/>
        </w:rPr>
      </w:pPr>
    </w:p>
    <w:p>
      <w:pPr>
        <w:pStyle w:val="BodyText"/>
        <w:ind w:left="141" w:right="164"/>
      </w:pPr>
      <w:r>
        <w:rPr/>
        <w:t>It is the manager’s responsibility to ensure that the resources at your disposal are used in ways that ensure maximum benefit to the people you are serving. Yet this aspect of management is frequently neglected in public services, and resources may be used inappropriately. Careless management of scarce health resources means that some people will lose out – often those most in need of assistance. Perhaps here it is useful to bring to mind the catch phrase of the South African 1997 </w:t>
      </w:r>
      <w:r>
        <w:rPr>
          <w:i/>
        </w:rPr>
        <w:t>White Paper on Transforming Public Service Delivery </w:t>
      </w:r>
      <w:r>
        <w:rPr/>
        <w:t>in South Africa:</w:t>
      </w:r>
    </w:p>
    <w:p>
      <w:pPr>
        <w:pStyle w:val="BodyText"/>
        <w:spacing w:before="2"/>
        <w:rPr>
          <w:sz w:val="14"/>
        </w:rPr>
      </w:pPr>
    </w:p>
    <w:p>
      <w:pPr>
        <w:spacing w:before="101"/>
        <w:ind w:left="2745" w:right="0" w:firstLine="0"/>
        <w:jc w:val="left"/>
        <w:rPr>
          <w:rFonts w:ascii="Trebuchet MS"/>
          <w:b/>
          <w:i/>
          <w:sz w:val="28"/>
        </w:rPr>
      </w:pPr>
      <w:r>
        <w:rPr>
          <w:rFonts w:ascii="Trebuchet MS"/>
          <w:b/>
          <w:i/>
          <w:sz w:val="28"/>
        </w:rPr>
        <w:t>Batho Pele - People First</w:t>
      </w:r>
    </w:p>
    <w:p>
      <w:pPr>
        <w:pStyle w:val="BodyText"/>
        <w:spacing w:before="286"/>
        <w:ind w:left="141" w:right="288"/>
        <w:jc w:val="both"/>
      </w:pPr>
      <w:r>
        <w:rPr/>
        <w:t>Each health manager must take responsibility for the fact that the way in which they manage resources has direct bearing on the health of the population they are committed to serving.</w:t>
      </w:r>
    </w:p>
    <w:p>
      <w:pPr>
        <w:pStyle w:val="BodyText"/>
      </w:pPr>
    </w:p>
    <w:p>
      <w:pPr>
        <w:pStyle w:val="BodyText"/>
        <w:ind w:left="141"/>
      </w:pPr>
      <w:r>
        <w:rPr/>
        <w:t>There are two Study Sessions in this Unit.</w:t>
      </w:r>
    </w:p>
    <w:p>
      <w:pPr>
        <w:pStyle w:val="BodyText"/>
        <w:spacing w:before="11"/>
        <w:rPr>
          <w:sz w:val="23"/>
        </w:rPr>
      </w:pPr>
    </w:p>
    <w:p>
      <w:pPr>
        <w:pStyle w:val="BodyText"/>
        <w:spacing w:line="343" w:lineRule="auto"/>
        <w:ind w:left="141" w:right="2592"/>
      </w:pPr>
      <w:r>
        <w:rPr/>
        <w:t>Study Session 1: Standardisation and Quality Assurance Study Session 2: Developing and Interpreting Budgets</w:t>
      </w:r>
    </w:p>
    <w:p>
      <w:pPr>
        <w:pStyle w:val="BodyText"/>
        <w:spacing w:before="4"/>
      </w:pPr>
    </w:p>
    <w:p>
      <w:pPr>
        <w:pStyle w:val="BodyText"/>
        <w:ind w:left="141" w:right="111"/>
      </w:pPr>
      <w:r>
        <w:rPr/>
        <w:t>In Session 1, we will apply the concepts and frameworks of standardisation, and quality assurance to managing medical supplies and equipment.</w:t>
      </w:r>
    </w:p>
    <w:p>
      <w:pPr>
        <w:pStyle w:val="BodyText"/>
        <w:spacing w:before="11"/>
        <w:rPr>
          <w:sz w:val="23"/>
        </w:rPr>
      </w:pPr>
    </w:p>
    <w:p>
      <w:pPr>
        <w:pStyle w:val="BodyText"/>
        <w:ind w:left="141" w:right="657"/>
      </w:pPr>
      <w:r>
        <w:rPr/>
        <w:t>In Session 2, we define basic financial terminology, develop and interpret a budget and explore mechanisms for controlling a budget.</w:t>
      </w:r>
    </w:p>
    <w:p>
      <w:pPr>
        <w:pStyle w:val="BodyText"/>
        <w:spacing w:before="11"/>
        <w:rPr>
          <w:sz w:val="23"/>
        </w:rPr>
      </w:pPr>
    </w:p>
    <w:p>
      <w:pPr>
        <w:pStyle w:val="BodyText"/>
        <w:ind w:left="141" w:right="164"/>
      </w:pPr>
      <w:r>
        <w:rPr/>
        <w:t>We have been necessarily selective in choosing the resources to discuss: we hope that you will derive some principles of managing resources from these sessions, and that you will be able to apply them in relation to other resources if called upon to do so.</w:t>
      </w:r>
    </w:p>
    <w:p>
      <w:pPr>
        <w:spacing w:after="0"/>
        <w:sectPr>
          <w:footerReference w:type="default" r:id="rId5"/>
          <w:type w:val="continuous"/>
          <w:pgSz w:w="11910" w:h="16850"/>
          <w:pgMar w:footer="1041" w:top="1600" w:bottom="1240" w:left="1560" w:right="1580"/>
          <w:pgNumType w:start="162"/>
        </w:sectPr>
      </w:pPr>
    </w:p>
    <w:p>
      <w:pPr>
        <w:pStyle w:val="Heading2"/>
        <w:spacing w:before="87"/>
        <w:ind w:left="141" w:firstLine="0"/>
      </w:pPr>
      <w:r>
        <w:rPr/>
        <w:t>Learning Outcomes of Unit 4</w:t>
      </w:r>
    </w:p>
    <w:p>
      <w:pPr>
        <w:pStyle w:val="BodyText"/>
        <w:spacing w:before="9" w:after="1"/>
        <w:rPr>
          <w:rFonts w:ascii="Trebuchet MS"/>
          <w:b/>
          <w:sz w:val="20"/>
        </w:rPr>
      </w:pPr>
    </w:p>
    <w:tbl>
      <w:tblPr>
        <w:tblW w:w="0" w:type="auto"/>
        <w:jc w:val="left"/>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20"/>
      </w:tblGrid>
      <w:tr>
        <w:trPr>
          <w:trHeight w:val="778" w:hRule="exact"/>
        </w:trPr>
        <w:tc>
          <w:tcPr>
            <w:tcW w:w="8820" w:type="dxa"/>
          </w:tcPr>
          <w:p>
            <w:pPr>
              <w:pStyle w:val="TableParagraph"/>
              <w:rPr>
                <w:rFonts w:ascii="Trebuchet MS"/>
                <w:b/>
                <w:sz w:val="21"/>
              </w:rPr>
            </w:pPr>
          </w:p>
          <w:p>
            <w:pPr>
              <w:pStyle w:val="TableParagraph"/>
              <w:ind w:left="103"/>
              <w:rPr>
                <w:rFonts w:ascii="Trebuchet MS"/>
                <w:b/>
                <w:sz w:val="22"/>
              </w:rPr>
            </w:pPr>
            <w:r>
              <w:rPr>
                <w:rFonts w:ascii="Trebuchet MS"/>
                <w:b/>
                <w:sz w:val="22"/>
              </w:rPr>
              <w:t>By the end of Unit 4, you should be able to:</w:t>
            </w:r>
          </w:p>
        </w:tc>
      </w:tr>
      <w:tr>
        <w:trPr>
          <w:trHeight w:val="2381" w:hRule="exact"/>
        </w:trPr>
        <w:tc>
          <w:tcPr>
            <w:tcW w:w="8820" w:type="dxa"/>
          </w:tcPr>
          <w:p>
            <w:pPr>
              <w:pStyle w:val="TableParagraph"/>
              <w:numPr>
                <w:ilvl w:val="0"/>
                <w:numId w:val="1"/>
              </w:numPr>
              <w:tabs>
                <w:tab w:pos="463" w:val="left" w:leader="none"/>
                <w:tab w:pos="464" w:val="left" w:leader="none"/>
              </w:tabs>
              <w:spacing w:line="252" w:lineRule="exact" w:before="136" w:after="0"/>
              <w:ind w:left="460" w:right="543" w:hanging="357"/>
              <w:jc w:val="left"/>
              <w:rPr>
                <w:sz w:val="22"/>
              </w:rPr>
            </w:pPr>
            <w:r>
              <w:rPr>
                <w:sz w:val="22"/>
              </w:rPr>
              <w:t>Discuss the value of standardisation and quality assurance in relation to medical equipment and</w:t>
            </w:r>
            <w:r>
              <w:rPr>
                <w:spacing w:val="-7"/>
                <w:sz w:val="22"/>
              </w:rPr>
              <w:t> </w:t>
            </w:r>
            <w:r>
              <w:rPr>
                <w:sz w:val="22"/>
              </w:rPr>
              <w:t>supplies.</w:t>
            </w:r>
          </w:p>
          <w:p>
            <w:pPr>
              <w:pStyle w:val="TableParagraph"/>
              <w:numPr>
                <w:ilvl w:val="0"/>
                <w:numId w:val="1"/>
              </w:numPr>
              <w:tabs>
                <w:tab w:pos="463" w:val="left" w:leader="none"/>
                <w:tab w:pos="464" w:val="left" w:leader="none"/>
              </w:tabs>
              <w:spacing w:line="269" w:lineRule="exact" w:before="0" w:after="0"/>
              <w:ind w:left="463" w:right="0" w:hanging="360"/>
              <w:jc w:val="left"/>
              <w:rPr>
                <w:sz w:val="22"/>
              </w:rPr>
            </w:pPr>
            <w:r>
              <w:rPr>
                <w:sz w:val="22"/>
              </w:rPr>
              <w:t>Evaluate an equipment management system and plan remedial</w:t>
            </w:r>
            <w:r>
              <w:rPr>
                <w:spacing w:val="-27"/>
                <w:sz w:val="22"/>
              </w:rPr>
              <w:t> </w:t>
            </w:r>
            <w:r>
              <w:rPr>
                <w:sz w:val="22"/>
              </w:rPr>
              <w:t>action.</w:t>
            </w:r>
          </w:p>
          <w:p>
            <w:pPr>
              <w:pStyle w:val="TableParagraph"/>
              <w:numPr>
                <w:ilvl w:val="0"/>
                <w:numId w:val="1"/>
              </w:numPr>
              <w:tabs>
                <w:tab w:pos="463" w:val="left" w:leader="none"/>
                <w:tab w:pos="464" w:val="left" w:leader="none"/>
              </w:tabs>
              <w:spacing w:line="240" w:lineRule="auto" w:before="117" w:after="0"/>
              <w:ind w:left="463" w:right="0" w:hanging="360"/>
              <w:jc w:val="left"/>
              <w:rPr>
                <w:sz w:val="22"/>
              </w:rPr>
            </w:pPr>
            <w:r>
              <w:rPr>
                <w:sz w:val="22"/>
              </w:rPr>
              <w:t>Develop and interpret a</w:t>
            </w:r>
            <w:r>
              <w:rPr>
                <w:spacing w:val="-12"/>
                <w:sz w:val="22"/>
              </w:rPr>
              <w:t> </w:t>
            </w:r>
            <w:r>
              <w:rPr>
                <w:sz w:val="22"/>
              </w:rPr>
              <w:t>budget.</w:t>
            </w:r>
          </w:p>
          <w:p>
            <w:pPr>
              <w:pStyle w:val="TableParagraph"/>
              <w:numPr>
                <w:ilvl w:val="0"/>
                <w:numId w:val="1"/>
              </w:numPr>
              <w:tabs>
                <w:tab w:pos="463" w:val="left" w:leader="none"/>
                <w:tab w:pos="464" w:val="left" w:leader="none"/>
              </w:tabs>
              <w:spacing w:line="240" w:lineRule="auto" w:before="118" w:after="0"/>
              <w:ind w:left="463" w:right="0" w:hanging="360"/>
              <w:jc w:val="left"/>
              <w:rPr>
                <w:sz w:val="22"/>
              </w:rPr>
            </w:pPr>
            <w:r>
              <w:rPr>
                <w:sz w:val="22"/>
              </w:rPr>
              <w:t>Evaluate components of a variety of systems within the District Health</w:t>
            </w:r>
            <w:r>
              <w:rPr>
                <w:spacing w:val="-25"/>
                <w:sz w:val="22"/>
              </w:rPr>
              <w:t> </w:t>
            </w:r>
            <w:r>
              <w:rPr>
                <w:sz w:val="22"/>
              </w:rPr>
              <w:t>System.</w:t>
            </w:r>
          </w:p>
        </w:tc>
      </w:tr>
    </w:tbl>
    <w:p>
      <w:pPr>
        <w:spacing w:after="0" w:line="240" w:lineRule="auto"/>
        <w:jc w:val="left"/>
        <w:rPr>
          <w:sz w:val="22"/>
        </w:rPr>
        <w:sectPr>
          <w:pgSz w:w="11910" w:h="16850"/>
          <w:pgMar w:header="0" w:footer="1041" w:top="1600" w:bottom="1240" w:left="1560" w:right="1260"/>
        </w:sectPr>
      </w:pPr>
    </w:p>
    <w:p>
      <w:pPr>
        <w:spacing w:before="101"/>
        <w:ind w:left="141" w:right="0" w:firstLine="0"/>
        <w:jc w:val="left"/>
        <w:rPr>
          <w:rFonts w:ascii="Verdana"/>
          <w:b/>
          <w:sz w:val="52"/>
        </w:rPr>
      </w:pPr>
      <w:r>
        <w:rPr>
          <w:rFonts w:ascii="Verdana"/>
          <w:b/>
          <w:sz w:val="52"/>
        </w:rPr>
        <w:t>Unit 4 - Session  1</w:t>
      </w:r>
    </w:p>
    <w:p>
      <w:pPr>
        <w:spacing w:before="193"/>
        <w:ind w:left="141" w:right="448" w:firstLine="0"/>
        <w:jc w:val="left"/>
        <w:rPr>
          <w:rFonts w:ascii="Verdana"/>
          <w:b/>
          <w:sz w:val="52"/>
        </w:rPr>
      </w:pPr>
      <w:r>
        <w:rPr>
          <w:rFonts w:ascii="Verdana"/>
          <w:b/>
          <w:sz w:val="52"/>
        </w:rPr>
        <w:t>Standardisation and Quality Assurance</w:t>
      </w:r>
    </w:p>
    <w:p>
      <w:pPr>
        <w:pStyle w:val="BodyText"/>
        <w:rPr>
          <w:rFonts w:ascii="Verdana"/>
          <w:b/>
          <w:sz w:val="20"/>
        </w:rPr>
      </w:pPr>
    </w:p>
    <w:p>
      <w:pPr>
        <w:pStyle w:val="BodyText"/>
        <w:spacing w:before="11"/>
        <w:rPr>
          <w:rFonts w:ascii="Verdana"/>
          <w:b/>
          <w:sz w:val="14"/>
        </w:rPr>
      </w:pPr>
      <w:r>
        <w:rPr/>
        <w:pict>
          <v:rect style="position:absolute;margin-left:85.099998pt;margin-top:11.036258pt;width:408.6pt;height:5.9pt;mso-position-horizontal-relative:page;mso-position-vertical-relative:paragraph;z-index:1048;mso-wrap-distance-left:0;mso-wrap-distance-right:0" filled="true" fillcolor="#000000" stroked="false">
            <v:fill type="solid"/>
            <w10:wrap type="topAndBottom"/>
          </v:rect>
        </w:pict>
      </w:r>
    </w:p>
    <w:p>
      <w:pPr>
        <w:pStyle w:val="BodyText"/>
        <w:spacing w:before="11"/>
        <w:rPr>
          <w:rFonts w:ascii="Verdana"/>
          <w:b/>
          <w:sz w:val="22"/>
        </w:rPr>
      </w:pPr>
    </w:p>
    <w:p>
      <w:pPr>
        <w:spacing w:before="101"/>
        <w:ind w:left="141" w:right="0" w:firstLine="0"/>
        <w:jc w:val="left"/>
        <w:rPr>
          <w:rFonts w:ascii="Trebuchet MS"/>
          <w:b/>
          <w:sz w:val="28"/>
        </w:rPr>
      </w:pPr>
      <w:r>
        <w:rPr>
          <w:rFonts w:ascii="Trebuchet MS"/>
          <w:b/>
          <w:sz w:val="28"/>
        </w:rPr>
        <w:t>Introduction</w:t>
      </w:r>
    </w:p>
    <w:p>
      <w:pPr>
        <w:pStyle w:val="BodyText"/>
        <w:spacing w:before="6"/>
        <w:rPr>
          <w:rFonts w:ascii="Trebuchet MS"/>
          <w:b/>
          <w:sz w:val="16"/>
        </w:rPr>
      </w:pPr>
    </w:p>
    <w:p>
      <w:pPr>
        <w:spacing w:before="93"/>
        <w:ind w:left="3201" w:right="143" w:firstLine="0"/>
        <w:jc w:val="left"/>
        <w:rPr>
          <w:sz w:val="22"/>
        </w:rPr>
      </w:pPr>
      <w:r>
        <w:rPr/>
        <w:pict>
          <v:group style="position:absolute;margin-left:84.675003pt;margin-top:4.432888pt;width:144.75pt;height:144.75pt;mso-position-horizontal-relative:page;mso-position-vertical-relative:paragraph;z-index:1072" coordorigin="1694,89" coordsize="2895,2895">
            <v:rect style="position:absolute;left:1701;top:96;width:2880;height:2880" filled="false" stroked="true" strokeweight=".75pt" strokecolor="#000000">
              <v:stroke dashstyle="solid"/>
            </v:rect>
            <v:shape style="position:absolute;left:1853;top:177;width:2719;height:2719" type="#_x0000_t75" stroked="false">
              <v:imagedata r:id="rId6" o:title=""/>
            </v:shape>
            <w10:wrap type="none"/>
          </v:group>
        </w:pict>
      </w:r>
      <w:r>
        <w:rPr>
          <w:sz w:val="22"/>
        </w:rPr>
        <w:t>Although medical supplies and equipment may use up to 40% of the medicines budget, the management of supplies and equipment is often neglected. Wastage is common and unused or broken equipment is a frequent sight in many medical stores and health facilities.</w:t>
      </w:r>
    </w:p>
    <w:p>
      <w:pPr>
        <w:spacing w:before="0"/>
        <w:ind w:left="3201" w:right="119" w:firstLine="0"/>
        <w:jc w:val="left"/>
        <w:rPr>
          <w:sz w:val="22"/>
        </w:rPr>
      </w:pPr>
      <w:r>
        <w:rPr>
          <w:sz w:val="22"/>
        </w:rPr>
        <w:t>However, the availability of appropriate supplies and equipment is essential to the provision of health care. In this session we look at some of the challenges associated with managing medical supplies and equipment, and at options for improvement.</w:t>
      </w:r>
    </w:p>
    <w:p>
      <w:pPr>
        <w:pStyle w:val="BodyText"/>
        <w:rPr>
          <w:sz w:val="20"/>
        </w:rPr>
      </w:pPr>
    </w:p>
    <w:p>
      <w:pPr>
        <w:pStyle w:val="BodyText"/>
        <w:spacing w:before="10"/>
        <w:rPr>
          <w:sz w:val="26"/>
        </w:rPr>
      </w:pPr>
    </w:p>
    <w:p>
      <w:pPr>
        <w:pStyle w:val="Heading2"/>
        <w:spacing w:before="101"/>
        <w:ind w:left="141" w:firstLine="0"/>
      </w:pPr>
      <w:r>
        <w:rPr/>
        <w:t>Session Contents</w:t>
      </w:r>
    </w:p>
    <w:p>
      <w:pPr>
        <w:pStyle w:val="BodyText"/>
        <w:spacing w:before="9"/>
        <w:rPr>
          <w:rFonts w:ascii="Trebuchet MS"/>
          <w:b/>
        </w:rPr>
      </w:pPr>
    </w:p>
    <w:p>
      <w:pPr>
        <w:pStyle w:val="ListParagraph"/>
        <w:numPr>
          <w:ilvl w:val="0"/>
          <w:numId w:val="2"/>
        </w:numPr>
        <w:tabs>
          <w:tab w:pos="861" w:val="left" w:leader="none"/>
          <w:tab w:pos="862" w:val="left" w:leader="none"/>
        </w:tabs>
        <w:spacing w:line="240" w:lineRule="auto" w:before="0" w:after="0"/>
        <w:ind w:left="861" w:right="0" w:hanging="720"/>
        <w:jc w:val="left"/>
        <w:rPr>
          <w:sz w:val="24"/>
        </w:rPr>
      </w:pPr>
      <w:r>
        <w:rPr>
          <w:sz w:val="24"/>
        </w:rPr>
        <w:t>Learning outcomes of this</w:t>
      </w:r>
      <w:r>
        <w:rPr>
          <w:spacing w:val="-14"/>
          <w:sz w:val="24"/>
        </w:rPr>
        <w:t> </w:t>
      </w:r>
      <w:r>
        <w:rPr>
          <w:sz w:val="24"/>
        </w:rPr>
        <w:t>session</w:t>
      </w:r>
    </w:p>
    <w:p>
      <w:pPr>
        <w:pStyle w:val="ListParagraph"/>
        <w:numPr>
          <w:ilvl w:val="0"/>
          <w:numId w:val="2"/>
        </w:numPr>
        <w:tabs>
          <w:tab w:pos="861" w:val="left" w:leader="none"/>
          <w:tab w:pos="862" w:val="left" w:leader="none"/>
        </w:tabs>
        <w:spacing w:line="240" w:lineRule="auto" w:before="0" w:after="0"/>
        <w:ind w:left="861" w:right="0" w:hanging="720"/>
        <w:jc w:val="left"/>
        <w:rPr>
          <w:sz w:val="24"/>
        </w:rPr>
      </w:pPr>
      <w:r>
        <w:rPr>
          <w:sz w:val="24"/>
        </w:rPr>
        <w:t>Readings</w:t>
      </w:r>
    </w:p>
    <w:p>
      <w:pPr>
        <w:pStyle w:val="ListParagraph"/>
        <w:numPr>
          <w:ilvl w:val="0"/>
          <w:numId w:val="2"/>
        </w:numPr>
        <w:tabs>
          <w:tab w:pos="861" w:val="left" w:leader="none"/>
          <w:tab w:pos="862" w:val="left" w:leader="none"/>
        </w:tabs>
        <w:spacing w:line="240" w:lineRule="auto" w:before="0" w:after="0"/>
        <w:ind w:left="861" w:right="0" w:hanging="720"/>
        <w:jc w:val="left"/>
        <w:rPr>
          <w:sz w:val="24"/>
        </w:rPr>
      </w:pPr>
      <w:r>
        <w:rPr>
          <w:sz w:val="24"/>
        </w:rPr>
        <w:t>The value of</w:t>
      </w:r>
      <w:r>
        <w:rPr>
          <w:spacing w:val="-11"/>
          <w:sz w:val="24"/>
        </w:rPr>
        <w:t> </w:t>
      </w:r>
      <w:r>
        <w:rPr>
          <w:sz w:val="24"/>
        </w:rPr>
        <w:t>standardisation</w:t>
      </w:r>
    </w:p>
    <w:p>
      <w:pPr>
        <w:pStyle w:val="ListParagraph"/>
        <w:numPr>
          <w:ilvl w:val="0"/>
          <w:numId w:val="2"/>
        </w:numPr>
        <w:tabs>
          <w:tab w:pos="861" w:val="left" w:leader="none"/>
          <w:tab w:pos="862" w:val="left" w:leader="none"/>
        </w:tabs>
        <w:spacing w:line="240" w:lineRule="auto" w:before="0" w:after="0"/>
        <w:ind w:left="861" w:right="0" w:hanging="720"/>
        <w:jc w:val="left"/>
        <w:rPr>
          <w:sz w:val="24"/>
        </w:rPr>
      </w:pPr>
      <w:r>
        <w:rPr>
          <w:sz w:val="24"/>
        </w:rPr>
        <w:t>Quality</w:t>
      </w:r>
      <w:r>
        <w:rPr>
          <w:spacing w:val="-9"/>
          <w:sz w:val="24"/>
        </w:rPr>
        <w:t> </w:t>
      </w:r>
      <w:r>
        <w:rPr>
          <w:sz w:val="24"/>
        </w:rPr>
        <w:t>assurance</w:t>
      </w:r>
    </w:p>
    <w:p>
      <w:pPr>
        <w:pStyle w:val="ListParagraph"/>
        <w:numPr>
          <w:ilvl w:val="0"/>
          <w:numId w:val="2"/>
        </w:numPr>
        <w:tabs>
          <w:tab w:pos="861" w:val="left" w:leader="none"/>
          <w:tab w:pos="862" w:val="left" w:leader="none"/>
        </w:tabs>
        <w:spacing w:line="240" w:lineRule="auto" w:before="0" w:after="0"/>
        <w:ind w:left="861" w:right="0" w:hanging="720"/>
        <w:jc w:val="left"/>
        <w:rPr>
          <w:sz w:val="24"/>
        </w:rPr>
      </w:pPr>
      <w:r>
        <w:rPr>
          <w:sz w:val="24"/>
        </w:rPr>
        <w:t>Session</w:t>
      </w:r>
      <w:r>
        <w:rPr>
          <w:spacing w:val="-7"/>
          <w:sz w:val="24"/>
        </w:rPr>
        <w:t> </w:t>
      </w:r>
      <w:r>
        <w:rPr>
          <w:sz w:val="24"/>
        </w:rPr>
        <w:t>summary</w:t>
      </w:r>
    </w:p>
    <w:p>
      <w:pPr>
        <w:pStyle w:val="ListParagraph"/>
        <w:numPr>
          <w:ilvl w:val="0"/>
          <w:numId w:val="2"/>
        </w:numPr>
        <w:tabs>
          <w:tab w:pos="861" w:val="left" w:leader="none"/>
          <w:tab w:pos="862" w:val="left" w:leader="none"/>
        </w:tabs>
        <w:spacing w:line="240" w:lineRule="auto" w:before="0" w:after="0"/>
        <w:ind w:left="861" w:right="0" w:hanging="720"/>
        <w:jc w:val="left"/>
        <w:rPr>
          <w:sz w:val="24"/>
        </w:rPr>
      </w:pPr>
      <w:r>
        <w:rPr>
          <w:sz w:val="24"/>
        </w:rPr>
        <w:t>References</w:t>
      </w:r>
    </w:p>
    <w:p>
      <w:pPr>
        <w:pStyle w:val="BodyText"/>
        <w:rPr>
          <w:sz w:val="23"/>
        </w:rPr>
      </w:pPr>
    </w:p>
    <w:p>
      <w:pPr>
        <w:pStyle w:val="Heading2"/>
        <w:ind w:left="141" w:firstLine="0"/>
      </w:pPr>
      <w:bookmarkStart w:name="Timing of this Session" w:id="1"/>
      <w:bookmarkEnd w:id="1"/>
      <w:r>
        <w:rPr>
          <w:b w:val="0"/>
        </w:rPr>
      </w:r>
      <w:r>
        <w:rPr/>
        <w:t>Timing of this Session</w:t>
      </w:r>
    </w:p>
    <w:p>
      <w:pPr>
        <w:pStyle w:val="BodyText"/>
        <w:spacing w:before="285"/>
        <w:ind w:left="141" w:right="177"/>
      </w:pPr>
      <w:r>
        <w:rPr/>
        <w:t>There is one reading and three tasks in this session. It is likely to take you up to three hours, as two of the tasks should be undertaken in your workplace.</w:t>
      </w:r>
    </w:p>
    <w:p>
      <w:pPr>
        <w:spacing w:after="0"/>
        <w:sectPr>
          <w:pgSz w:w="11910" w:h="16850"/>
          <w:pgMar w:header="0" w:footer="1041" w:top="1600" w:bottom="1240" w:left="1560" w:right="1580"/>
        </w:sectPr>
      </w:pPr>
    </w:p>
    <w:p>
      <w:pPr>
        <w:pStyle w:val="Heading2"/>
        <w:numPr>
          <w:ilvl w:val="0"/>
          <w:numId w:val="3"/>
        </w:numPr>
        <w:tabs>
          <w:tab w:pos="765" w:val="left" w:leader="none"/>
          <w:tab w:pos="766" w:val="left" w:leader="none"/>
        </w:tabs>
        <w:spacing w:line="240" w:lineRule="auto" w:before="87" w:after="0"/>
        <w:ind w:left="765" w:right="0" w:hanging="624"/>
        <w:jc w:val="left"/>
      </w:pPr>
      <w:r>
        <w:rPr/>
        <w:t>LEARNING OUTCOMES OF THIS</w:t>
      </w:r>
      <w:r>
        <w:rPr>
          <w:spacing w:val="-13"/>
        </w:rPr>
        <w:t> </w:t>
      </w:r>
      <w:r>
        <w:rPr/>
        <w:t>SESSION</w:t>
      </w:r>
    </w:p>
    <w:p>
      <w:pPr>
        <w:pStyle w:val="BodyText"/>
        <w:spacing w:before="11"/>
        <w:rPr>
          <w:rFonts w:ascii="Trebuchet MS"/>
          <w:b/>
          <w:sz w:val="13"/>
        </w:rPr>
      </w:pPr>
      <w:r>
        <w:rPr/>
        <w:pict>
          <v:line style="position:absolute;mso-position-horizontal-relative:page;mso-position-vertical-relative:paragraph;z-index:1096;mso-wrap-distance-left:0;mso-wrap-distance-right:0" from="85.699997pt,11.030117pt" to="509.749997pt,11.030117pt" stroked="true" strokeweight="1.95pt" strokecolor="#000000">
            <v:stroke dashstyle="solid"/>
            <w10:wrap type="topAndBottom"/>
          </v:line>
        </w:pict>
      </w:r>
    </w:p>
    <w:p>
      <w:pPr>
        <w:pStyle w:val="BodyText"/>
        <w:spacing w:before="9"/>
        <w:rPr>
          <w:rFonts w:ascii="Trebuchet MS"/>
          <w:b/>
          <w:sz w:val="25"/>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02"/>
        <w:gridCol w:w="4111"/>
      </w:tblGrid>
      <w:tr>
        <w:trPr>
          <w:trHeight w:val="814" w:hRule="exact"/>
        </w:trPr>
        <w:tc>
          <w:tcPr>
            <w:tcW w:w="8513" w:type="dxa"/>
            <w:gridSpan w:val="2"/>
          </w:tcPr>
          <w:p>
            <w:pPr>
              <w:pStyle w:val="TableParagraph"/>
              <w:rPr>
                <w:rFonts w:ascii="Trebuchet MS"/>
                <w:b/>
                <w:sz w:val="21"/>
              </w:rPr>
            </w:pPr>
          </w:p>
          <w:p>
            <w:pPr>
              <w:pStyle w:val="TableParagraph"/>
              <w:ind w:left="100"/>
              <w:rPr>
                <w:rFonts w:ascii="Trebuchet MS"/>
                <w:b/>
                <w:sz w:val="22"/>
              </w:rPr>
            </w:pPr>
            <w:r>
              <w:rPr>
                <w:rFonts w:ascii="Trebuchet MS"/>
                <w:b/>
                <w:sz w:val="22"/>
              </w:rPr>
              <w:t>By the end of this session, you should be able to:</w:t>
            </w:r>
          </w:p>
        </w:tc>
      </w:tr>
      <w:tr>
        <w:trPr>
          <w:trHeight w:val="2455" w:hRule="exact"/>
        </w:trPr>
        <w:tc>
          <w:tcPr>
            <w:tcW w:w="4402" w:type="dxa"/>
          </w:tcPr>
          <w:p>
            <w:pPr>
              <w:pStyle w:val="TableParagraph"/>
              <w:spacing w:before="108"/>
              <w:ind w:left="100"/>
              <w:rPr>
                <w:rFonts w:ascii="Trebuchet MS"/>
                <w:b/>
                <w:sz w:val="22"/>
              </w:rPr>
            </w:pPr>
            <w:r>
              <w:rPr>
                <w:rFonts w:ascii="Trebuchet MS"/>
                <w:b/>
                <w:sz w:val="22"/>
              </w:rPr>
              <w:t>Management outcomes:</w:t>
            </w:r>
          </w:p>
          <w:p>
            <w:pPr>
              <w:pStyle w:val="TableParagraph"/>
              <w:spacing w:before="6"/>
              <w:rPr>
                <w:rFonts w:ascii="Trebuchet MS"/>
                <w:b/>
                <w:sz w:val="24"/>
              </w:rPr>
            </w:pPr>
          </w:p>
          <w:p>
            <w:pPr>
              <w:pStyle w:val="TableParagraph"/>
              <w:numPr>
                <w:ilvl w:val="0"/>
                <w:numId w:val="4"/>
              </w:numPr>
              <w:tabs>
                <w:tab w:pos="460" w:val="left" w:leader="none"/>
                <w:tab w:pos="461" w:val="left" w:leader="none"/>
              </w:tabs>
              <w:spacing w:line="252" w:lineRule="exact" w:before="0" w:after="0"/>
              <w:ind w:left="460" w:right="137" w:hanging="360"/>
              <w:jc w:val="left"/>
              <w:rPr>
                <w:sz w:val="22"/>
              </w:rPr>
            </w:pPr>
            <w:r>
              <w:rPr>
                <w:sz w:val="22"/>
              </w:rPr>
              <w:t>Apply the concept of standardisation to medical supplies and</w:t>
            </w:r>
            <w:r>
              <w:rPr>
                <w:spacing w:val="-9"/>
                <w:sz w:val="22"/>
              </w:rPr>
              <w:t> </w:t>
            </w:r>
            <w:r>
              <w:rPr>
                <w:sz w:val="22"/>
              </w:rPr>
              <w:t>equipment.</w:t>
            </w:r>
          </w:p>
          <w:p>
            <w:pPr>
              <w:pStyle w:val="TableParagraph"/>
              <w:numPr>
                <w:ilvl w:val="0"/>
                <w:numId w:val="4"/>
              </w:numPr>
              <w:tabs>
                <w:tab w:pos="461" w:val="left" w:leader="none"/>
                <w:tab w:pos="462" w:val="left" w:leader="none"/>
              </w:tabs>
              <w:spacing w:line="252" w:lineRule="exact" w:before="16" w:after="0"/>
              <w:ind w:left="461" w:right="334" w:hanging="360"/>
              <w:jc w:val="left"/>
              <w:rPr>
                <w:sz w:val="22"/>
              </w:rPr>
            </w:pPr>
            <w:r>
              <w:rPr>
                <w:sz w:val="22"/>
              </w:rPr>
              <w:t>Apply a quality assurance framework in your own</w:t>
            </w:r>
            <w:r>
              <w:rPr>
                <w:spacing w:val="-10"/>
                <w:sz w:val="22"/>
              </w:rPr>
              <w:t> </w:t>
            </w:r>
            <w:r>
              <w:rPr>
                <w:sz w:val="22"/>
              </w:rPr>
              <w:t>workplace.</w:t>
            </w:r>
          </w:p>
          <w:p>
            <w:pPr>
              <w:pStyle w:val="TableParagraph"/>
              <w:numPr>
                <w:ilvl w:val="0"/>
                <w:numId w:val="4"/>
              </w:numPr>
              <w:tabs>
                <w:tab w:pos="461" w:val="left" w:leader="none"/>
                <w:tab w:pos="462" w:val="left" w:leader="none"/>
              </w:tabs>
              <w:spacing w:line="252" w:lineRule="exact" w:before="16" w:after="0"/>
              <w:ind w:left="461" w:right="333" w:hanging="360"/>
              <w:jc w:val="left"/>
              <w:rPr>
                <w:sz w:val="22"/>
              </w:rPr>
            </w:pPr>
            <w:r>
              <w:rPr>
                <w:sz w:val="22"/>
              </w:rPr>
              <w:t>Evaluate an equipment management system and plan remedial</w:t>
            </w:r>
            <w:r>
              <w:rPr>
                <w:spacing w:val="-13"/>
                <w:sz w:val="22"/>
              </w:rPr>
              <w:t> </w:t>
            </w:r>
            <w:r>
              <w:rPr>
                <w:sz w:val="22"/>
              </w:rPr>
              <w:t>action.</w:t>
            </w:r>
          </w:p>
        </w:tc>
        <w:tc>
          <w:tcPr>
            <w:tcW w:w="4111" w:type="dxa"/>
          </w:tcPr>
          <w:p>
            <w:pPr>
              <w:pStyle w:val="TableParagraph"/>
              <w:spacing w:before="108"/>
              <w:ind w:left="103"/>
              <w:rPr>
                <w:rFonts w:ascii="Trebuchet MS"/>
                <w:b/>
                <w:sz w:val="22"/>
              </w:rPr>
            </w:pPr>
            <w:r>
              <w:rPr>
                <w:rFonts w:ascii="Trebuchet MS"/>
                <w:b/>
                <w:sz w:val="22"/>
              </w:rPr>
              <w:t>Academic outcomes:</w:t>
            </w:r>
          </w:p>
          <w:p>
            <w:pPr>
              <w:pStyle w:val="TableParagraph"/>
              <w:spacing w:before="9"/>
              <w:rPr>
                <w:rFonts w:ascii="Trebuchet MS"/>
                <w:b/>
                <w:sz w:val="22"/>
              </w:rPr>
            </w:pPr>
          </w:p>
          <w:p>
            <w:pPr>
              <w:pStyle w:val="TableParagraph"/>
              <w:numPr>
                <w:ilvl w:val="0"/>
                <w:numId w:val="5"/>
              </w:numPr>
              <w:tabs>
                <w:tab w:pos="463" w:val="left" w:leader="none"/>
                <w:tab w:pos="464" w:val="left" w:leader="none"/>
              </w:tabs>
              <w:spacing w:line="268" w:lineRule="exact" w:before="1" w:after="0"/>
              <w:ind w:left="463" w:right="0" w:hanging="360"/>
              <w:jc w:val="left"/>
              <w:rPr>
                <w:sz w:val="22"/>
              </w:rPr>
            </w:pPr>
            <w:r>
              <w:rPr>
                <w:sz w:val="22"/>
              </w:rPr>
              <w:t>Clarify and apply</w:t>
            </w:r>
            <w:r>
              <w:rPr>
                <w:spacing w:val="-9"/>
                <w:sz w:val="22"/>
              </w:rPr>
              <w:t> </w:t>
            </w:r>
            <w:r>
              <w:rPr>
                <w:sz w:val="22"/>
              </w:rPr>
              <w:t>concepts.</w:t>
            </w:r>
          </w:p>
          <w:p>
            <w:pPr>
              <w:pStyle w:val="TableParagraph"/>
              <w:numPr>
                <w:ilvl w:val="0"/>
                <w:numId w:val="5"/>
              </w:numPr>
              <w:tabs>
                <w:tab w:pos="463" w:val="left" w:leader="none"/>
                <w:tab w:pos="464" w:val="left" w:leader="none"/>
              </w:tabs>
              <w:spacing w:line="252" w:lineRule="exact" w:before="18" w:after="0"/>
              <w:ind w:left="463" w:right="1068" w:hanging="360"/>
              <w:jc w:val="left"/>
              <w:rPr>
                <w:sz w:val="22"/>
              </w:rPr>
            </w:pPr>
            <w:r>
              <w:rPr>
                <w:sz w:val="22"/>
              </w:rPr>
              <w:t>Evaluate a system using a framework.</w:t>
            </w:r>
          </w:p>
        </w:tc>
      </w:tr>
    </w:tbl>
    <w:p>
      <w:pPr>
        <w:pStyle w:val="BodyText"/>
        <w:rPr>
          <w:rFonts w:ascii="Trebuchet MS"/>
          <w:b/>
          <w:sz w:val="20"/>
        </w:rPr>
      </w:pPr>
    </w:p>
    <w:p>
      <w:pPr>
        <w:pStyle w:val="BodyText"/>
        <w:spacing w:before="8"/>
        <w:rPr>
          <w:rFonts w:ascii="Trebuchet MS"/>
          <w:b/>
          <w:sz w:val="17"/>
        </w:rPr>
      </w:pPr>
    </w:p>
    <w:p>
      <w:pPr>
        <w:pStyle w:val="ListParagraph"/>
        <w:numPr>
          <w:ilvl w:val="0"/>
          <w:numId w:val="3"/>
        </w:numPr>
        <w:tabs>
          <w:tab w:pos="861" w:val="left" w:leader="none"/>
          <w:tab w:pos="862" w:val="left" w:leader="none"/>
        </w:tabs>
        <w:spacing w:line="240" w:lineRule="auto" w:before="101" w:after="0"/>
        <w:ind w:left="861" w:right="0" w:hanging="720"/>
        <w:jc w:val="left"/>
        <w:rPr>
          <w:rFonts w:ascii="Trebuchet MS"/>
          <w:b/>
          <w:sz w:val="28"/>
        </w:rPr>
      </w:pPr>
      <w:r>
        <w:rPr>
          <w:rFonts w:ascii="Trebuchet MS"/>
          <w:b/>
          <w:sz w:val="28"/>
        </w:rPr>
        <w:t>READINGS</w:t>
      </w:r>
    </w:p>
    <w:p>
      <w:pPr>
        <w:pStyle w:val="BodyText"/>
        <w:spacing w:before="9"/>
        <w:rPr>
          <w:rFonts w:ascii="Trebuchet MS"/>
          <w:b/>
          <w:sz w:val="13"/>
        </w:rPr>
      </w:pPr>
      <w:r>
        <w:rPr/>
        <w:pict>
          <v:line style="position:absolute;mso-position-horizontal-relative:page;mso-position-vertical-relative:paragraph;z-index:1120;mso-wrap-distance-left:0;mso-wrap-distance-right:0" from="85.699997pt,10.916141pt" to="509.749997pt,10.916141pt" stroked="true" strokeweight="1.9pt" strokecolor="#000000">
            <v:stroke dashstyle="solid"/>
            <w10:wrap type="topAndBottom"/>
          </v:line>
        </w:pict>
      </w:r>
    </w:p>
    <w:p>
      <w:pPr>
        <w:pStyle w:val="BodyText"/>
        <w:spacing w:before="6"/>
        <w:rPr>
          <w:rFonts w:ascii="Trebuchet MS"/>
          <w:b/>
          <w:sz w:val="17"/>
        </w:rPr>
      </w:pPr>
    </w:p>
    <w:p>
      <w:pPr>
        <w:pStyle w:val="BodyText"/>
        <w:spacing w:before="92"/>
        <w:ind w:left="141"/>
      </w:pPr>
      <w:r>
        <w:rPr/>
        <w:t>The reading for this session is listed below.</w:t>
      </w:r>
    </w:p>
    <w:p>
      <w:pPr>
        <w:pStyle w:val="BodyText"/>
        <w:spacing w:before="1" w:after="1"/>
        <w:rPr>
          <w:sz w:val="20"/>
        </w:rPr>
      </w:pPr>
    </w:p>
    <w:tbl>
      <w:tblPr>
        <w:tblW w:w="0" w:type="auto"/>
        <w:jc w:val="left"/>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6"/>
      </w:tblGrid>
      <w:tr>
        <w:trPr>
          <w:trHeight w:val="506" w:hRule="exact"/>
        </w:trPr>
        <w:tc>
          <w:tcPr>
            <w:tcW w:w="8506" w:type="dxa"/>
          </w:tcPr>
          <w:p>
            <w:pPr>
              <w:pStyle w:val="TableParagraph"/>
              <w:spacing w:before="108"/>
              <w:ind w:left="103"/>
              <w:rPr>
                <w:rFonts w:ascii="Trebuchet MS"/>
                <w:b/>
                <w:sz w:val="22"/>
              </w:rPr>
            </w:pPr>
            <w:bookmarkStart w:name="Publication details" w:id="2"/>
            <w:bookmarkEnd w:id="2"/>
            <w:r>
              <w:rPr/>
            </w:r>
            <w:r>
              <w:rPr>
                <w:rFonts w:ascii="Trebuchet MS"/>
                <w:b/>
                <w:sz w:val="22"/>
              </w:rPr>
              <w:t>Publication details</w:t>
            </w:r>
          </w:p>
        </w:tc>
      </w:tr>
      <w:tr>
        <w:trPr>
          <w:trHeight w:val="1008" w:hRule="exact"/>
        </w:trPr>
        <w:tc>
          <w:tcPr>
            <w:tcW w:w="8506" w:type="dxa"/>
          </w:tcPr>
          <w:p>
            <w:pPr>
              <w:pStyle w:val="TableParagraph"/>
              <w:spacing w:before="117"/>
              <w:ind w:left="103" w:right="424"/>
              <w:rPr>
                <w:sz w:val="22"/>
              </w:rPr>
            </w:pPr>
            <w:r>
              <w:rPr>
                <w:sz w:val="22"/>
              </w:rPr>
              <w:t>MSH. (Management Sciences for Health). (1997). Ch 12 - “Essential Medical Supplies and Equipment” </w:t>
            </w:r>
            <w:r>
              <w:rPr>
                <w:i/>
                <w:sz w:val="22"/>
              </w:rPr>
              <w:t>Managing Drug Supply. </w:t>
            </w:r>
            <w:r>
              <w:rPr>
                <w:sz w:val="22"/>
              </w:rPr>
              <w:t>West Hartford, Connecticut: Kumarian Press: 150-155.</w:t>
            </w:r>
          </w:p>
        </w:tc>
      </w:tr>
    </w:tbl>
    <w:p>
      <w:pPr>
        <w:pStyle w:val="BodyText"/>
        <w:rPr>
          <w:sz w:val="26"/>
        </w:rPr>
      </w:pPr>
    </w:p>
    <w:p>
      <w:pPr>
        <w:pStyle w:val="Heading2"/>
        <w:numPr>
          <w:ilvl w:val="0"/>
          <w:numId w:val="3"/>
        </w:numPr>
        <w:tabs>
          <w:tab w:pos="861" w:val="left" w:leader="none"/>
          <w:tab w:pos="862" w:val="left" w:leader="none"/>
        </w:tabs>
        <w:spacing w:line="240" w:lineRule="auto" w:before="194" w:after="0"/>
        <w:ind w:left="861" w:right="0" w:hanging="720"/>
        <w:jc w:val="left"/>
      </w:pPr>
      <w:r>
        <w:rPr/>
        <w:t>THE VALUE OF</w:t>
      </w:r>
      <w:r>
        <w:rPr>
          <w:spacing w:val="-10"/>
        </w:rPr>
        <w:t> </w:t>
      </w:r>
      <w:r>
        <w:rPr/>
        <w:t>STANDARDISATION</w:t>
      </w:r>
    </w:p>
    <w:p>
      <w:pPr>
        <w:pStyle w:val="BodyText"/>
        <w:spacing w:before="9"/>
        <w:rPr>
          <w:rFonts w:ascii="Trebuchet MS"/>
          <w:b/>
          <w:sz w:val="13"/>
        </w:rPr>
      </w:pPr>
      <w:r>
        <w:rPr/>
        <w:pict>
          <v:line style="position:absolute;mso-position-horizontal-relative:page;mso-position-vertical-relative:paragraph;z-index:1144;mso-wrap-distance-left:0;mso-wrap-distance-right:0" from="85.699997pt,10.923884pt" to="509.749997pt,10.923884pt" stroked="true" strokeweight="1.9pt" strokecolor="#000000">
            <v:stroke dashstyle="solid"/>
            <w10:wrap type="topAndBottom"/>
          </v:line>
        </w:pict>
      </w:r>
    </w:p>
    <w:p>
      <w:pPr>
        <w:pStyle w:val="BodyText"/>
        <w:spacing w:before="139"/>
        <w:ind w:left="3741" w:right="326"/>
      </w:pPr>
      <w:r>
        <w:rPr/>
        <w:t>Although you may not be directly involved in managing supplies and equipment, some insights into the issues relevant to this important aspect of health service provision will assist you as a manager in supervising your staff and making decisions about resource use.</w:t>
      </w:r>
    </w:p>
    <w:p>
      <w:pPr>
        <w:pStyle w:val="BodyText"/>
        <w:spacing w:before="10"/>
        <w:rPr>
          <w:sz w:val="23"/>
        </w:rPr>
      </w:pPr>
    </w:p>
    <w:p>
      <w:pPr>
        <w:pStyle w:val="BodyText"/>
        <w:spacing w:before="1"/>
        <w:ind w:left="3741" w:right="365"/>
      </w:pPr>
      <w:r>
        <w:rPr/>
        <w:pict>
          <v:group style="position:absolute;margin-left:84.675003pt;margin-top:-108.109146pt;width:142.65pt;height:139.4pt;mso-position-horizontal-relative:page;mso-position-vertical-relative:paragraph;z-index:1168" coordorigin="1694,-2162" coordsize="2853,2788">
            <v:rect style="position:absolute;left:1701;top:-2155;width:2838;height:2773" filled="false" stroked="true" strokeweight=".75pt" strokecolor="#000000">
              <v:stroke dashstyle="solid"/>
            </v:rect>
            <v:shape style="position:absolute;left:1853;top:-2075;width:2534;height:2614" type="#_x0000_t75" stroked="false">
              <v:imagedata r:id="rId7" o:title=""/>
            </v:shape>
            <w10:wrap type="none"/>
          </v:group>
        </w:pict>
      </w:r>
      <w:r>
        <w:rPr/>
        <w:t>Health managers are often required to approve budgets and purchases of supplies and equipment.</w:t>
      </w:r>
    </w:p>
    <w:p>
      <w:pPr>
        <w:pStyle w:val="BodyText"/>
      </w:pPr>
    </w:p>
    <w:p>
      <w:pPr>
        <w:pStyle w:val="BodyText"/>
        <w:ind w:left="141" w:right="296"/>
      </w:pPr>
      <w:r>
        <w:rPr/>
        <w:t>Understanding the meaning and benefits of the concept of standardisation can assist you in making these decisions, and in guiding your team in effective resource management.</w:t>
      </w:r>
    </w:p>
    <w:p>
      <w:pPr>
        <w:spacing w:after="0"/>
        <w:sectPr>
          <w:pgSz w:w="11910" w:h="16850"/>
          <w:pgMar w:header="0" w:footer="1041" w:top="1600" w:bottom="1240" w:left="1560" w:right="1580"/>
        </w:sectPr>
      </w:pPr>
    </w:p>
    <w:p>
      <w:pPr>
        <w:pStyle w:val="BodyText"/>
        <w:spacing w:before="99"/>
        <w:ind w:left="141" w:right="419"/>
        <w:jc w:val="both"/>
      </w:pPr>
      <w:r>
        <w:rPr/>
        <w:t>To orientate yourself to the topic, study this reading and then complete Task 1. Note that the difference between supplies and equipment is explained on page 151 of the reading.</w:t>
      </w:r>
    </w:p>
    <w:p>
      <w:pPr>
        <w:pStyle w:val="BodyText"/>
        <w:spacing w:before="9"/>
        <w:rPr>
          <w:sz w:val="16"/>
        </w:rPr>
      </w:pPr>
      <w:r>
        <w:rPr/>
        <w:pict>
          <v:shape style="position:absolute;margin-left:85.080002pt;margin-top:11.862391pt;width:430.7pt;height:61.8pt;mso-position-horizontal-relative:page;mso-position-vertical-relative:paragraph;z-index:1192;mso-wrap-distance-left:0;mso-wrap-distance-right:0" type="#_x0000_t202" filled="false" stroked="true" strokeweight=".48pt" strokecolor="#000000">
            <v:textbox inset="0,0,0,0">
              <w:txbxContent>
                <w:p>
                  <w:pPr>
                    <w:spacing w:before="117"/>
                    <w:ind w:left="103" w:right="0" w:firstLine="0"/>
                    <w:jc w:val="left"/>
                    <w:rPr>
                      <w:b/>
                      <w:sz w:val="20"/>
                    </w:rPr>
                  </w:pPr>
                  <w:r>
                    <w:rPr>
                      <w:b/>
                      <w:sz w:val="20"/>
                    </w:rPr>
                    <w:t>READING</w:t>
                  </w:r>
                </w:p>
                <w:p>
                  <w:pPr>
                    <w:pStyle w:val="BodyText"/>
                    <w:rPr>
                      <w:sz w:val="20"/>
                    </w:rPr>
                  </w:pPr>
                </w:p>
                <w:p>
                  <w:pPr>
                    <w:spacing w:before="1"/>
                    <w:ind w:left="102" w:right="0" w:firstLine="0"/>
                    <w:jc w:val="left"/>
                    <w:rPr>
                      <w:sz w:val="20"/>
                    </w:rPr>
                  </w:pPr>
                  <w:r>
                    <w:rPr>
                      <w:sz w:val="20"/>
                    </w:rPr>
                    <w:t>MSH. (Management Sciences for Health). (1997). Ch 12 - “Essential Medical Supplies and Equipment”. </w:t>
                  </w:r>
                  <w:r>
                    <w:rPr>
                      <w:i/>
                      <w:sz w:val="20"/>
                    </w:rPr>
                    <w:t>Managing Drug Supply. </w:t>
                  </w:r>
                  <w:r>
                    <w:rPr>
                      <w:sz w:val="20"/>
                    </w:rPr>
                    <w:t>West Hartford, Connecticut: Kumarian Press: 150-155.</w:t>
                  </w:r>
                </w:p>
              </w:txbxContent>
            </v:textbox>
            <v:stroke dashstyle="solid"/>
            <w10:wrap type="topAndBottom"/>
          </v:shape>
        </w:pict>
      </w:r>
      <w:r>
        <w:rPr/>
        <w:pict>
          <v:group style="position:absolute;margin-left:84.675003pt;margin-top:81.947891pt;width:432.75pt;height:115.15pt;mso-position-horizontal-relative:page;mso-position-vertical-relative:paragraph;z-index:1288;mso-wrap-distance-left:0;mso-wrap-distance-right:0" coordorigin="1694,1639" coordsize="8655,2303">
            <v:rect style="position:absolute;left:1701;top:1646;width:8640;height:2288" filled="false" stroked="true" strokeweight=".75pt" strokecolor="#000000">
              <v:stroke dashstyle="solid"/>
            </v:rect>
            <v:shape style="position:absolute;left:1853;top:1712;width:4089;height:257" type="#_x0000_t202" filled="false" stroked="false">
              <v:textbox inset="0,0,0,0">
                <w:txbxContent>
                  <w:p>
                    <w:pPr>
                      <w:spacing w:before="0"/>
                      <w:ind w:left="0" w:right="0" w:firstLine="0"/>
                      <w:jc w:val="left"/>
                      <w:rPr>
                        <w:rFonts w:ascii="Trebuchet MS"/>
                        <w:b/>
                        <w:sz w:val="22"/>
                      </w:rPr>
                    </w:pPr>
                    <w:bookmarkStart w:name="TASK 1 - Understanding standardisation" w:id="3"/>
                    <w:bookmarkEnd w:id="3"/>
                    <w:r>
                      <w:rPr/>
                    </w:r>
                    <w:r>
                      <w:rPr>
                        <w:rFonts w:ascii="Trebuchet MS"/>
                        <w:b/>
                        <w:sz w:val="22"/>
                      </w:rPr>
                      <w:t>TASK 1 - Understanding standardisation</w:t>
                    </w:r>
                  </w:p>
                </w:txbxContent>
              </v:textbox>
              <w10:wrap type="none"/>
            </v:shape>
            <v:shape style="position:absolute;left:1853;top:2238;width:216;height:1368" type="#_x0000_t202" filled="false" stroked="false">
              <v:textbox inset="0,0,0,0">
                <w:txbxContent>
                  <w:p>
                    <w:pPr>
                      <w:spacing w:line="247" w:lineRule="exact" w:before="0"/>
                      <w:ind w:left="0" w:right="0" w:firstLine="0"/>
                      <w:jc w:val="left"/>
                      <w:rPr>
                        <w:sz w:val="22"/>
                      </w:rPr>
                    </w:pPr>
                    <w:r>
                      <w:rPr>
                        <w:sz w:val="22"/>
                      </w:rPr>
                      <w:t>a)</w:t>
                    </w:r>
                  </w:p>
                  <w:p>
                    <w:pPr>
                      <w:spacing w:before="121"/>
                      <w:ind w:left="0" w:right="0" w:firstLine="0"/>
                      <w:jc w:val="left"/>
                      <w:rPr>
                        <w:sz w:val="22"/>
                      </w:rPr>
                    </w:pPr>
                    <w:r>
                      <w:rPr>
                        <w:sz w:val="22"/>
                      </w:rPr>
                      <w:t>b)</w:t>
                    </w:r>
                  </w:p>
                  <w:p>
                    <w:pPr>
                      <w:spacing w:before="118"/>
                      <w:ind w:left="0" w:right="0" w:firstLine="0"/>
                      <w:jc w:val="left"/>
                      <w:rPr>
                        <w:sz w:val="22"/>
                      </w:rPr>
                    </w:pPr>
                    <w:r>
                      <w:rPr>
                        <w:sz w:val="22"/>
                      </w:rPr>
                      <w:t>c)</w:t>
                    </w:r>
                  </w:p>
                  <w:p>
                    <w:pPr>
                      <w:spacing w:before="121"/>
                      <w:ind w:left="0" w:right="0" w:firstLine="0"/>
                      <w:jc w:val="left"/>
                      <w:rPr>
                        <w:sz w:val="22"/>
                      </w:rPr>
                    </w:pPr>
                    <w:r>
                      <w:rPr>
                        <w:sz w:val="22"/>
                      </w:rPr>
                      <w:t>d)</w:t>
                    </w:r>
                  </w:p>
                </w:txbxContent>
              </v:textbox>
              <w10:wrap type="none"/>
            </v:shape>
            <v:shape style="position:absolute;left:2573;top:2238;width:6848;height:1368" type="#_x0000_t202" filled="false" stroked="false">
              <v:textbox inset="0,0,0,0">
                <w:txbxContent>
                  <w:p>
                    <w:pPr>
                      <w:spacing w:line="355" w:lineRule="auto" w:before="0"/>
                      <w:ind w:left="0" w:right="4" w:firstLine="0"/>
                      <w:jc w:val="left"/>
                      <w:rPr>
                        <w:sz w:val="22"/>
                      </w:rPr>
                    </w:pPr>
                    <w:r>
                      <w:rPr>
                        <w:sz w:val="22"/>
                      </w:rPr>
                      <w:t>What is meant by standardisation of medical supplies and equipment? What is meant by minimum specifications?</w:t>
                    </w:r>
                  </w:p>
                  <w:p>
                    <w:pPr>
                      <w:spacing w:before="7"/>
                      <w:ind w:left="0" w:right="0" w:firstLine="0"/>
                      <w:jc w:val="left"/>
                      <w:rPr>
                        <w:sz w:val="22"/>
                      </w:rPr>
                    </w:pPr>
                    <w:r>
                      <w:rPr>
                        <w:sz w:val="22"/>
                      </w:rPr>
                      <w:t>What are some advantages of standardisation?</w:t>
                    </w:r>
                  </w:p>
                  <w:p>
                    <w:pPr>
                      <w:spacing w:before="121"/>
                      <w:ind w:left="0" w:right="0" w:firstLine="0"/>
                      <w:jc w:val="left"/>
                      <w:rPr>
                        <w:sz w:val="22"/>
                      </w:rPr>
                    </w:pPr>
                    <w:r>
                      <w:rPr>
                        <w:sz w:val="22"/>
                      </w:rPr>
                      <w:t>What are some of the challenges associated with standardisation?</w:t>
                    </w:r>
                  </w:p>
                </w:txbxContent>
              </v:textbox>
              <w10:wrap type="none"/>
            </v:shape>
            <w10:wrap type="topAndBottom"/>
          </v:group>
        </w:pict>
      </w:r>
    </w:p>
    <w:p>
      <w:pPr>
        <w:pStyle w:val="BodyText"/>
        <w:rPr>
          <w:sz w:val="8"/>
        </w:rPr>
      </w:pPr>
    </w:p>
    <w:p>
      <w:pPr>
        <w:pStyle w:val="Heading3"/>
        <w:spacing w:before="142"/>
      </w:pPr>
      <w:bookmarkStart w:name="FEEDBACK" w:id="4"/>
      <w:bookmarkEnd w:id="4"/>
      <w:r>
        <w:rPr>
          <w:b w:val="0"/>
        </w:rPr>
      </w:r>
      <w:r>
        <w:rPr/>
        <w:t>FEEDBACK</w:t>
      </w:r>
    </w:p>
    <w:p>
      <w:pPr>
        <w:pStyle w:val="BodyText"/>
        <w:spacing w:before="5"/>
        <w:rPr>
          <w:rFonts w:ascii="Trebuchet MS"/>
          <w:b/>
          <w:sz w:val="22"/>
        </w:rPr>
      </w:pPr>
    </w:p>
    <w:p>
      <w:pPr>
        <w:pStyle w:val="ListParagraph"/>
        <w:numPr>
          <w:ilvl w:val="0"/>
          <w:numId w:val="6"/>
        </w:numPr>
        <w:tabs>
          <w:tab w:pos="423" w:val="left" w:leader="none"/>
        </w:tabs>
        <w:spacing w:line="240" w:lineRule="auto" w:before="0" w:after="0"/>
        <w:ind w:left="141" w:right="661" w:firstLine="0"/>
        <w:jc w:val="left"/>
        <w:rPr>
          <w:sz w:val="24"/>
        </w:rPr>
      </w:pPr>
      <w:r>
        <w:rPr>
          <w:sz w:val="24"/>
        </w:rPr>
        <w:t>Standardisation in this context means that a country, a region, a district or even an individual health facility will decide upon a list of carefully selected items that will be used consistently as the standard when procuring supplies and</w:t>
      </w:r>
      <w:r>
        <w:rPr>
          <w:spacing w:val="-8"/>
          <w:sz w:val="24"/>
        </w:rPr>
        <w:t> </w:t>
      </w:r>
      <w:r>
        <w:rPr>
          <w:sz w:val="24"/>
        </w:rPr>
        <w:t>equipment.</w:t>
      </w:r>
    </w:p>
    <w:p>
      <w:pPr>
        <w:pStyle w:val="Heading3"/>
        <w:spacing w:before="109"/>
        <w:ind w:left="2016"/>
      </w:pPr>
      <w:r>
        <w:rPr/>
        <w:pict>
          <v:group style="position:absolute;margin-left:84.675003pt;margin-top:15.652578pt;width:243.4pt;height:155.050pt;mso-position-horizontal-relative:page;mso-position-vertical-relative:paragraph;z-index:-75904" coordorigin="1694,313" coordsize="4868,3101">
            <v:line style="position:absolute" from="6021,321" to="6021,861" stroked="true" strokeweight=".75pt" strokecolor="#000000">
              <v:stroke dashstyle="solid"/>
            </v:line>
            <v:line style="position:absolute" from="6021,898" to="6490,1367" stroked="true" strokeweight="1pt" strokecolor="#000000">
              <v:stroke dashstyle="solid"/>
            </v:line>
            <v:shape style="position:absolute;left:6434;top:1310;width:128;height:128" coordorigin="6434,1310" coordsize="128,128" path="m6519,1310l6434,1395,6561,1438,6519,1310xe" filled="true" fillcolor="#000000" stroked="false">
              <v:path arrowok="t"/>
              <v:fill type="solid"/>
            </v:shape>
            <v:line style="position:absolute" from="6021,898" to="5552,1367" stroked="true" strokeweight="1pt" strokecolor="#000000">
              <v:stroke dashstyle="solid"/>
            </v:line>
            <v:shape style="position:absolute;left:5481;top:1310;width:128;height:128" coordorigin="5481,1310" coordsize="128,128" path="m5523,1310l5481,1438,5608,1395,5523,1310xe" filled="true" fillcolor="#000000" stroked="false">
              <v:path arrowok="t"/>
              <v:fill type="solid"/>
            </v:shape>
            <v:shape style="position:absolute;left:1701;top:707;width:3780;height:2700" type="#_x0000_t202" filled="false" stroked="true" strokeweight=".75pt" strokecolor="#000000">
              <v:textbox inset="0,0,0,0">
                <w:txbxContent>
                  <w:p>
                    <w:pPr>
                      <w:spacing w:line="240" w:lineRule="auto" w:before="6"/>
                      <w:rPr>
                        <w:sz w:val="25"/>
                      </w:rPr>
                    </w:pPr>
                  </w:p>
                  <w:p>
                    <w:pPr>
                      <w:spacing w:line="242" w:lineRule="auto" w:before="0"/>
                      <w:ind w:left="144" w:right="252" w:firstLine="0"/>
                      <w:jc w:val="left"/>
                      <w:rPr>
                        <w:rFonts w:ascii="Trebuchet MS"/>
                        <w:sz w:val="20"/>
                      </w:rPr>
                    </w:pPr>
                    <w:r>
                      <w:rPr>
                        <w:rFonts w:ascii="Trebuchet MS"/>
                        <w:sz w:val="20"/>
                        <w:u w:val="single"/>
                      </w:rPr>
                      <w:t>The variety of items needed at each level of facility</w:t>
                    </w:r>
                    <w:r>
                      <w:rPr>
                        <w:rFonts w:ascii="Trebuchet MS"/>
                        <w:sz w:val="20"/>
                      </w:rPr>
                      <w:t>, e.g. a list of the different pieces of equipment required for a district hospital or a health post. If the size of the facility or population is specified, the standard list may also include recommended amounts of each piece of equipment.</w:t>
                    </w:r>
                  </w:p>
                </w:txbxContent>
              </v:textbox>
              <v:stroke dashstyle="solid"/>
              <w10:wrap type="none"/>
            </v:shape>
            <w10:wrap type="none"/>
          </v:group>
        </w:pict>
      </w:r>
      <w:r>
        <w:rPr/>
        <w:t>Standardisation includes two components:</w:t>
      </w:r>
    </w:p>
    <w:p>
      <w:pPr>
        <w:pStyle w:val="BodyText"/>
        <w:spacing w:before="4"/>
        <w:rPr>
          <w:rFonts w:ascii="Trebuchet MS"/>
          <w:b/>
          <w:sz w:val="23"/>
        </w:rPr>
      </w:pPr>
      <w:r>
        <w:rPr/>
        <w:pict>
          <v:shape style="position:absolute;margin-left:328.049988pt;margin-top:15.912767pt;width:189pt;height:135pt;mso-position-horizontal-relative:page;mso-position-vertical-relative:paragraph;z-index:1312;mso-wrap-distance-left:0;mso-wrap-distance-right:0" type="#_x0000_t202" filled="false" stroked="true" strokeweight=".75pt" strokecolor="#000000">
            <v:textbox inset="0,0,0,0">
              <w:txbxContent>
                <w:p>
                  <w:pPr>
                    <w:pStyle w:val="BodyText"/>
                    <w:spacing w:before="3"/>
                    <w:rPr>
                      <w:rFonts w:ascii="Trebuchet MS"/>
                      <w:b/>
                      <w:sz w:val="25"/>
                    </w:rPr>
                  </w:pPr>
                </w:p>
                <w:p>
                  <w:pPr>
                    <w:spacing w:line="242" w:lineRule="auto" w:before="1"/>
                    <w:ind w:left="144" w:right="228" w:firstLine="0"/>
                    <w:jc w:val="left"/>
                    <w:rPr>
                      <w:rFonts w:ascii="Trebuchet MS"/>
                      <w:sz w:val="20"/>
                    </w:rPr>
                  </w:pPr>
                  <w:r>
                    <w:rPr>
                      <w:rFonts w:ascii="Trebuchet MS"/>
                      <w:sz w:val="20"/>
                      <w:u w:val="single"/>
                    </w:rPr>
                    <w:t>The details of what each item should be able to do </w:t>
                  </w:r>
                  <w:r>
                    <w:rPr>
                      <w:rFonts w:ascii="Trebuchet MS"/>
                      <w:sz w:val="20"/>
                    </w:rPr>
                    <w:t>as well as factors which affect its quality, e.g. the type of metal from which a medical instrument should be made, its size, etc. These are called the product </w:t>
                  </w:r>
                  <w:r>
                    <w:rPr>
                      <w:rFonts w:ascii="Trebuchet MS"/>
                      <w:sz w:val="20"/>
                      <w:u w:val="single"/>
                    </w:rPr>
                    <w:t>specifications</w:t>
                  </w:r>
                  <w:r>
                    <w:rPr>
                      <w:rFonts w:ascii="Trebuchet MS"/>
                      <w:sz w:val="20"/>
                    </w:rPr>
                    <w:t>.</w:t>
                  </w:r>
                </w:p>
              </w:txbxContent>
            </v:textbox>
            <v:stroke dashstyle="solid"/>
            <w10:wrap type="topAndBottom"/>
          </v:shape>
        </w:pict>
      </w:r>
    </w:p>
    <w:p>
      <w:pPr>
        <w:pStyle w:val="BodyText"/>
        <w:spacing w:before="3"/>
        <w:rPr>
          <w:rFonts w:ascii="Trebuchet MS"/>
          <w:b/>
          <w:sz w:val="31"/>
        </w:rPr>
      </w:pPr>
    </w:p>
    <w:p>
      <w:pPr>
        <w:spacing w:before="0"/>
        <w:ind w:left="1221" w:right="399" w:firstLine="0"/>
        <w:jc w:val="left"/>
        <w:rPr>
          <w:sz w:val="24"/>
        </w:rPr>
      </w:pPr>
      <w:r>
        <w:rPr>
          <w:rFonts w:ascii="Trebuchet MS" w:hAnsi="Trebuchet MS"/>
          <w:i/>
          <w:sz w:val="22"/>
        </w:rPr>
        <w:t>Like drugs, equipment and medical supplies should be selected on the </w:t>
      </w:r>
      <w:r>
        <w:rPr>
          <w:rFonts w:ascii="Trebuchet MS" w:hAnsi="Trebuchet MS"/>
          <w:i/>
          <w:sz w:val="22"/>
        </w:rPr>
        <w:t>basis of need … A national committee for supplies and equipment should then combine the lists for each level of care into one list of essential medical supplies and equipment. Like the list of essential drugs, this list should be the basis for standardized procurement and distribution of supplies and equipment, as well as for training </w:t>
      </w:r>
      <w:r>
        <w:rPr>
          <w:rFonts w:ascii="Trebuchet MS" w:hAnsi="Trebuchet MS"/>
          <w:i/>
          <w:sz w:val="24"/>
        </w:rPr>
        <w:t>… </w:t>
      </w:r>
      <w:r>
        <w:rPr>
          <w:sz w:val="24"/>
        </w:rPr>
        <w:t>(MSH, 1997: 152).</w:t>
      </w:r>
    </w:p>
    <w:p>
      <w:pPr>
        <w:spacing w:after="0"/>
        <w:jc w:val="left"/>
        <w:rPr>
          <w:sz w:val="24"/>
        </w:rPr>
        <w:sectPr>
          <w:pgSz w:w="11910" w:h="16850"/>
          <w:pgMar w:header="0" w:footer="1041" w:top="1600" w:bottom="1240" w:left="1560" w:right="1440"/>
        </w:sectPr>
      </w:pPr>
    </w:p>
    <w:p>
      <w:pPr>
        <w:pStyle w:val="ListParagraph"/>
        <w:numPr>
          <w:ilvl w:val="0"/>
          <w:numId w:val="6"/>
        </w:numPr>
        <w:tabs>
          <w:tab w:pos="423" w:val="left" w:leader="none"/>
        </w:tabs>
        <w:spacing w:line="240" w:lineRule="auto" w:before="99" w:after="0"/>
        <w:ind w:left="141" w:right="282" w:firstLine="0"/>
        <w:jc w:val="left"/>
        <w:rPr>
          <w:sz w:val="24"/>
        </w:rPr>
      </w:pPr>
      <w:r>
        <w:rPr>
          <w:sz w:val="24"/>
        </w:rPr>
        <w:t>Minimum specifications are related to product specifications and describe the minimum functional and quality requirements of an item e.g. Figure 12.1 on page 153 of this</w:t>
      </w:r>
      <w:r>
        <w:rPr>
          <w:spacing w:val="-14"/>
          <w:sz w:val="24"/>
        </w:rPr>
        <w:t> </w:t>
      </w:r>
      <w:r>
        <w:rPr>
          <w:sz w:val="24"/>
        </w:rPr>
        <w:t>reading.</w:t>
      </w:r>
    </w:p>
    <w:p>
      <w:pPr>
        <w:pStyle w:val="BodyText"/>
      </w:pPr>
    </w:p>
    <w:p>
      <w:pPr>
        <w:pStyle w:val="ListParagraph"/>
        <w:numPr>
          <w:ilvl w:val="0"/>
          <w:numId w:val="6"/>
        </w:numPr>
        <w:tabs>
          <w:tab w:pos="408" w:val="left" w:leader="none"/>
        </w:tabs>
        <w:spacing w:line="240" w:lineRule="auto" w:before="0" w:after="0"/>
        <w:ind w:left="141" w:right="321" w:firstLine="0"/>
        <w:jc w:val="left"/>
        <w:rPr>
          <w:sz w:val="24"/>
        </w:rPr>
      </w:pPr>
      <w:r>
        <w:rPr>
          <w:sz w:val="24"/>
        </w:rPr>
        <w:t>The variety of medical supplies and equipment potentially available is vast. A standard list helps to identify the most needed or “essential” items, thus assisting in making important choices in the face of scarce</w:t>
      </w:r>
      <w:r>
        <w:rPr>
          <w:spacing w:val="-27"/>
          <w:sz w:val="24"/>
        </w:rPr>
        <w:t> </w:t>
      </w:r>
      <w:r>
        <w:rPr>
          <w:sz w:val="24"/>
        </w:rPr>
        <w:t>resources.</w:t>
      </w:r>
    </w:p>
    <w:p>
      <w:pPr>
        <w:pStyle w:val="BodyText"/>
        <w:ind w:left="141"/>
      </w:pPr>
      <w:r>
        <w:rPr/>
        <w:t>Having a limited variety of equipment types has the following advantages:</w:t>
      </w:r>
    </w:p>
    <w:p>
      <w:pPr>
        <w:pStyle w:val="BodyText"/>
        <w:spacing w:before="10"/>
        <w:rPr>
          <w:sz w:val="19"/>
        </w:rPr>
      </w:pPr>
      <w:r>
        <w:rPr/>
        <w:pict>
          <v:group style="position:absolute;margin-left:84.675003pt;margin-top:13.449111pt;width:90.75pt;height:188.3pt;mso-position-horizontal-relative:page;mso-position-vertical-relative:paragraph;z-index:1384;mso-wrap-distance-left:0;mso-wrap-distance-right:0" coordorigin="1694,269" coordsize="1815,3766">
            <v:rect style="position:absolute;left:1701;top:276;width:1800;height:3751" filled="false" stroked="true" strokeweight=".75pt" strokecolor="#000000">
              <v:stroke dashstyle="solid"/>
            </v:rect>
            <v:shape style="position:absolute;left:1853;top:357;width:1262;height:1980" type="#_x0000_t75" stroked="false">
              <v:imagedata r:id="rId8" o:title=""/>
            </v:shape>
            <v:shape style="position:absolute;left:1874;top:2624;width:1425;height:658" type="#_x0000_t75" stroked="false">
              <v:imagedata r:id="rId9" o:title=""/>
            </v:shape>
            <w10:wrap type="topAndBottom"/>
          </v:group>
        </w:pict>
      </w:r>
      <w:r>
        <w:rPr/>
        <w:pict>
          <v:group style="position:absolute;margin-left:182.639999pt;margin-top:13.404111pt;width:334.1pt;height:191pt;mso-position-horizontal-relative:page;mso-position-vertical-relative:paragraph;z-index:1432;mso-wrap-distance-left:0;mso-wrap-distance-right:0" coordorigin="3653,268" coordsize="6682,3820">
            <v:rect style="position:absolute;left:3653;top:297;width:6662;height:338" filled="true" fillcolor="#e1e1e1" stroked="false">
              <v:fill type="solid"/>
            </v:rect>
            <v:rect style="position:absolute;left:3653;top:278;width:6662;height:19" filled="true" fillcolor="#000000" stroked="false">
              <v:fill type="solid"/>
            </v:rect>
            <v:rect style="position:absolute;left:3653;top:636;width:6662;height:278" filled="true" fillcolor="#e1e1e1" stroked="false">
              <v:fill type="solid"/>
            </v:rect>
            <v:rect style="position:absolute;left:3653;top:914;width:6662;height:278" filled="true" fillcolor="#e1e1e1" stroked="false">
              <v:fill type="solid"/>
            </v:rect>
            <v:rect style="position:absolute;left:3653;top:1192;width:6662;height:269" filled="true" fillcolor="#e1e1e1" stroked="false">
              <v:fill type="solid"/>
            </v:rect>
            <v:rect style="position:absolute;left:3653;top:1461;width:6662;height:269" filled="true" fillcolor="#e1e1e1" stroked="false">
              <v:fill type="solid"/>
            </v:rect>
            <v:rect style="position:absolute;left:3653;top:1730;width:6662;height:252" filled="true" fillcolor="#e1e1e1" stroked="false">
              <v:fill type="solid"/>
            </v:rect>
            <v:rect style="position:absolute;left:3653;top:1982;width:6662;height:266" filled="true" fillcolor="#e1e1e1" stroked="false">
              <v:fill type="solid"/>
            </v:rect>
            <v:rect style="position:absolute;left:3653;top:2248;width:6662;height:254" filled="true" fillcolor="#e1e1e1" stroked="false">
              <v:fill type="solid"/>
            </v:rect>
            <v:rect style="position:absolute;left:3653;top:2503;width:6662;height:252" filled="true" fillcolor="#e1e1e1" stroked="false">
              <v:fill type="solid"/>
            </v:rect>
            <v:rect style="position:absolute;left:3653;top:2755;width:6662;height:254" filled="true" fillcolor="#e1e1e1" stroked="false">
              <v:fill type="solid"/>
            </v:rect>
            <v:rect style="position:absolute;left:3653;top:3009;width:6662;height:266" filled="true" fillcolor="#e1e1e1" stroked="false">
              <v:fill type="solid"/>
            </v:rect>
            <v:rect style="position:absolute;left:4042;top:3021;width:5666;height:254" filled="true" fillcolor="#e1e1e1" stroked="false">
              <v:fill type="solid"/>
            </v:rect>
            <v:rect style="position:absolute;left:9413;top:3276;width:902;height:254" filled="true" fillcolor="#e1e1e1" stroked="false">
              <v:fill type="solid"/>
            </v:rect>
            <v:rect style="position:absolute;left:3653;top:3276;width:389;height:254" filled="true" fillcolor="#e1e1e1" stroked="false">
              <v:fill type="solid"/>
            </v:rect>
            <v:rect style="position:absolute;left:4042;top:3273;width:5371;height:254" filled="true" fillcolor="#e1e1e1" stroked="false">
              <v:fill type="solid"/>
            </v:rect>
            <v:rect style="position:absolute;left:8066;top:3530;width:2249;height:252" filled="true" fillcolor="#e1e1e1" stroked="false">
              <v:fill type="solid"/>
            </v:rect>
            <v:rect style="position:absolute;left:3653;top:3530;width:389;height:252" filled="true" fillcolor="#e1e1e1" stroked="false">
              <v:fill type="solid"/>
            </v:rect>
            <v:rect style="position:absolute;left:4042;top:3528;width:4025;height:254" filled="true" fillcolor="#e1e1e1" stroked="false">
              <v:fill type="solid"/>
            </v:rect>
            <v:rect style="position:absolute;left:3653;top:3782;width:6662;height:276" filled="true" fillcolor="#e1e1e1" stroked="false">
              <v:fill type="solid"/>
            </v:rect>
            <v:rect style="position:absolute;left:3653;top:4058;width:6662;height:19" filled="true" fillcolor="#000000" stroked="false">
              <v:fill type="solid"/>
            </v:rect>
            <v:line style="position:absolute" from="10325,278" to="10325,4077" stroked="true" strokeweight=".959pt" strokecolor="#000000">
              <v:stroke dashstyle="solid"/>
            </v:line>
            <v:shape style="position:absolute;left:3653;top:288;width:6672;height:3780" type="#_x0000_t202" filled="false" stroked="false">
              <v:textbox inset="0,0,0,0">
                <w:txbxContent>
                  <w:p>
                    <w:pPr>
                      <w:spacing w:line="240" w:lineRule="auto" w:before="2"/>
                      <w:rPr>
                        <w:sz w:val="29"/>
                      </w:rPr>
                    </w:pPr>
                  </w:p>
                  <w:p>
                    <w:pPr>
                      <w:spacing w:before="0"/>
                      <w:ind w:left="388" w:right="0" w:firstLine="0"/>
                      <w:jc w:val="left"/>
                      <w:rPr>
                        <w:rFonts w:ascii="Trebuchet MS"/>
                        <w:b/>
                        <w:sz w:val="24"/>
                      </w:rPr>
                    </w:pPr>
                    <w:r>
                      <w:rPr>
                        <w:rFonts w:ascii="Trebuchet MS"/>
                        <w:b/>
                        <w:sz w:val="24"/>
                      </w:rPr>
                      <w:t>The advantages of a limited variety of equipment</w:t>
                    </w:r>
                  </w:p>
                  <w:p>
                    <w:pPr>
                      <w:spacing w:line="240" w:lineRule="auto" w:before="1"/>
                      <w:rPr>
                        <w:sz w:val="25"/>
                      </w:rPr>
                    </w:pPr>
                  </w:p>
                  <w:p>
                    <w:pPr>
                      <w:numPr>
                        <w:ilvl w:val="0"/>
                        <w:numId w:val="7"/>
                      </w:numPr>
                      <w:tabs>
                        <w:tab w:pos="388" w:val="left" w:leader="none"/>
                        <w:tab w:pos="389" w:val="left" w:leader="none"/>
                      </w:tabs>
                      <w:spacing w:line="269" w:lineRule="exact" w:before="0"/>
                      <w:ind w:left="388" w:right="0" w:hanging="360"/>
                      <w:jc w:val="left"/>
                      <w:rPr>
                        <w:sz w:val="22"/>
                      </w:rPr>
                    </w:pPr>
                    <w:r>
                      <w:rPr>
                        <w:sz w:val="22"/>
                      </w:rPr>
                      <w:t>It simplifies inventory</w:t>
                    </w:r>
                    <w:r>
                      <w:rPr>
                        <w:spacing w:val="-14"/>
                        <w:sz w:val="22"/>
                      </w:rPr>
                      <w:t> </w:t>
                    </w:r>
                    <w:r>
                      <w:rPr>
                        <w:sz w:val="22"/>
                      </w:rPr>
                      <w:t>management.</w:t>
                    </w:r>
                  </w:p>
                  <w:p>
                    <w:pPr>
                      <w:numPr>
                        <w:ilvl w:val="0"/>
                        <w:numId w:val="7"/>
                      </w:numPr>
                      <w:tabs>
                        <w:tab w:pos="388" w:val="left" w:leader="none"/>
                        <w:tab w:pos="389" w:val="left" w:leader="none"/>
                      </w:tabs>
                      <w:spacing w:line="252" w:lineRule="exact" w:before="19"/>
                      <w:ind w:left="388" w:right="668" w:hanging="360"/>
                      <w:jc w:val="left"/>
                      <w:rPr>
                        <w:sz w:val="22"/>
                      </w:rPr>
                    </w:pPr>
                    <w:r>
                      <w:rPr>
                        <w:sz w:val="22"/>
                      </w:rPr>
                      <w:t>It allows a province or a country to buy in bulk, which may reduce</w:t>
                    </w:r>
                    <w:r>
                      <w:rPr>
                        <w:spacing w:val="-4"/>
                        <w:sz w:val="22"/>
                      </w:rPr>
                      <w:t> </w:t>
                    </w:r>
                    <w:r>
                      <w:rPr>
                        <w:sz w:val="22"/>
                      </w:rPr>
                      <w:t>costs.</w:t>
                    </w:r>
                  </w:p>
                  <w:p>
                    <w:pPr>
                      <w:numPr>
                        <w:ilvl w:val="0"/>
                        <w:numId w:val="7"/>
                      </w:numPr>
                      <w:tabs>
                        <w:tab w:pos="388" w:val="left" w:leader="none"/>
                        <w:tab w:pos="389" w:val="left" w:leader="none"/>
                      </w:tabs>
                      <w:spacing w:line="240" w:lineRule="auto" w:before="0"/>
                      <w:ind w:left="388" w:right="153" w:hanging="360"/>
                      <w:jc w:val="left"/>
                      <w:rPr>
                        <w:sz w:val="22"/>
                      </w:rPr>
                    </w:pPr>
                    <w:r>
                      <w:rPr>
                        <w:sz w:val="22"/>
                      </w:rPr>
                      <w:t>It makes maintenance and repair easier because technicians do not have to be familiar with a vast number of different items; spare parts can be bought in bulk, thus improving availability and keeping costs</w:t>
                    </w:r>
                    <w:r>
                      <w:rPr>
                        <w:spacing w:val="-13"/>
                        <w:sz w:val="22"/>
                      </w:rPr>
                      <w:t> </w:t>
                    </w:r>
                    <w:r>
                      <w:rPr>
                        <w:sz w:val="22"/>
                      </w:rPr>
                      <w:t>down.</w:t>
                    </w:r>
                  </w:p>
                  <w:p>
                    <w:pPr>
                      <w:numPr>
                        <w:ilvl w:val="0"/>
                        <w:numId w:val="7"/>
                      </w:numPr>
                      <w:tabs>
                        <w:tab w:pos="388" w:val="left" w:leader="none"/>
                        <w:tab w:pos="389" w:val="left" w:leader="none"/>
                      </w:tabs>
                      <w:spacing w:line="240" w:lineRule="auto" w:before="6"/>
                      <w:ind w:left="388" w:right="615" w:hanging="360"/>
                      <w:jc w:val="left"/>
                      <w:rPr>
                        <w:sz w:val="22"/>
                      </w:rPr>
                    </w:pPr>
                    <w:r>
                      <w:rPr>
                        <w:sz w:val="22"/>
                      </w:rPr>
                      <w:t>It makes the training of staff in operation and maintenance easier, because again they do not have to be trained to manage a large number of different</w:t>
                    </w:r>
                    <w:r>
                      <w:rPr>
                        <w:spacing w:val="-15"/>
                        <w:sz w:val="22"/>
                      </w:rPr>
                      <w:t> </w:t>
                    </w:r>
                    <w:r>
                      <w:rPr>
                        <w:sz w:val="22"/>
                      </w:rPr>
                      <w:t>items.</w:t>
                    </w:r>
                  </w:p>
                </w:txbxContent>
              </v:textbox>
              <w10:wrap type="none"/>
            </v:shape>
            <w10:wrap type="topAndBottom"/>
          </v:group>
        </w:pict>
      </w:r>
    </w:p>
    <w:p>
      <w:pPr>
        <w:pStyle w:val="BodyText"/>
        <w:spacing w:before="4"/>
        <w:rPr>
          <w:sz w:val="12"/>
        </w:rPr>
      </w:pPr>
    </w:p>
    <w:p>
      <w:pPr>
        <w:pStyle w:val="ListParagraph"/>
        <w:numPr>
          <w:ilvl w:val="0"/>
          <w:numId w:val="6"/>
        </w:numPr>
        <w:tabs>
          <w:tab w:pos="418" w:val="left" w:leader="none"/>
        </w:tabs>
        <w:spacing w:line="240" w:lineRule="auto" w:before="93" w:after="0"/>
        <w:ind w:left="141" w:right="254" w:firstLine="0"/>
        <w:jc w:val="left"/>
        <w:rPr>
          <w:sz w:val="24"/>
        </w:rPr>
      </w:pPr>
      <w:r>
        <w:rPr>
          <w:sz w:val="24"/>
        </w:rPr>
        <w:t>While the advantages of standardisation are clear, in practice it may be difficult to achieve. Clinicians may try to insist on particular brands of equipment that they prefer. Regulations in the tender process may require that certain brands are purchased because of better prices, even though they are not on the standard list. In addition, donations present a particular problem. Here are a few possible reasons for problem</w:t>
      </w:r>
      <w:r>
        <w:rPr>
          <w:spacing w:val="-17"/>
          <w:sz w:val="24"/>
        </w:rPr>
        <w:t> </w:t>
      </w:r>
      <w:r>
        <w:rPr>
          <w:sz w:val="24"/>
        </w:rPr>
        <w:t>donations:</w:t>
      </w:r>
    </w:p>
    <w:p>
      <w:pPr>
        <w:pStyle w:val="BodyText"/>
        <w:spacing w:before="2"/>
        <w:rPr>
          <w:sz w:val="21"/>
        </w:rPr>
      </w:pPr>
    </w:p>
    <w:p>
      <w:pPr>
        <w:pStyle w:val="ListParagraph"/>
        <w:numPr>
          <w:ilvl w:val="0"/>
          <w:numId w:val="8"/>
        </w:numPr>
        <w:tabs>
          <w:tab w:pos="502" w:val="left" w:leader="none"/>
        </w:tabs>
        <w:spacing w:line="240" w:lineRule="auto" w:before="0" w:after="0"/>
        <w:ind w:left="501" w:right="339" w:hanging="360"/>
        <w:jc w:val="both"/>
        <w:rPr>
          <w:rFonts w:ascii="Trebuchet MS" w:hAnsi="Trebuchet MS"/>
          <w:i/>
          <w:sz w:val="22"/>
        </w:rPr>
      </w:pPr>
      <w:r>
        <w:rPr>
          <w:rFonts w:ascii="Trebuchet MS" w:hAnsi="Trebuchet MS"/>
          <w:i/>
          <w:sz w:val="22"/>
        </w:rPr>
        <w:t>… Donors of medical equipment may have no background in health issues, nor an </w:t>
      </w:r>
      <w:r>
        <w:rPr>
          <w:rFonts w:ascii="Trebuchet MS" w:hAnsi="Trebuchet MS"/>
          <w:i/>
          <w:sz w:val="22"/>
        </w:rPr>
        <w:t>understanding of the structure of health services of the recipient (usually based in a developing country), and do not recognise the need to seek expert</w:t>
      </w:r>
      <w:r>
        <w:rPr>
          <w:rFonts w:ascii="Trebuchet MS" w:hAnsi="Trebuchet MS"/>
          <w:i/>
          <w:spacing w:val="-26"/>
          <w:sz w:val="22"/>
        </w:rPr>
        <w:t> </w:t>
      </w:r>
      <w:r>
        <w:rPr>
          <w:rFonts w:ascii="Trebuchet MS" w:hAnsi="Trebuchet MS"/>
          <w:i/>
          <w:sz w:val="22"/>
        </w:rPr>
        <w:t>advice.</w:t>
      </w:r>
    </w:p>
    <w:p>
      <w:pPr>
        <w:pStyle w:val="ListParagraph"/>
        <w:numPr>
          <w:ilvl w:val="0"/>
          <w:numId w:val="8"/>
        </w:numPr>
        <w:tabs>
          <w:tab w:pos="501" w:val="left" w:leader="none"/>
          <w:tab w:pos="502" w:val="left" w:leader="none"/>
        </w:tabs>
        <w:spacing w:line="240" w:lineRule="auto" w:before="0" w:after="0"/>
        <w:ind w:left="501" w:right="961" w:hanging="360"/>
        <w:jc w:val="left"/>
        <w:rPr>
          <w:rFonts w:ascii="Trebuchet MS"/>
          <w:i/>
          <w:sz w:val="22"/>
        </w:rPr>
      </w:pPr>
      <w:r>
        <w:rPr>
          <w:rFonts w:ascii="Trebuchet MS"/>
          <w:i/>
          <w:sz w:val="22"/>
        </w:rPr>
        <w:t>New but inappropriate equipment is donated as a means of promoting and </w:t>
      </w:r>
      <w:r>
        <w:rPr>
          <w:rFonts w:ascii="Trebuchet MS"/>
          <w:i/>
          <w:sz w:val="22"/>
        </w:rPr>
        <w:t>marketing</w:t>
      </w:r>
      <w:r>
        <w:rPr>
          <w:rFonts w:ascii="Trebuchet MS"/>
          <w:i/>
          <w:spacing w:val="-4"/>
          <w:sz w:val="22"/>
        </w:rPr>
        <w:t> </w:t>
      </w:r>
      <w:r>
        <w:rPr>
          <w:rFonts w:ascii="Trebuchet MS"/>
          <w:i/>
          <w:sz w:val="22"/>
        </w:rPr>
        <w:t>it.</w:t>
      </w:r>
    </w:p>
    <w:p>
      <w:pPr>
        <w:pStyle w:val="ListParagraph"/>
        <w:numPr>
          <w:ilvl w:val="0"/>
          <w:numId w:val="8"/>
        </w:numPr>
        <w:tabs>
          <w:tab w:pos="501" w:val="left" w:leader="none"/>
          <w:tab w:pos="502" w:val="left" w:leader="none"/>
        </w:tabs>
        <w:spacing w:line="240" w:lineRule="auto" w:before="0" w:after="0"/>
        <w:ind w:left="501" w:right="426" w:hanging="360"/>
        <w:jc w:val="left"/>
        <w:rPr>
          <w:rFonts w:ascii="Trebuchet MS"/>
          <w:i/>
          <w:sz w:val="22"/>
        </w:rPr>
      </w:pPr>
      <w:r>
        <w:rPr>
          <w:rFonts w:ascii="Trebuchet MS"/>
          <w:i/>
          <w:sz w:val="22"/>
        </w:rPr>
        <w:t>Companies, hospitals or private doctors donate outmoded, outdated equipment </w:t>
      </w:r>
      <w:r>
        <w:rPr>
          <w:rFonts w:ascii="Trebuchet MS"/>
          <w:i/>
          <w:sz w:val="22"/>
        </w:rPr>
        <w:t>as it provides them with tax exemptions or as a means of getting rid of redundant</w:t>
      </w:r>
      <w:r>
        <w:rPr>
          <w:rFonts w:ascii="Trebuchet MS"/>
          <w:i/>
          <w:spacing w:val="-8"/>
          <w:sz w:val="22"/>
        </w:rPr>
        <w:t> </w:t>
      </w:r>
      <w:r>
        <w:rPr>
          <w:rFonts w:ascii="Trebuchet MS"/>
          <w:i/>
          <w:sz w:val="22"/>
        </w:rPr>
        <w:t>equipment.</w:t>
      </w:r>
    </w:p>
    <w:p>
      <w:pPr>
        <w:pStyle w:val="ListParagraph"/>
        <w:numPr>
          <w:ilvl w:val="0"/>
          <w:numId w:val="8"/>
        </w:numPr>
        <w:tabs>
          <w:tab w:pos="501" w:val="left" w:leader="none"/>
          <w:tab w:pos="502" w:val="left" w:leader="none"/>
        </w:tabs>
        <w:spacing w:line="240" w:lineRule="auto" w:before="0" w:after="0"/>
        <w:ind w:left="501" w:right="572" w:hanging="360"/>
        <w:jc w:val="left"/>
        <w:rPr>
          <w:sz w:val="22"/>
        </w:rPr>
      </w:pPr>
      <w:r>
        <w:rPr>
          <w:rFonts w:ascii="Trebuchet MS" w:hAnsi="Trebuchet MS"/>
          <w:i/>
          <w:sz w:val="22"/>
        </w:rPr>
        <w:t>Potential donors with patronizing attitudes towards recipients regard them as </w:t>
      </w:r>
      <w:r>
        <w:rPr>
          <w:rFonts w:ascii="Trebuchet MS" w:hAnsi="Trebuchet MS"/>
          <w:i/>
          <w:sz w:val="22"/>
        </w:rPr>
        <w:t>beggars desperate for any equipment and therefore do not consider it worthwhile to consult them. The recipient may compound this problem by feeling obliged to accept any donation, even though the equipment is unnecessary, or where charges such as import taxes and transport costs are prohibitive … </w:t>
      </w:r>
      <w:r>
        <w:rPr>
          <w:sz w:val="22"/>
        </w:rPr>
        <w:t>(WCC &amp; CISS, 1993:</w:t>
      </w:r>
      <w:r>
        <w:rPr>
          <w:spacing w:val="-14"/>
          <w:sz w:val="22"/>
        </w:rPr>
        <w:t> </w:t>
      </w:r>
      <w:r>
        <w:rPr>
          <w:sz w:val="22"/>
        </w:rPr>
        <w:t>1).</w:t>
      </w:r>
    </w:p>
    <w:p>
      <w:pPr>
        <w:pStyle w:val="BodyText"/>
        <w:spacing w:before="9"/>
      </w:pPr>
    </w:p>
    <w:p>
      <w:pPr>
        <w:pStyle w:val="BodyText"/>
        <w:ind w:left="141" w:right="242"/>
      </w:pPr>
      <w:r>
        <w:rPr/>
        <w:t>Rather than giving donations in kind, it is generally better when a donor provides the funding with which to purchase the equipment. The donor may not, however, agree to this. Even when such funding is provided, problems can arise as the donor may insist on specifying from where the items should be purchased.</w:t>
      </w:r>
    </w:p>
    <w:p>
      <w:pPr>
        <w:spacing w:after="0"/>
        <w:sectPr>
          <w:pgSz w:w="11910" w:h="16850"/>
          <w:pgMar w:header="0" w:footer="1041" w:top="1600" w:bottom="1240" w:left="1560" w:right="1460"/>
        </w:sectPr>
      </w:pPr>
    </w:p>
    <w:p>
      <w:pPr>
        <w:pStyle w:val="BodyText"/>
        <w:spacing w:before="6"/>
      </w:pPr>
    </w:p>
    <w:p>
      <w:pPr>
        <w:pStyle w:val="BodyText"/>
        <w:spacing w:before="93"/>
        <w:ind w:left="221" w:right="225"/>
      </w:pPr>
      <w:r>
        <w:rPr/>
        <w:pict>
          <v:shape style="position:absolute;margin-left:85.050003pt;margin-top:79.86586pt;width:423pt;height:146pt;mso-position-horizontal-relative:page;mso-position-vertical-relative:paragraph;z-index:1456;mso-wrap-distance-left:0;mso-wrap-distance-right:0" type="#_x0000_t202" filled="false" stroked="true" strokeweight=".75pt" strokecolor="#000000">
            <v:textbox inset="0,0,0,0">
              <w:txbxContent>
                <w:p>
                  <w:pPr>
                    <w:spacing w:before="179"/>
                    <w:ind w:left="144" w:right="0" w:firstLine="0"/>
                    <w:jc w:val="left"/>
                    <w:rPr>
                      <w:rFonts w:ascii="Trebuchet MS" w:hAnsi="Trebuchet MS"/>
                      <w:b/>
                      <w:sz w:val="22"/>
                    </w:rPr>
                  </w:pPr>
                  <w:bookmarkStart w:name="Task 2 – Investigating standardisation i" w:id="5"/>
                  <w:bookmarkEnd w:id="5"/>
                  <w:r>
                    <w:rPr/>
                  </w:r>
                  <w:r>
                    <w:rPr>
                      <w:rFonts w:ascii="Trebuchet MS" w:hAnsi="Trebuchet MS"/>
                      <w:b/>
                      <w:sz w:val="22"/>
                    </w:rPr>
                    <w:t>Task 2 – Investigating standardisation in your setting</w:t>
                  </w:r>
                </w:p>
                <w:p>
                  <w:pPr>
                    <w:pStyle w:val="BodyText"/>
                    <w:spacing w:before="9"/>
                    <w:rPr>
                      <w:sz w:val="22"/>
                    </w:rPr>
                  </w:pPr>
                </w:p>
                <w:p>
                  <w:pPr>
                    <w:pStyle w:val="ListParagraph"/>
                    <w:numPr>
                      <w:ilvl w:val="0"/>
                      <w:numId w:val="9"/>
                    </w:numPr>
                    <w:tabs>
                      <w:tab w:pos="505" w:val="left" w:leader="none"/>
                    </w:tabs>
                    <w:spacing w:line="240" w:lineRule="auto" w:before="0" w:after="0"/>
                    <w:ind w:left="501" w:right="348" w:hanging="357"/>
                    <w:jc w:val="left"/>
                    <w:rPr>
                      <w:sz w:val="22"/>
                    </w:rPr>
                  </w:pPr>
                  <w:r>
                    <w:rPr>
                      <w:sz w:val="22"/>
                    </w:rPr>
                    <w:t>Find out if there are standard supplies and equipment lists available in your workplace. These may originate from national or provincial level, or even have been established in your district or</w:t>
                  </w:r>
                  <w:r>
                    <w:rPr>
                      <w:spacing w:val="-17"/>
                      <w:sz w:val="22"/>
                    </w:rPr>
                    <w:t> </w:t>
                  </w:r>
                  <w:r>
                    <w:rPr>
                      <w:sz w:val="22"/>
                    </w:rPr>
                    <w:t>facility.</w:t>
                  </w:r>
                </w:p>
                <w:p>
                  <w:pPr>
                    <w:pStyle w:val="ListParagraph"/>
                    <w:numPr>
                      <w:ilvl w:val="0"/>
                      <w:numId w:val="9"/>
                    </w:numPr>
                    <w:tabs>
                      <w:tab w:pos="505" w:val="left" w:leader="none"/>
                    </w:tabs>
                    <w:spacing w:line="240" w:lineRule="auto" w:before="0" w:after="0"/>
                    <w:ind w:left="501" w:right="355" w:hanging="357"/>
                    <w:jc w:val="both"/>
                    <w:rPr>
                      <w:sz w:val="22"/>
                    </w:rPr>
                  </w:pPr>
                  <w:r>
                    <w:rPr>
                      <w:sz w:val="22"/>
                    </w:rPr>
                    <w:t>If standard lists do exist, obtain the most recent inventory list from each health facility and compare the inventory list to the standard list to see to what extent the standards are being</w:t>
                  </w:r>
                  <w:r>
                    <w:rPr>
                      <w:spacing w:val="-18"/>
                      <w:sz w:val="22"/>
                    </w:rPr>
                    <w:t> </w:t>
                  </w:r>
                  <w:r>
                    <w:rPr>
                      <w:sz w:val="22"/>
                    </w:rPr>
                    <w:t>followed.</w:t>
                  </w:r>
                </w:p>
                <w:p>
                  <w:pPr>
                    <w:pStyle w:val="ListParagraph"/>
                    <w:numPr>
                      <w:ilvl w:val="0"/>
                      <w:numId w:val="9"/>
                    </w:numPr>
                    <w:tabs>
                      <w:tab w:pos="505" w:val="left" w:leader="none"/>
                    </w:tabs>
                    <w:spacing w:line="240" w:lineRule="auto" w:before="3" w:after="0"/>
                    <w:ind w:left="504" w:right="0" w:hanging="360"/>
                    <w:jc w:val="left"/>
                    <w:rPr>
                      <w:sz w:val="22"/>
                    </w:rPr>
                  </w:pPr>
                  <w:r>
                    <w:rPr>
                      <w:sz w:val="22"/>
                    </w:rPr>
                    <w:t>Are the standard lists used to guide procurement and</w:t>
                  </w:r>
                  <w:r>
                    <w:rPr>
                      <w:spacing w:val="-24"/>
                      <w:sz w:val="22"/>
                    </w:rPr>
                    <w:t> </w:t>
                  </w:r>
                  <w:r>
                    <w:rPr>
                      <w:sz w:val="22"/>
                    </w:rPr>
                    <w:t>donations?</w:t>
                  </w:r>
                </w:p>
                <w:p>
                  <w:pPr>
                    <w:pStyle w:val="ListParagraph"/>
                    <w:numPr>
                      <w:ilvl w:val="0"/>
                      <w:numId w:val="9"/>
                    </w:numPr>
                    <w:tabs>
                      <w:tab w:pos="505" w:val="left" w:leader="none"/>
                    </w:tabs>
                    <w:spacing w:line="240" w:lineRule="auto" w:before="1" w:after="0"/>
                    <w:ind w:left="504" w:right="0" w:hanging="360"/>
                    <w:jc w:val="left"/>
                    <w:rPr>
                      <w:sz w:val="22"/>
                    </w:rPr>
                  </w:pPr>
                  <w:r>
                    <w:rPr>
                      <w:sz w:val="22"/>
                    </w:rPr>
                    <w:t>Do the lists include minimum product</w:t>
                  </w:r>
                  <w:r>
                    <w:rPr>
                      <w:spacing w:val="-17"/>
                      <w:sz w:val="22"/>
                    </w:rPr>
                    <w:t> </w:t>
                  </w:r>
                  <w:r>
                    <w:rPr>
                      <w:sz w:val="22"/>
                    </w:rPr>
                    <w:t>specifications?</w:t>
                  </w:r>
                </w:p>
              </w:txbxContent>
            </v:textbox>
            <v:stroke dashstyle="solid"/>
            <w10:wrap type="topAndBottom"/>
          </v:shape>
        </w:pict>
      </w:r>
      <w:r>
        <w:rPr/>
        <w:t>These are challenging issues and often involve policy decisions at high levels. Frequently the manager has little control over such issues. However, if as a manager you </w:t>
      </w:r>
      <w:r>
        <w:rPr>
          <w:u w:val="single"/>
        </w:rPr>
        <w:t>do </w:t>
      </w:r>
      <w:r>
        <w:rPr/>
        <w:t>have some control over the type of equipment purchased and received, it is definitely worth trying to standardise as much as possible. Now try this task to assess whether standardisation is being achieved in your setting.</w:t>
      </w:r>
    </w:p>
    <w:p>
      <w:pPr>
        <w:pStyle w:val="Heading3"/>
        <w:spacing w:before="185"/>
        <w:ind w:left="221"/>
      </w:pPr>
      <w:bookmarkStart w:name="FEEDBACK" w:id="6"/>
      <w:bookmarkEnd w:id="6"/>
      <w:r>
        <w:rPr>
          <w:b w:val="0"/>
        </w:rPr>
      </w:r>
      <w:r>
        <w:rPr/>
        <w:t>FEEDBACK</w:t>
      </w:r>
    </w:p>
    <w:p>
      <w:pPr>
        <w:pStyle w:val="BodyText"/>
        <w:spacing w:before="6"/>
        <w:rPr>
          <w:rFonts w:ascii="Trebuchet MS"/>
          <w:b/>
          <w:sz w:val="22"/>
        </w:rPr>
      </w:pPr>
    </w:p>
    <w:p>
      <w:pPr>
        <w:pStyle w:val="BodyText"/>
        <w:ind w:left="221" w:right="385"/>
      </w:pPr>
      <w:r>
        <w:rPr/>
        <w:t>If no standard lists exist, the manager should consider initiating the process of establishing such lists. This process should be carried out by a team which includes managers, health workers from various levels and various disciplines, and very importantly, equipment technicians.</w:t>
      </w:r>
    </w:p>
    <w:p>
      <w:pPr>
        <w:pStyle w:val="BodyText"/>
        <w:spacing w:before="1"/>
        <w:rPr>
          <w:sz w:val="23"/>
        </w:rPr>
      </w:pPr>
    </w:p>
    <w:p>
      <w:pPr>
        <w:spacing w:before="0"/>
        <w:ind w:left="221" w:right="0" w:firstLine="0"/>
        <w:jc w:val="left"/>
        <w:rPr>
          <w:rFonts w:ascii="Trebuchet MS"/>
          <w:b/>
          <w:sz w:val="22"/>
        </w:rPr>
      </w:pPr>
      <w:r>
        <w:rPr>
          <w:rFonts w:ascii="Trebuchet MS"/>
          <w:b/>
          <w:sz w:val="22"/>
        </w:rPr>
        <w:t>IMPORTANT ISSUES TO CONSIDER WITH REGARD TO STANDARDISATION INCLUDE:</w:t>
      </w:r>
    </w:p>
    <w:p>
      <w:pPr>
        <w:pStyle w:val="BodyText"/>
        <w:spacing w:before="3"/>
        <w:rPr>
          <w:rFonts w:ascii="Trebuchet MS"/>
          <w:b/>
          <w:sz w:val="11"/>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70"/>
        <w:gridCol w:w="5352"/>
      </w:tblGrid>
      <w:tr>
        <w:trPr>
          <w:trHeight w:val="708" w:hRule="exact"/>
        </w:trPr>
        <w:tc>
          <w:tcPr>
            <w:tcW w:w="3370" w:type="dxa"/>
          </w:tcPr>
          <w:p>
            <w:pPr>
              <w:pStyle w:val="TableParagraph"/>
              <w:ind w:left="103" w:right="426"/>
              <w:rPr>
                <w:rFonts w:ascii="Trebuchet MS"/>
                <w:b/>
                <w:sz w:val="20"/>
              </w:rPr>
            </w:pPr>
            <w:r>
              <w:rPr>
                <w:rFonts w:ascii="Trebuchet MS"/>
                <w:b/>
                <w:sz w:val="20"/>
              </w:rPr>
              <w:t>Staff experience, and training required for installation, operation and maintenance</w:t>
            </w:r>
          </w:p>
        </w:tc>
        <w:tc>
          <w:tcPr>
            <w:tcW w:w="5352" w:type="dxa"/>
          </w:tcPr>
          <w:p>
            <w:pPr>
              <w:pStyle w:val="TableParagraph"/>
              <w:ind w:left="103" w:right="751"/>
              <w:rPr>
                <w:rFonts w:ascii="Trebuchet MS"/>
                <w:sz w:val="20"/>
              </w:rPr>
            </w:pPr>
            <w:r>
              <w:rPr>
                <w:rFonts w:ascii="Trebuchet MS"/>
                <w:sz w:val="20"/>
              </w:rPr>
              <w:t>Consider both the clinical staff and the technical services staff required to operate the equipment.</w:t>
            </w:r>
          </w:p>
        </w:tc>
      </w:tr>
      <w:tr>
        <w:trPr>
          <w:trHeight w:val="242" w:hRule="exact"/>
        </w:trPr>
        <w:tc>
          <w:tcPr>
            <w:tcW w:w="3370" w:type="dxa"/>
            <w:shd w:val="clear" w:color="auto" w:fill="E1E1E1"/>
          </w:tcPr>
          <w:p>
            <w:pPr>
              <w:pStyle w:val="TableParagraph"/>
              <w:spacing w:line="222" w:lineRule="exact"/>
              <w:ind w:left="103"/>
              <w:rPr>
                <w:rFonts w:ascii="Trebuchet MS"/>
                <w:b/>
                <w:sz w:val="20"/>
              </w:rPr>
            </w:pPr>
            <w:r>
              <w:rPr>
                <w:rFonts w:ascii="Trebuchet MS"/>
                <w:b/>
                <w:sz w:val="20"/>
              </w:rPr>
              <w:t>Location for the equipment</w:t>
            </w:r>
          </w:p>
        </w:tc>
        <w:tc>
          <w:tcPr>
            <w:tcW w:w="5352" w:type="dxa"/>
            <w:shd w:val="clear" w:color="auto" w:fill="E1E1E1"/>
          </w:tcPr>
          <w:p>
            <w:pPr>
              <w:pStyle w:val="TableParagraph"/>
              <w:spacing w:line="222" w:lineRule="exact"/>
              <w:ind w:left="103"/>
              <w:rPr>
                <w:rFonts w:ascii="Trebuchet MS"/>
                <w:sz w:val="20"/>
              </w:rPr>
            </w:pPr>
            <w:bookmarkStart w:name="Consider site accessibility and the spac" w:id="7"/>
            <w:bookmarkEnd w:id="7"/>
            <w:r>
              <w:rPr/>
            </w:r>
            <w:r>
              <w:rPr>
                <w:rFonts w:ascii="Trebuchet MS"/>
                <w:sz w:val="20"/>
              </w:rPr>
              <w:t>Consider site accessibility and the space available.</w:t>
            </w:r>
          </w:p>
        </w:tc>
      </w:tr>
      <w:tr>
        <w:trPr>
          <w:trHeight w:val="475" w:hRule="exact"/>
        </w:trPr>
        <w:tc>
          <w:tcPr>
            <w:tcW w:w="3370" w:type="dxa"/>
          </w:tcPr>
          <w:p>
            <w:pPr>
              <w:pStyle w:val="TableParagraph"/>
              <w:ind w:left="103" w:right="650"/>
              <w:rPr>
                <w:rFonts w:ascii="Trebuchet MS"/>
                <w:b/>
                <w:sz w:val="20"/>
              </w:rPr>
            </w:pPr>
            <w:r>
              <w:rPr>
                <w:rFonts w:ascii="Trebuchet MS"/>
                <w:b/>
                <w:sz w:val="20"/>
              </w:rPr>
              <w:t>Climatic and environmental conditions</w:t>
            </w:r>
          </w:p>
        </w:tc>
        <w:tc>
          <w:tcPr>
            <w:tcW w:w="5352" w:type="dxa"/>
          </w:tcPr>
          <w:p>
            <w:pPr>
              <w:pStyle w:val="TableParagraph"/>
              <w:spacing w:line="222" w:lineRule="exact"/>
              <w:ind w:left="103"/>
              <w:rPr>
                <w:rFonts w:ascii="Trebuchet MS" w:hAnsi="Trebuchet MS"/>
                <w:sz w:val="20"/>
              </w:rPr>
            </w:pPr>
            <w:r>
              <w:rPr>
                <w:rFonts w:ascii="Trebuchet MS" w:hAnsi="Trebuchet MS"/>
                <w:sz w:val="20"/>
              </w:rPr>
              <w:t>For example temperature, humidity, dust, ventilation …</w:t>
            </w:r>
          </w:p>
        </w:tc>
      </w:tr>
      <w:tr>
        <w:trPr>
          <w:trHeight w:val="1402" w:hRule="exact"/>
        </w:trPr>
        <w:tc>
          <w:tcPr>
            <w:tcW w:w="3370" w:type="dxa"/>
            <w:shd w:val="clear" w:color="auto" w:fill="E1E1E1"/>
          </w:tcPr>
          <w:p>
            <w:pPr>
              <w:pStyle w:val="TableParagraph"/>
              <w:spacing w:line="220" w:lineRule="exact"/>
              <w:ind w:left="103"/>
              <w:rPr>
                <w:rFonts w:ascii="Trebuchet MS"/>
                <w:b/>
                <w:sz w:val="20"/>
              </w:rPr>
            </w:pPr>
            <w:r>
              <w:rPr>
                <w:rFonts w:ascii="Trebuchet MS"/>
                <w:b/>
                <w:sz w:val="20"/>
              </w:rPr>
              <w:t>Utilities</w:t>
            </w:r>
          </w:p>
        </w:tc>
        <w:tc>
          <w:tcPr>
            <w:tcW w:w="5352" w:type="dxa"/>
            <w:shd w:val="clear" w:color="auto" w:fill="E1E1E1"/>
          </w:tcPr>
          <w:p>
            <w:pPr>
              <w:pStyle w:val="TableParagraph"/>
              <w:spacing w:line="220" w:lineRule="exact"/>
              <w:ind w:left="103"/>
              <w:rPr>
                <w:rFonts w:ascii="Trebuchet MS"/>
                <w:sz w:val="20"/>
              </w:rPr>
            </w:pPr>
            <w:r>
              <w:rPr>
                <w:rFonts w:ascii="Trebuchet MS"/>
                <w:sz w:val="20"/>
              </w:rPr>
              <w:t>Power supply (gas, generator, fossil fuel, wood fuel,</w:t>
            </w:r>
          </w:p>
          <w:p>
            <w:pPr>
              <w:pStyle w:val="TableParagraph"/>
              <w:ind w:left="103" w:right="140"/>
              <w:rPr>
                <w:rFonts w:ascii="Trebuchet MS"/>
                <w:sz w:val="20"/>
              </w:rPr>
            </w:pPr>
            <w:r>
              <w:rPr>
                <w:rFonts w:ascii="Trebuchet MS"/>
                <w:sz w:val="20"/>
              </w:rPr>
              <w:t>solar, windmill, biogas, etc), reliability of supply (fluctuating power, interruptions, rationing, etc), type of power (voltage, frequency, phase, AC/DC), type of water (polluted, salty, hard, soft, etc) and the means of delivery (piped, stored, well, river, rain, etc).</w:t>
            </w:r>
          </w:p>
        </w:tc>
      </w:tr>
      <w:tr>
        <w:trPr>
          <w:trHeight w:val="2333" w:hRule="exact"/>
        </w:trPr>
        <w:tc>
          <w:tcPr>
            <w:tcW w:w="3370" w:type="dxa"/>
          </w:tcPr>
          <w:p>
            <w:pPr>
              <w:pStyle w:val="TableParagraph"/>
              <w:ind w:left="103" w:right="485"/>
              <w:rPr>
                <w:rFonts w:ascii="Trebuchet MS"/>
                <w:b/>
                <w:sz w:val="20"/>
              </w:rPr>
            </w:pPr>
            <w:r>
              <w:rPr>
                <w:rFonts w:ascii="Trebuchet MS"/>
                <w:b/>
                <w:sz w:val="20"/>
              </w:rPr>
              <w:t>Support services required for operation, procedures and clinical use of equipment</w:t>
            </w:r>
          </w:p>
        </w:tc>
        <w:tc>
          <w:tcPr>
            <w:tcW w:w="5352" w:type="dxa"/>
          </w:tcPr>
          <w:p>
            <w:pPr>
              <w:pStyle w:val="TableParagraph"/>
              <w:ind w:left="103" w:right="144"/>
              <w:rPr>
                <w:rFonts w:ascii="Trebuchet MS" w:hAnsi="Trebuchet MS"/>
                <w:sz w:val="20"/>
              </w:rPr>
            </w:pPr>
            <w:r>
              <w:rPr>
                <w:rFonts w:ascii="Trebuchet MS" w:hAnsi="Trebuchet MS"/>
                <w:sz w:val="20"/>
              </w:rPr>
              <w:t>Keep in mind that modern equipment may offer a wide variety of operational modes and may simplify the performance of certain procedures but it is often very expensive, and may need both health specialists and a manufacturer’s service network for maintenance and repair. When these are available, spare parts and special maintenance tools that are costly may be required. Sophisticated equipment often has very sensitive parts. Also remember that sophisticated</w:t>
            </w:r>
            <w:r>
              <w:rPr>
                <w:rFonts w:ascii="Trebuchet MS" w:hAnsi="Trebuchet MS"/>
                <w:spacing w:val="-26"/>
                <w:sz w:val="20"/>
              </w:rPr>
              <w:t> </w:t>
            </w:r>
            <w:r>
              <w:rPr>
                <w:rFonts w:ascii="Trebuchet MS" w:hAnsi="Trebuchet MS"/>
                <w:sz w:val="20"/>
              </w:rPr>
              <w:t>modes offered by the equipment are often not</w:t>
            </w:r>
            <w:r>
              <w:rPr>
                <w:rFonts w:ascii="Trebuchet MS" w:hAnsi="Trebuchet MS"/>
                <w:spacing w:val="-18"/>
                <w:sz w:val="20"/>
              </w:rPr>
              <w:t> </w:t>
            </w:r>
            <w:r>
              <w:rPr>
                <w:rFonts w:ascii="Trebuchet MS" w:hAnsi="Trebuchet MS"/>
                <w:sz w:val="20"/>
              </w:rPr>
              <w:t>utilised.</w:t>
            </w:r>
          </w:p>
        </w:tc>
      </w:tr>
      <w:tr>
        <w:trPr>
          <w:trHeight w:val="475" w:hRule="exact"/>
        </w:trPr>
        <w:tc>
          <w:tcPr>
            <w:tcW w:w="3370" w:type="dxa"/>
            <w:shd w:val="clear" w:color="auto" w:fill="E1E1E1"/>
          </w:tcPr>
          <w:p>
            <w:pPr>
              <w:pStyle w:val="TableParagraph"/>
              <w:spacing w:line="222" w:lineRule="exact"/>
              <w:ind w:left="103"/>
              <w:rPr>
                <w:rFonts w:ascii="Trebuchet MS"/>
                <w:b/>
                <w:sz w:val="20"/>
              </w:rPr>
            </w:pPr>
            <w:r>
              <w:rPr>
                <w:rFonts w:ascii="Trebuchet MS"/>
                <w:b/>
                <w:sz w:val="20"/>
              </w:rPr>
              <w:t>Maintenance costs</w:t>
            </w:r>
          </w:p>
        </w:tc>
        <w:tc>
          <w:tcPr>
            <w:tcW w:w="5352" w:type="dxa"/>
            <w:shd w:val="clear" w:color="auto" w:fill="E1E1E1"/>
          </w:tcPr>
          <w:p>
            <w:pPr>
              <w:pStyle w:val="TableParagraph"/>
              <w:ind w:left="103" w:right="206"/>
              <w:rPr>
                <w:rFonts w:ascii="Trebuchet MS"/>
                <w:sz w:val="20"/>
              </w:rPr>
            </w:pPr>
            <w:r>
              <w:rPr>
                <w:rFonts w:ascii="Trebuchet MS"/>
                <w:sz w:val="20"/>
              </w:rPr>
              <w:t>Consider spare parts, downtime during normal servicing and level of expertise of technical staff required.</w:t>
            </w:r>
          </w:p>
        </w:tc>
      </w:tr>
      <w:tr>
        <w:trPr>
          <w:trHeight w:val="938" w:hRule="exact"/>
        </w:trPr>
        <w:tc>
          <w:tcPr>
            <w:tcW w:w="3370" w:type="dxa"/>
          </w:tcPr>
          <w:p>
            <w:pPr>
              <w:pStyle w:val="TableParagraph"/>
              <w:spacing w:line="222" w:lineRule="exact"/>
              <w:ind w:left="103"/>
              <w:rPr>
                <w:rFonts w:ascii="Trebuchet MS"/>
                <w:b/>
                <w:sz w:val="20"/>
              </w:rPr>
            </w:pPr>
            <w:r>
              <w:rPr>
                <w:rFonts w:ascii="Trebuchet MS"/>
                <w:b/>
                <w:sz w:val="20"/>
              </w:rPr>
              <w:t>Availability of consumables</w:t>
            </w:r>
          </w:p>
        </w:tc>
        <w:tc>
          <w:tcPr>
            <w:tcW w:w="5352" w:type="dxa"/>
          </w:tcPr>
          <w:p>
            <w:pPr>
              <w:pStyle w:val="TableParagraph"/>
              <w:ind w:left="103" w:right="87"/>
              <w:rPr>
                <w:rFonts w:ascii="Trebuchet MS"/>
                <w:sz w:val="20"/>
              </w:rPr>
            </w:pPr>
            <w:r>
              <w:rPr>
                <w:rFonts w:ascii="Trebuchet MS"/>
                <w:sz w:val="20"/>
              </w:rPr>
              <w:t>Some equipment may require consumables which are not available locally, for example, special papers, films, filters, etc. These are recurrent cost items and their availability must be assured.</w:t>
            </w:r>
          </w:p>
        </w:tc>
      </w:tr>
    </w:tbl>
    <w:p>
      <w:pPr>
        <w:spacing w:after="0"/>
        <w:rPr>
          <w:rFonts w:ascii="Trebuchet MS"/>
          <w:sz w:val="20"/>
        </w:rPr>
        <w:sectPr>
          <w:pgSz w:w="11910" w:h="16850"/>
          <w:pgMar w:header="0" w:footer="1041" w:top="1600" w:bottom="1240" w:left="1480" w:right="1480"/>
        </w:sectPr>
      </w:pPr>
    </w:p>
    <w:p>
      <w:pPr>
        <w:pStyle w:val="BodyText"/>
        <w:spacing w:before="7" w:after="1"/>
        <w:rPr>
          <w:rFonts w:ascii="Trebuchet MS"/>
          <w:b/>
          <w:sz w:val="8"/>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70"/>
        <w:gridCol w:w="5352"/>
      </w:tblGrid>
      <w:tr>
        <w:trPr>
          <w:trHeight w:val="938" w:hRule="exact"/>
        </w:trPr>
        <w:tc>
          <w:tcPr>
            <w:tcW w:w="3370" w:type="dxa"/>
          </w:tcPr>
          <w:p>
            <w:pPr>
              <w:pStyle w:val="TableParagraph"/>
              <w:spacing w:line="237" w:lineRule="auto"/>
              <w:ind w:left="103" w:right="596"/>
              <w:rPr>
                <w:rFonts w:ascii="Trebuchet MS"/>
                <w:b/>
                <w:sz w:val="20"/>
              </w:rPr>
            </w:pPr>
            <w:r>
              <w:rPr>
                <w:rFonts w:ascii="Trebuchet MS"/>
                <w:b/>
                <w:sz w:val="20"/>
              </w:rPr>
              <w:t>Other specific requirements related to the equipment</w:t>
            </w:r>
          </w:p>
        </w:tc>
        <w:tc>
          <w:tcPr>
            <w:tcW w:w="5352" w:type="dxa"/>
          </w:tcPr>
          <w:p>
            <w:pPr>
              <w:pStyle w:val="TableParagraph"/>
              <w:ind w:left="103" w:right="279"/>
              <w:rPr>
                <w:rFonts w:ascii="Trebuchet MS" w:hAnsi="Trebuchet MS"/>
                <w:sz w:val="20"/>
              </w:rPr>
            </w:pPr>
            <w:r>
              <w:rPr>
                <w:rFonts w:ascii="Trebuchet MS" w:hAnsi="Trebuchet MS"/>
                <w:sz w:val="20"/>
              </w:rPr>
              <w:t>For example, whether a new edition will conform with existing equipment … or especially solid walls for x-ray machines … or power stabilisers for electronic equipment etc.</w:t>
            </w:r>
          </w:p>
        </w:tc>
      </w:tr>
      <w:tr>
        <w:trPr>
          <w:trHeight w:val="475" w:hRule="exact"/>
        </w:trPr>
        <w:tc>
          <w:tcPr>
            <w:tcW w:w="3370" w:type="dxa"/>
            <w:shd w:val="clear" w:color="auto" w:fill="E1E1E1"/>
          </w:tcPr>
          <w:p>
            <w:pPr>
              <w:pStyle w:val="TableParagraph"/>
              <w:ind w:left="103" w:right="117"/>
              <w:rPr>
                <w:rFonts w:ascii="Trebuchet MS"/>
                <w:b/>
                <w:sz w:val="20"/>
              </w:rPr>
            </w:pPr>
            <w:r>
              <w:rPr>
                <w:rFonts w:ascii="Trebuchet MS"/>
                <w:b/>
                <w:sz w:val="20"/>
              </w:rPr>
              <w:t>Experience of others with similar equipment, brands or sources</w:t>
            </w:r>
          </w:p>
        </w:tc>
        <w:tc>
          <w:tcPr>
            <w:tcW w:w="5352" w:type="dxa"/>
            <w:shd w:val="clear" w:color="auto" w:fill="E1E1E1"/>
          </w:tcPr>
          <w:p>
            <w:pPr>
              <w:pStyle w:val="TableParagraph"/>
              <w:ind w:left="103" w:right="450"/>
              <w:rPr>
                <w:sz w:val="20"/>
              </w:rPr>
            </w:pPr>
            <w:r>
              <w:rPr>
                <w:rFonts w:ascii="Trebuchet MS" w:hAnsi="Trebuchet MS"/>
                <w:sz w:val="20"/>
              </w:rPr>
              <w:t>Check whether equipment is manufactured locally or imported on a regular basis </w:t>
            </w:r>
            <w:r>
              <w:rPr>
                <w:sz w:val="20"/>
              </w:rPr>
              <w:t>…</w:t>
            </w:r>
          </w:p>
        </w:tc>
      </w:tr>
    </w:tbl>
    <w:p>
      <w:pPr>
        <w:spacing w:line="230" w:lineRule="exact" w:before="0"/>
        <w:ind w:left="221" w:right="0" w:firstLine="0"/>
        <w:jc w:val="left"/>
        <w:rPr>
          <w:sz w:val="20"/>
        </w:rPr>
      </w:pPr>
      <w:r>
        <w:rPr>
          <w:sz w:val="20"/>
        </w:rPr>
        <w:t>Source: WCC &amp; CISS, 1993: 1</w:t>
      </w:r>
    </w:p>
    <w:p>
      <w:pPr>
        <w:pStyle w:val="BodyText"/>
        <w:rPr>
          <w:sz w:val="22"/>
        </w:rPr>
      </w:pPr>
    </w:p>
    <w:p>
      <w:pPr>
        <w:pStyle w:val="BodyText"/>
        <w:spacing w:before="142"/>
        <w:ind w:left="221" w:right="330"/>
      </w:pPr>
      <w:r>
        <w:rPr/>
        <w:t>The above points are useful not only for the establishment of standard lists, but can be used as a checklist when any new piece of equipment is to be purchased or received as a donation. We have so far examined the concept of standardisation. In the next section, we will look at the issue of quality assurance.</w:t>
      </w:r>
    </w:p>
    <w:p>
      <w:pPr>
        <w:pStyle w:val="BodyText"/>
        <w:spacing w:before="10"/>
        <w:rPr>
          <w:sz w:val="20"/>
        </w:rPr>
      </w:pPr>
    </w:p>
    <w:p>
      <w:pPr>
        <w:pStyle w:val="Heading2"/>
        <w:numPr>
          <w:ilvl w:val="0"/>
          <w:numId w:val="3"/>
        </w:numPr>
        <w:tabs>
          <w:tab w:pos="941" w:val="left" w:leader="none"/>
          <w:tab w:pos="942" w:val="left" w:leader="none"/>
        </w:tabs>
        <w:spacing w:line="240" w:lineRule="auto" w:before="0" w:after="0"/>
        <w:ind w:left="941" w:right="0" w:hanging="720"/>
        <w:jc w:val="left"/>
      </w:pPr>
      <w:r>
        <w:rPr/>
        <w:t>QUALITY</w:t>
      </w:r>
      <w:r>
        <w:rPr>
          <w:spacing w:val="-7"/>
        </w:rPr>
        <w:t> </w:t>
      </w:r>
      <w:r>
        <w:rPr/>
        <w:t>ASSURANCE</w:t>
      </w:r>
    </w:p>
    <w:p>
      <w:pPr>
        <w:pStyle w:val="BodyText"/>
        <w:spacing w:before="9"/>
        <w:rPr>
          <w:rFonts w:ascii="Trebuchet MS"/>
          <w:b/>
          <w:sz w:val="9"/>
        </w:rPr>
      </w:pPr>
      <w:r>
        <w:rPr/>
        <w:pict>
          <v:line style="position:absolute;mso-position-horizontal-relative:page;mso-position-vertical-relative:paragraph;z-index:1480;mso-wrap-distance-left:0;mso-wrap-distance-right:0" from="85.699997pt,8.613272pt" to="509.749997pt,8.613272pt" stroked="true" strokeweight="1.9pt" strokecolor="#000000">
            <v:stroke dashstyle="solid"/>
            <w10:wrap type="topAndBottom"/>
          </v:line>
        </w:pict>
      </w:r>
    </w:p>
    <w:p>
      <w:pPr>
        <w:pStyle w:val="BodyText"/>
        <w:spacing w:before="7"/>
        <w:rPr>
          <w:rFonts w:ascii="Trebuchet MS"/>
          <w:b/>
          <w:sz w:val="13"/>
        </w:rPr>
      </w:pPr>
    </w:p>
    <w:p>
      <w:pPr>
        <w:pStyle w:val="BodyText"/>
        <w:spacing w:before="92"/>
        <w:ind w:left="221" w:right="397"/>
      </w:pPr>
      <w:r>
        <w:rPr/>
        <w:t>This section focuses on medical equipment rather than on supplies. The availability of functional medical equipment is vital to the provision of adequate health services. Quality assurance means that appropriate and fully functional equipment is available in the right place at the right time.</w:t>
      </w:r>
    </w:p>
    <w:p>
      <w:pPr>
        <w:pStyle w:val="BodyText"/>
        <w:spacing w:before="8"/>
        <w:rPr>
          <w:sz w:val="20"/>
        </w:rPr>
      </w:pPr>
      <w:r>
        <w:rPr/>
        <w:pict>
          <v:shape style="position:absolute;margin-left:79.199997pt;margin-top:14.370221pt;width:437.05pt;height:109.95pt;mso-position-horizontal-relative:page;mso-position-vertical-relative:paragraph;z-index:1504;mso-wrap-distance-left:0;mso-wrap-distance-right:0" type="#_x0000_t202" filled="true" fillcolor="#e1e1e1" stroked="true" strokeweight=".959pt" strokecolor="#000000">
            <v:textbox inset="0,0,0,0">
              <w:txbxContent>
                <w:p>
                  <w:pPr>
                    <w:pStyle w:val="BodyText"/>
                    <w:rPr>
                      <w:sz w:val="25"/>
                    </w:rPr>
                  </w:pPr>
                </w:p>
                <w:p>
                  <w:pPr>
                    <w:spacing w:before="0"/>
                    <w:ind w:left="108" w:right="0" w:firstLine="0"/>
                    <w:jc w:val="left"/>
                    <w:rPr>
                      <w:rFonts w:ascii="Trebuchet MS"/>
                      <w:b/>
                      <w:sz w:val="22"/>
                    </w:rPr>
                  </w:pPr>
                  <w:r>
                    <w:rPr>
                      <w:rFonts w:ascii="Trebuchet MS"/>
                      <w:b/>
                      <w:sz w:val="22"/>
                    </w:rPr>
                    <w:t>Quality assurance can be strengthened through having systems in place for:</w:t>
                  </w:r>
                </w:p>
                <w:p>
                  <w:pPr>
                    <w:pStyle w:val="BodyText"/>
                    <w:rPr>
                      <w:sz w:val="23"/>
                    </w:rPr>
                  </w:pPr>
                </w:p>
                <w:p>
                  <w:pPr>
                    <w:pStyle w:val="ListParagraph"/>
                    <w:numPr>
                      <w:ilvl w:val="0"/>
                      <w:numId w:val="10"/>
                    </w:numPr>
                    <w:tabs>
                      <w:tab w:pos="468" w:val="left" w:leader="none"/>
                      <w:tab w:pos="469" w:val="left" w:leader="none"/>
                    </w:tabs>
                    <w:spacing w:line="269" w:lineRule="exact" w:before="0" w:after="0"/>
                    <w:ind w:left="468" w:right="0" w:hanging="360"/>
                    <w:jc w:val="left"/>
                    <w:rPr>
                      <w:sz w:val="22"/>
                    </w:rPr>
                  </w:pPr>
                  <w:r>
                    <w:rPr>
                      <w:sz w:val="22"/>
                    </w:rPr>
                    <w:t>selection of appropriate</w:t>
                  </w:r>
                  <w:r>
                    <w:rPr>
                      <w:spacing w:val="-12"/>
                      <w:sz w:val="22"/>
                    </w:rPr>
                    <w:t> </w:t>
                  </w:r>
                  <w:r>
                    <w:rPr>
                      <w:sz w:val="22"/>
                    </w:rPr>
                    <w:t>equipment</w:t>
                  </w:r>
                </w:p>
                <w:p>
                  <w:pPr>
                    <w:pStyle w:val="ListParagraph"/>
                    <w:numPr>
                      <w:ilvl w:val="0"/>
                      <w:numId w:val="10"/>
                    </w:numPr>
                    <w:tabs>
                      <w:tab w:pos="468" w:val="left" w:leader="none"/>
                      <w:tab w:pos="469" w:val="left" w:leader="none"/>
                    </w:tabs>
                    <w:spacing w:line="268" w:lineRule="exact" w:before="0" w:after="0"/>
                    <w:ind w:left="468" w:right="0" w:hanging="360"/>
                    <w:jc w:val="left"/>
                    <w:rPr>
                      <w:sz w:val="22"/>
                    </w:rPr>
                  </w:pPr>
                  <w:r>
                    <w:rPr>
                      <w:sz w:val="22"/>
                    </w:rPr>
                    <w:t>inventory</w:t>
                  </w:r>
                  <w:r>
                    <w:rPr>
                      <w:spacing w:val="-7"/>
                      <w:sz w:val="22"/>
                    </w:rPr>
                    <w:t> </w:t>
                  </w:r>
                  <w:r>
                    <w:rPr>
                      <w:sz w:val="22"/>
                    </w:rPr>
                    <w:t>control</w:t>
                  </w:r>
                </w:p>
                <w:p>
                  <w:pPr>
                    <w:pStyle w:val="ListParagraph"/>
                    <w:numPr>
                      <w:ilvl w:val="0"/>
                      <w:numId w:val="10"/>
                    </w:numPr>
                    <w:tabs>
                      <w:tab w:pos="468" w:val="left" w:leader="none"/>
                      <w:tab w:pos="469" w:val="left" w:leader="none"/>
                    </w:tabs>
                    <w:spacing w:line="268" w:lineRule="exact" w:before="0" w:after="0"/>
                    <w:ind w:left="468" w:right="0" w:hanging="360"/>
                    <w:jc w:val="left"/>
                    <w:rPr>
                      <w:sz w:val="22"/>
                    </w:rPr>
                  </w:pPr>
                  <w:r>
                    <w:rPr>
                      <w:sz w:val="22"/>
                    </w:rPr>
                    <w:t>training of health workers in operation and maintenance of</w:t>
                  </w:r>
                  <w:r>
                    <w:rPr>
                      <w:spacing w:val="-30"/>
                      <w:sz w:val="22"/>
                    </w:rPr>
                    <w:t> </w:t>
                  </w:r>
                  <w:r>
                    <w:rPr>
                      <w:sz w:val="22"/>
                    </w:rPr>
                    <w:t>equipment</w:t>
                  </w:r>
                </w:p>
                <w:p>
                  <w:pPr>
                    <w:pStyle w:val="ListParagraph"/>
                    <w:numPr>
                      <w:ilvl w:val="0"/>
                      <w:numId w:val="10"/>
                    </w:numPr>
                    <w:tabs>
                      <w:tab w:pos="468" w:val="left" w:leader="none"/>
                      <w:tab w:pos="469" w:val="left" w:leader="none"/>
                    </w:tabs>
                    <w:spacing w:line="269" w:lineRule="exact" w:before="0" w:after="0"/>
                    <w:ind w:left="468" w:right="0" w:hanging="360"/>
                    <w:jc w:val="left"/>
                    <w:rPr>
                      <w:sz w:val="22"/>
                    </w:rPr>
                  </w:pPr>
                  <w:r>
                    <w:rPr>
                      <w:sz w:val="22"/>
                    </w:rPr>
                    <w:t>preventive maintenance and</w:t>
                  </w:r>
                  <w:r>
                    <w:rPr>
                      <w:spacing w:val="-16"/>
                      <w:sz w:val="22"/>
                    </w:rPr>
                    <w:t> </w:t>
                  </w:r>
                  <w:r>
                    <w:rPr>
                      <w:sz w:val="22"/>
                    </w:rPr>
                    <w:t>repair.</w:t>
                  </w:r>
                </w:p>
              </w:txbxContent>
            </v:textbox>
            <v:fill type="solid"/>
            <v:stroke dashstyle="solid"/>
            <w10:wrap type="topAndBottom"/>
          </v:shape>
        </w:pict>
      </w:r>
    </w:p>
    <w:p>
      <w:pPr>
        <w:pStyle w:val="BodyText"/>
        <w:spacing w:before="10"/>
        <w:rPr>
          <w:sz w:val="11"/>
        </w:rPr>
      </w:pPr>
    </w:p>
    <w:p>
      <w:pPr>
        <w:pStyle w:val="Heading3"/>
        <w:numPr>
          <w:ilvl w:val="0"/>
          <w:numId w:val="11"/>
        </w:numPr>
        <w:tabs>
          <w:tab w:pos="524" w:val="left" w:leader="none"/>
          <w:tab w:pos="941" w:val="left" w:leader="none"/>
        </w:tabs>
        <w:spacing w:line="240" w:lineRule="auto" w:before="100" w:after="0"/>
        <w:ind w:left="524" w:right="0" w:hanging="303"/>
        <w:jc w:val="left"/>
      </w:pPr>
      <w:r>
        <w:rPr/>
        <w:t>1</w:t>
        <w:tab/>
        <w:t>Selection of Appropriate</w:t>
      </w:r>
      <w:r>
        <w:rPr>
          <w:spacing w:val="-20"/>
        </w:rPr>
        <w:t> </w:t>
      </w:r>
      <w:r>
        <w:rPr/>
        <w:t>Equipment</w:t>
      </w:r>
    </w:p>
    <w:p>
      <w:pPr>
        <w:pStyle w:val="BodyText"/>
        <w:spacing w:before="6"/>
        <w:rPr>
          <w:rFonts w:ascii="Trebuchet MS"/>
          <w:b/>
        </w:rPr>
      </w:pPr>
    </w:p>
    <w:p>
      <w:pPr>
        <w:pStyle w:val="BodyText"/>
        <w:ind w:left="221"/>
      </w:pPr>
      <w:r>
        <w:rPr/>
        <w:t>This has already been discussed in the previous section on standardisation.</w:t>
      </w:r>
    </w:p>
    <w:p>
      <w:pPr>
        <w:pStyle w:val="BodyText"/>
        <w:spacing w:before="1"/>
        <w:rPr>
          <w:sz w:val="23"/>
        </w:rPr>
      </w:pPr>
    </w:p>
    <w:p>
      <w:pPr>
        <w:pStyle w:val="Heading3"/>
        <w:numPr>
          <w:ilvl w:val="1"/>
          <w:numId w:val="11"/>
        </w:numPr>
        <w:tabs>
          <w:tab w:pos="941" w:val="left" w:leader="none"/>
          <w:tab w:pos="942" w:val="left" w:leader="none"/>
        </w:tabs>
        <w:spacing w:line="240" w:lineRule="auto" w:before="0" w:after="0"/>
        <w:ind w:left="941" w:right="0" w:hanging="720"/>
        <w:jc w:val="left"/>
      </w:pPr>
      <w:r>
        <w:rPr/>
        <w:t>Inventory</w:t>
      </w:r>
      <w:r>
        <w:rPr>
          <w:spacing w:val="-8"/>
        </w:rPr>
        <w:t> </w:t>
      </w:r>
      <w:r>
        <w:rPr/>
        <w:t>Control</w:t>
      </w:r>
    </w:p>
    <w:p>
      <w:pPr>
        <w:pStyle w:val="BodyText"/>
        <w:spacing w:before="8"/>
        <w:rPr>
          <w:rFonts w:ascii="Trebuchet MS"/>
          <w:b/>
        </w:rPr>
      </w:pPr>
    </w:p>
    <w:p>
      <w:pPr>
        <w:pStyle w:val="BodyText"/>
        <w:ind w:left="221" w:right="224"/>
      </w:pPr>
      <w:r>
        <w:rPr/>
        <w:t>Inventory control or inventory management is one of the most important aspects of medicines supply management and ultimately affects all parts of the medicines management cycle. Unfortunately however, inventory control is often neglected, resulting in both wastage and shortage of medicines. A health manager should understand what inventory control means and why it is important:</w:t>
      </w:r>
    </w:p>
    <w:p>
      <w:pPr>
        <w:pStyle w:val="BodyText"/>
        <w:spacing w:before="10"/>
        <w:rPr>
          <w:sz w:val="23"/>
        </w:rPr>
      </w:pPr>
    </w:p>
    <w:p>
      <w:pPr>
        <w:spacing w:before="0"/>
        <w:ind w:left="941" w:right="468" w:firstLine="0"/>
        <w:jc w:val="left"/>
        <w:rPr>
          <w:sz w:val="22"/>
        </w:rPr>
      </w:pPr>
      <w:r>
        <w:rPr>
          <w:i/>
          <w:sz w:val="22"/>
        </w:rPr>
        <w:t>…The goals of medical stores management are to protect stored items from </w:t>
      </w:r>
      <w:r>
        <w:rPr>
          <w:i/>
          <w:sz w:val="22"/>
        </w:rPr>
        <w:t>damage, theft or wastage and to manage the reliable movement of supplies from source to user in the least expensive way. Effective use of information is the key to achieving these goals … [</w:t>
      </w:r>
      <w:r>
        <w:rPr>
          <w:i/>
          <w:sz w:val="22"/>
          <w:u w:val="single"/>
        </w:rPr>
        <w:t>This] integrated process is known as inventory control </w:t>
      </w:r>
      <w:r>
        <w:rPr>
          <w:sz w:val="22"/>
        </w:rPr>
        <w:t>(Management Sciences for Health, 1997: 342).</w:t>
      </w:r>
    </w:p>
    <w:p>
      <w:pPr>
        <w:spacing w:after="0"/>
        <w:jc w:val="left"/>
        <w:rPr>
          <w:sz w:val="22"/>
        </w:rPr>
        <w:sectPr>
          <w:pgSz w:w="11910" w:h="16850"/>
          <w:pgMar w:header="0" w:footer="1041" w:top="1600" w:bottom="1240" w:left="1480" w:right="1480"/>
        </w:sectPr>
      </w:pPr>
    </w:p>
    <w:p>
      <w:pPr>
        <w:spacing w:before="88"/>
        <w:ind w:left="901" w:right="272" w:firstLine="0"/>
        <w:jc w:val="left"/>
        <w:rPr>
          <w:rFonts w:ascii="Trebuchet MS" w:hAnsi="Trebuchet MS"/>
          <w:i/>
          <w:sz w:val="22"/>
        </w:rPr>
      </w:pPr>
      <w:r>
        <w:rPr>
          <w:rFonts w:ascii="Trebuchet MS" w:hAnsi="Trebuchet MS"/>
          <w:i/>
          <w:sz w:val="22"/>
        </w:rPr>
        <w:t>… Inventory management is not something that can be done sometimes. It </w:t>
      </w:r>
      <w:r>
        <w:rPr>
          <w:rFonts w:ascii="Trebuchet MS" w:hAnsi="Trebuchet MS"/>
          <w:i/>
          <w:sz w:val="22"/>
        </w:rPr>
        <w:t>works only if records are maintained accurately and in a timely fashion. The long-term benefits of implementing such a system outweigh the efforts needed for its maintenance.</w:t>
      </w:r>
    </w:p>
    <w:p>
      <w:pPr>
        <w:pStyle w:val="BodyText"/>
        <w:spacing w:before="11"/>
        <w:rPr>
          <w:rFonts w:ascii="Trebuchet MS"/>
          <w:i/>
          <w:sz w:val="21"/>
        </w:rPr>
      </w:pPr>
    </w:p>
    <w:p>
      <w:pPr>
        <w:spacing w:line="242" w:lineRule="auto" w:before="0"/>
        <w:ind w:left="901" w:right="339" w:firstLine="0"/>
        <w:jc w:val="left"/>
        <w:rPr>
          <w:i/>
          <w:sz w:val="20"/>
        </w:rPr>
      </w:pPr>
      <w:r>
        <w:rPr>
          <w:rFonts w:ascii="Trebuchet MS" w:hAnsi="Trebuchet MS"/>
          <w:i/>
          <w:sz w:val="22"/>
        </w:rPr>
        <w:t>The main objective of inventory control is to be able to supply the right </w:t>
      </w:r>
      <w:r>
        <w:rPr>
          <w:rFonts w:ascii="Trebuchet MS" w:hAnsi="Trebuchet MS"/>
          <w:i/>
          <w:sz w:val="22"/>
        </w:rPr>
        <w:t>quality product to the patient at the right time and in the right quantity. This is the only way to ensure people’s confidence in the health system and to provide adequate quality of care … </w:t>
      </w:r>
      <w:r>
        <w:rPr>
          <w:sz w:val="22"/>
        </w:rPr>
        <w:t>(Province of the Eastern Cape, Department of Health, 2000: 4</w:t>
      </w:r>
      <w:r>
        <w:rPr>
          <w:i/>
          <w:sz w:val="20"/>
        </w:rPr>
        <w:t>).</w:t>
      </w:r>
    </w:p>
    <w:p>
      <w:pPr>
        <w:pStyle w:val="BodyText"/>
        <w:spacing w:before="8"/>
        <w:rPr>
          <w:i/>
          <w:sz w:val="23"/>
        </w:rPr>
      </w:pPr>
    </w:p>
    <w:p>
      <w:pPr>
        <w:pStyle w:val="BodyText"/>
        <w:ind w:left="181" w:right="898"/>
        <w:jc w:val="both"/>
      </w:pPr>
      <w:r>
        <w:rPr/>
        <w:t>Proper medicines inventory control is a crucial system of health services provision and is therefore a crucial responsibility of a health manager. To emphasise this point, imagine this situation:</w:t>
      </w:r>
    </w:p>
    <w:p>
      <w:pPr>
        <w:pStyle w:val="BodyText"/>
        <w:spacing w:before="1"/>
        <w:rPr>
          <w:sz w:val="23"/>
        </w:rPr>
      </w:pPr>
    </w:p>
    <w:p>
      <w:pPr>
        <w:spacing w:before="0"/>
        <w:ind w:left="901" w:right="142" w:firstLine="0"/>
        <w:jc w:val="left"/>
        <w:rPr>
          <w:rFonts w:ascii="Trebuchet MS"/>
          <w:i/>
          <w:sz w:val="22"/>
        </w:rPr>
      </w:pPr>
      <w:r>
        <w:rPr>
          <w:rFonts w:ascii="Trebuchet MS"/>
          <w:i/>
          <w:sz w:val="22"/>
        </w:rPr>
        <w:t>You are living in a rural area. The only health facility nearby is a government </w:t>
      </w:r>
      <w:r>
        <w:rPr>
          <w:rFonts w:ascii="Trebuchet MS"/>
          <w:i/>
          <w:sz w:val="22"/>
        </w:rPr>
        <w:t>clinic. Your child is seriously ill. She needs a particular medicine urgently.</w:t>
      </w:r>
    </w:p>
    <w:p>
      <w:pPr>
        <w:spacing w:before="1" w:after="14"/>
        <w:ind w:left="901" w:right="127" w:firstLine="0"/>
        <w:jc w:val="left"/>
        <w:rPr>
          <w:rFonts w:ascii="Trebuchet MS"/>
          <w:i/>
          <w:sz w:val="22"/>
        </w:rPr>
      </w:pPr>
      <w:r>
        <w:rPr>
          <w:rFonts w:ascii="Trebuchet MS"/>
          <w:i/>
          <w:sz w:val="22"/>
        </w:rPr>
        <w:t>The clinic in charge informs you that unfortunately the medicine is out of </w:t>
      </w:r>
      <w:r>
        <w:rPr>
          <w:rFonts w:ascii="Trebuchet MS"/>
          <w:i/>
          <w:sz w:val="22"/>
        </w:rPr>
        <w:t>stock and suggests that you go to the private retail pharmacy in the town. The town is 50km away. The main road is 20km away. There is no regular transport to the main road. You will have to walk. There are no regular buses on the main road. You will have to hitch a ride. People hitching rides are often attacked on this road. Women have been raped. Sometimes there are taxis but they are very expensive. If you pay for the taxi you may not have enough money for the medicine. Even if you manage to buy the medicine, you will not be able to buy food for your other children for a week, so you will have to ask your relatives for help. Your relatives have their own difficulties and you feel so bad to ask</w:t>
      </w:r>
      <w:r>
        <w:rPr>
          <w:rFonts w:ascii="Trebuchet MS"/>
          <w:i/>
          <w:spacing w:val="-13"/>
          <w:sz w:val="22"/>
        </w:rPr>
        <w:t> </w:t>
      </w:r>
      <w:r>
        <w:rPr>
          <w:rFonts w:ascii="Trebuchet MS"/>
          <w:i/>
          <w:sz w:val="22"/>
        </w:rPr>
        <w:t>them.</w:t>
      </w:r>
    </w:p>
    <w:p>
      <w:pPr>
        <w:pStyle w:val="BodyText"/>
        <w:ind w:left="183"/>
        <w:rPr>
          <w:rFonts w:ascii="Trebuchet MS"/>
          <w:sz w:val="20"/>
        </w:rPr>
      </w:pPr>
      <w:r>
        <w:rPr>
          <w:rFonts w:ascii="Trebuchet MS"/>
          <w:sz w:val="20"/>
        </w:rPr>
        <w:drawing>
          <wp:inline distT="0" distB="0" distL="0" distR="0">
            <wp:extent cx="3633873" cy="3214116"/>
            <wp:effectExtent l="0" t="0" r="0" b="0"/>
            <wp:docPr id="1" name="image5.png" descr=""/>
            <wp:cNvGraphicFramePr>
              <a:graphicFrameLocks noChangeAspect="1"/>
            </wp:cNvGraphicFramePr>
            <a:graphic>
              <a:graphicData uri="http://schemas.openxmlformats.org/drawingml/2006/picture">
                <pic:pic>
                  <pic:nvPicPr>
                    <pic:cNvPr id="2" name="image5.png"/>
                    <pic:cNvPicPr/>
                  </pic:nvPicPr>
                  <pic:blipFill>
                    <a:blip r:embed="rId11" cstate="print"/>
                    <a:stretch>
                      <a:fillRect/>
                    </a:stretch>
                  </pic:blipFill>
                  <pic:spPr>
                    <a:xfrm>
                      <a:off x="0" y="0"/>
                      <a:ext cx="3633873" cy="3214116"/>
                    </a:xfrm>
                    <a:prstGeom prst="rect">
                      <a:avLst/>
                    </a:prstGeom>
                  </pic:spPr>
                </pic:pic>
              </a:graphicData>
            </a:graphic>
          </wp:inline>
        </w:drawing>
      </w:r>
      <w:r>
        <w:rPr>
          <w:rFonts w:ascii="Trebuchet MS"/>
          <w:sz w:val="20"/>
        </w:rPr>
      </w:r>
    </w:p>
    <w:p>
      <w:pPr>
        <w:pStyle w:val="BodyText"/>
        <w:rPr>
          <w:rFonts w:ascii="Trebuchet MS"/>
          <w:i/>
          <w:sz w:val="26"/>
        </w:rPr>
      </w:pPr>
    </w:p>
    <w:p>
      <w:pPr>
        <w:pStyle w:val="BodyText"/>
        <w:rPr>
          <w:rFonts w:ascii="Trebuchet MS"/>
          <w:i/>
          <w:sz w:val="26"/>
        </w:rPr>
      </w:pPr>
    </w:p>
    <w:p>
      <w:pPr>
        <w:pStyle w:val="BodyText"/>
        <w:rPr>
          <w:rFonts w:ascii="Trebuchet MS"/>
          <w:i/>
          <w:sz w:val="26"/>
        </w:rPr>
      </w:pPr>
    </w:p>
    <w:p>
      <w:pPr>
        <w:pStyle w:val="BodyText"/>
        <w:rPr>
          <w:rFonts w:ascii="Trebuchet MS"/>
          <w:i/>
          <w:sz w:val="26"/>
        </w:rPr>
      </w:pPr>
    </w:p>
    <w:p>
      <w:pPr>
        <w:pStyle w:val="BodyText"/>
        <w:spacing w:before="3"/>
        <w:rPr>
          <w:rFonts w:ascii="Trebuchet MS"/>
          <w:i/>
          <w:sz w:val="32"/>
        </w:rPr>
      </w:pPr>
    </w:p>
    <w:p>
      <w:pPr>
        <w:spacing w:before="0" w:after="10"/>
        <w:ind w:left="0" w:right="114" w:firstLine="0"/>
        <w:jc w:val="right"/>
        <w:rPr>
          <w:rFonts w:ascii="Trebuchet MS"/>
          <w:sz w:val="20"/>
        </w:rPr>
      </w:pPr>
      <w:r>
        <w:rPr/>
        <w:pict>
          <v:shape style="position:absolute;margin-left:81.300003pt;margin-top:-74.120354pt;width:409.95pt;height:105.75pt;mso-position-horizontal-relative:page;mso-position-vertical-relative:paragraph;z-index:-75712" type="#_x0000_t202" filled="false" stroked="true" strokeweight=".75pt" strokecolor="#000000">
            <v:textbox inset="0,0,0,0">
              <w:txbxContent>
                <w:p>
                  <w:pPr>
                    <w:spacing w:before="179"/>
                    <w:ind w:left="144" w:right="0" w:firstLine="0"/>
                    <w:jc w:val="left"/>
                    <w:rPr>
                      <w:rFonts w:ascii="Trebuchet MS"/>
                      <w:b/>
                      <w:sz w:val="22"/>
                    </w:rPr>
                  </w:pPr>
                  <w:r>
                    <w:rPr>
                      <w:rFonts w:ascii="Trebuchet MS"/>
                      <w:b/>
                      <w:sz w:val="22"/>
                    </w:rPr>
                    <w:t>TASK 3 - Thinking about the results of poor inventory control</w:t>
                  </w:r>
                </w:p>
                <w:p>
                  <w:pPr>
                    <w:pStyle w:val="BodyText"/>
                    <w:spacing w:before="8"/>
                    <w:rPr>
                      <w:rFonts w:ascii="Trebuchet MS"/>
                    </w:rPr>
                  </w:pPr>
                </w:p>
                <w:p>
                  <w:pPr>
                    <w:spacing w:before="0"/>
                    <w:ind w:left="144" w:right="269" w:firstLine="0"/>
                    <w:jc w:val="left"/>
                    <w:rPr>
                      <w:sz w:val="22"/>
                    </w:rPr>
                  </w:pPr>
                  <w:r>
                    <w:rPr>
                      <w:sz w:val="22"/>
                    </w:rPr>
                    <w:t>How would you feel if you knew that the medicine was out of stock because the clinic staff did not order it in time or because they did not keep proper records of how much they have in stock? What if the medicine was not really out of stock but the store was so untidy that the staff could not find the medicine even if they did have it?</w:t>
                  </w:r>
                </w:p>
              </w:txbxContent>
            </v:textbox>
            <v:stroke dashstyle="solid"/>
            <w10:wrap type="none"/>
          </v:shape>
        </w:pict>
      </w:r>
      <w:bookmarkStart w:name="TASK 3 - Thinking about the results of p" w:id="8"/>
      <w:bookmarkEnd w:id="8"/>
      <w:r>
        <w:rPr/>
      </w:r>
      <w:r>
        <w:rPr>
          <w:rFonts w:ascii="Trebuchet MS"/>
          <w:sz w:val="20"/>
        </w:rPr>
        <w:t>170</w:t>
      </w:r>
    </w:p>
    <w:p>
      <w:pPr>
        <w:pStyle w:val="BodyText"/>
        <w:spacing w:line="20" w:lineRule="exact"/>
        <w:ind w:left="8300"/>
        <w:rPr>
          <w:rFonts w:ascii="Trebuchet MS"/>
          <w:sz w:val="2"/>
        </w:rPr>
      </w:pPr>
      <w:r>
        <w:rPr>
          <w:rFonts w:ascii="Trebuchet MS"/>
          <w:sz w:val="2"/>
        </w:rPr>
        <w:pict>
          <v:group style="width:3.05pt;height:.5pt;mso-position-horizontal-relative:char;mso-position-vertical-relative:line" coordorigin="0,0" coordsize="61,10">
            <v:line style="position:absolute" from="5,5" to="56,5" stroked="true" strokeweight=".481pt" strokecolor="#000000">
              <v:stroke dashstyle="solid"/>
            </v:line>
          </v:group>
        </w:pict>
      </w:r>
      <w:r>
        <w:rPr>
          <w:rFonts w:ascii="Trebuchet MS"/>
          <w:sz w:val="2"/>
        </w:rPr>
      </w:r>
    </w:p>
    <w:p>
      <w:pPr>
        <w:spacing w:after="0" w:line="20" w:lineRule="exact"/>
        <w:rPr>
          <w:rFonts w:ascii="Trebuchet MS"/>
          <w:sz w:val="2"/>
        </w:rPr>
        <w:sectPr>
          <w:footerReference w:type="default" r:id="rId10"/>
          <w:pgSz w:w="11910" w:h="16850"/>
          <w:pgMar w:footer="0" w:header="0" w:top="1600" w:bottom="280" w:left="1520" w:right="1580"/>
        </w:sectPr>
      </w:pPr>
    </w:p>
    <w:p>
      <w:pPr>
        <w:pStyle w:val="Heading3"/>
        <w:spacing w:before="89"/>
      </w:pPr>
      <w:bookmarkStart w:name="FEEDBACK" w:id="9"/>
      <w:bookmarkEnd w:id="9"/>
      <w:r>
        <w:rPr>
          <w:b w:val="0"/>
        </w:rPr>
      </w:r>
      <w:r>
        <w:rPr/>
        <w:t>FEEDBACK</w:t>
      </w:r>
    </w:p>
    <w:p>
      <w:pPr>
        <w:pStyle w:val="BodyText"/>
        <w:spacing w:before="6"/>
        <w:rPr>
          <w:rFonts w:ascii="Trebuchet MS"/>
          <w:b/>
        </w:rPr>
      </w:pPr>
    </w:p>
    <w:p>
      <w:pPr>
        <w:pStyle w:val="BodyText"/>
        <w:spacing w:before="1"/>
        <w:ind w:left="141" w:right="169"/>
      </w:pPr>
      <w:r>
        <w:rPr/>
        <w:t>You would probably feel very angry and you should be very angry. Maybe something like this has not happened to you, but it has happened to many people. Usually these people are poor and uneducated and there is nothing they can do about the situation. As health providers, we face many challenges and there are many things we cannot change, but it is unacceptable that a child should die or a family, already struggling to survive, should be further financially crippled because of a management issue that could very easily be improved.</w:t>
      </w:r>
    </w:p>
    <w:p>
      <w:pPr>
        <w:pStyle w:val="BodyText"/>
      </w:pPr>
    </w:p>
    <w:p>
      <w:pPr>
        <w:pStyle w:val="BodyText"/>
        <w:ind w:left="141" w:right="244"/>
      </w:pPr>
      <w:r>
        <w:rPr/>
        <w:t>The issue of checking medicine quality is difficult, as often the only way of completely assessing quality is by means of complex and expensive laboratory tests. However, there are some clues which can alert health workers to the possibility of inferior quality. These are listed on the checklist on page 17 e.g. item 12. Remember that poor quality packaging should be viewed with suspicion. No damaged containers should be accepted. If in doubt about any drug quality issues, contact the appropriate medicines authority in your health system for advice.</w:t>
      </w:r>
    </w:p>
    <w:p>
      <w:pPr>
        <w:pStyle w:val="BodyText"/>
        <w:spacing w:before="2"/>
      </w:pPr>
    </w:p>
    <w:p>
      <w:pPr>
        <w:pStyle w:val="BodyText"/>
        <w:ind w:left="141" w:right="217"/>
      </w:pPr>
      <w:r>
        <w:rPr/>
        <w:t>The following principles can be used for equipment inventory control. The central issue is that all items are accounted for. So you as the manager should:</w:t>
      </w:r>
    </w:p>
    <w:p>
      <w:pPr>
        <w:pStyle w:val="BodyText"/>
        <w:spacing w:before="9"/>
        <w:rPr>
          <w:sz w:val="28"/>
        </w:rPr>
      </w:pPr>
      <w:r>
        <w:rPr/>
        <w:pict>
          <v:group style="position:absolute;margin-left:84.675003pt;margin-top:18.539913pt;width:268.650pt;height:117.75pt;mso-position-horizontal-relative:page;mso-position-vertical-relative:paragraph;z-index:1600;mso-wrap-distance-left:0;mso-wrap-distance-right:0" coordorigin="1694,371" coordsize="5373,2355">
            <v:rect style="position:absolute;left:3099;top:378;width:3960;height:2340" filled="false" stroked="true" strokeweight=".75pt" strokecolor="#000000">
              <v:stroke dashstyle="solid"/>
            </v:rect>
            <v:rect style="position:absolute;left:1701;top:378;width:1398;height:2340" filled="false" stroked="true" strokeweight=".75pt" strokecolor="#000000">
              <v:stroke dashstyle="solid"/>
            </v:rect>
            <v:shape style="position:absolute;left:1853;top:458;width:1094;height:2074" type="#_x0000_t75" stroked="false">
              <v:imagedata r:id="rId13" o:title=""/>
            </v:shape>
            <v:shape style="position:absolute;left:3099;top:378;width:3960;height:2340" type="#_x0000_t202" filled="false" stroked="false">
              <v:textbox inset="0,0,0,0">
                <w:txbxContent>
                  <w:p>
                    <w:pPr>
                      <w:numPr>
                        <w:ilvl w:val="0"/>
                        <w:numId w:val="12"/>
                      </w:numPr>
                      <w:tabs>
                        <w:tab w:pos="512" w:val="left" w:leader="none"/>
                        <w:tab w:pos="513" w:val="left" w:leader="none"/>
                      </w:tabs>
                      <w:spacing w:before="76"/>
                      <w:ind w:left="513" w:right="437" w:hanging="360"/>
                      <w:jc w:val="left"/>
                      <w:rPr>
                        <w:rFonts w:ascii="Comic Sans MS"/>
                        <w:i/>
                        <w:sz w:val="24"/>
                      </w:rPr>
                    </w:pPr>
                    <w:r>
                      <w:rPr>
                        <w:rFonts w:ascii="Comic Sans MS"/>
                        <w:i/>
                        <w:sz w:val="24"/>
                      </w:rPr>
                      <w:t>Know what is in stock right now.</w:t>
                    </w:r>
                  </w:p>
                  <w:p>
                    <w:pPr>
                      <w:numPr>
                        <w:ilvl w:val="0"/>
                        <w:numId w:val="12"/>
                      </w:numPr>
                      <w:tabs>
                        <w:tab w:pos="512" w:val="left" w:leader="none"/>
                        <w:tab w:pos="513" w:val="left" w:leader="none"/>
                      </w:tabs>
                      <w:spacing w:before="0"/>
                      <w:ind w:left="513" w:right="484" w:hanging="360"/>
                      <w:jc w:val="left"/>
                      <w:rPr>
                        <w:rFonts w:ascii="Comic Sans MS"/>
                        <w:i/>
                        <w:sz w:val="24"/>
                      </w:rPr>
                    </w:pPr>
                    <w:r>
                      <w:rPr>
                        <w:rFonts w:ascii="Comic Sans MS"/>
                        <w:i/>
                        <w:sz w:val="24"/>
                      </w:rPr>
                      <w:t>Know what goes where and when.</w:t>
                    </w:r>
                  </w:p>
                  <w:p>
                    <w:pPr>
                      <w:numPr>
                        <w:ilvl w:val="0"/>
                        <w:numId w:val="12"/>
                      </w:numPr>
                      <w:tabs>
                        <w:tab w:pos="512" w:val="left" w:leader="none"/>
                        <w:tab w:pos="513" w:val="left" w:leader="none"/>
                      </w:tabs>
                      <w:spacing w:before="3"/>
                      <w:ind w:left="513" w:right="894" w:hanging="360"/>
                      <w:jc w:val="left"/>
                      <w:rPr>
                        <w:rFonts w:ascii="Comic Sans MS"/>
                        <w:i/>
                        <w:sz w:val="24"/>
                      </w:rPr>
                    </w:pPr>
                    <w:r>
                      <w:rPr>
                        <w:rFonts w:ascii="Comic Sans MS"/>
                        <w:i/>
                        <w:sz w:val="24"/>
                      </w:rPr>
                      <w:t>Know what comes from where and</w:t>
                    </w:r>
                    <w:r>
                      <w:rPr>
                        <w:rFonts w:ascii="Comic Sans MS"/>
                        <w:i/>
                        <w:spacing w:val="-6"/>
                        <w:sz w:val="24"/>
                      </w:rPr>
                      <w:t> </w:t>
                    </w:r>
                    <w:r>
                      <w:rPr>
                        <w:rFonts w:ascii="Comic Sans MS"/>
                        <w:i/>
                        <w:sz w:val="24"/>
                      </w:rPr>
                      <w:t>when.</w:t>
                    </w:r>
                  </w:p>
                </w:txbxContent>
              </v:textbox>
              <w10:wrap type="none"/>
            </v:shape>
            <w10:wrap type="topAndBottom"/>
          </v:group>
        </w:pict>
      </w:r>
    </w:p>
    <w:p>
      <w:pPr>
        <w:pStyle w:val="BodyText"/>
        <w:spacing w:before="5"/>
      </w:pPr>
    </w:p>
    <w:p>
      <w:pPr>
        <w:pStyle w:val="BodyText"/>
        <w:ind w:left="141" w:right="350"/>
        <w:jc w:val="both"/>
      </w:pPr>
      <w:r>
        <w:rPr/>
        <w:t>The first step here is to ensure that an up-to-date inventory is available. Each facility should undertake a complete equipment inventory at least once a year. All non-functional equipment should also be listed.</w:t>
      </w:r>
    </w:p>
    <w:p>
      <w:pPr>
        <w:pStyle w:val="BodyText"/>
      </w:pPr>
    </w:p>
    <w:p>
      <w:pPr>
        <w:pStyle w:val="BodyText"/>
        <w:ind w:left="141" w:right="218"/>
      </w:pPr>
      <w:r>
        <w:rPr/>
        <w:t>Such inventories help to identify needs as well as highlight excess or unnecessary items which could perhaps be used elsewhere. Inventories also help to ensure accountability for items. If regular inventories are not done and appropriate records are not kept, it may be possible for equipment to “disappear” and it may then be very difficult to prove that it was there in the first place!</w:t>
      </w:r>
    </w:p>
    <w:p>
      <w:pPr>
        <w:pStyle w:val="BodyText"/>
      </w:pPr>
    </w:p>
    <w:p>
      <w:pPr>
        <w:pStyle w:val="BodyText"/>
        <w:ind w:left="141" w:right="123"/>
      </w:pPr>
      <w:r>
        <w:rPr/>
        <w:t>A common problem in assessing inventories is that different people describe the same piece of equipment in different ways or provide inadequate descriptions so that it can be difficult to interpret what has been written in the inventory. A way of improving this is to provide staff with standard lists which include item specifications to serve as a model to guide them when they describe equipment. It may also be helpful to hold a meeting to explain the value of inventories and the importance of clear and accurate</w:t>
      </w:r>
      <w:r>
        <w:rPr>
          <w:spacing w:val="-34"/>
        </w:rPr>
        <w:t> </w:t>
      </w:r>
      <w:r>
        <w:rPr/>
        <w:t>documentation.</w:t>
      </w:r>
    </w:p>
    <w:p>
      <w:pPr>
        <w:spacing w:after="0"/>
        <w:sectPr>
          <w:footerReference w:type="default" r:id="rId12"/>
          <w:pgSz w:w="11910" w:h="16850"/>
          <w:pgMar w:footer="988" w:header="0" w:top="1600" w:bottom="1180" w:left="1560" w:right="1580"/>
          <w:pgNumType w:start="171"/>
        </w:sectPr>
      </w:pPr>
    </w:p>
    <w:p>
      <w:pPr>
        <w:pStyle w:val="Heading3"/>
        <w:numPr>
          <w:ilvl w:val="1"/>
          <w:numId w:val="11"/>
        </w:numPr>
        <w:tabs>
          <w:tab w:pos="1001" w:val="left" w:leader="none"/>
          <w:tab w:pos="1002" w:val="left" w:leader="none"/>
        </w:tabs>
        <w:spacing w:line="240" w:lineRule="auto" w:before="89" w:after="0"/>
        <w:ind w:left="1001" w:right="0" w:hanging="720"/>
        <w:jc w:val="left"/>
      </w:pPr>
      <w:r>
        <w:rPr/>
        <w:t>Training of</w:t>
      </w:r>
      <w:r>
        <w:rPr>
          <w:spacing w:val="-7"/>
        </w:rPr>
        <w:t> </w:t>
      </w:r>
      <w:r>
        <w:rPr/>
        <w:t>Staff</w:t>
      </w:r>
    </w:p>
    <w:p>
      <w:pPr>
        <w:pStyle w:val="BodyText"/>
        <w:spacing w:before="6"/>
        <w:rPr>
          <w:rFonts w:ascii="Trebuchet MS"/>
          <w:b/>
        </w:rPr>
      </w:pPr>
    </w:p>
    <w:p>
      <w:pPr>
        <w:pStyle w:val="BodyText"/>
        <w:spacing w:before="1"/>
        <w:ind w:left="281" w:right="150"/>
      </w:pPr>
      <w:r>
        <w:rPr/>
        <w:t>When new staff members are hired or a new piece of equipment arrives, it is essential that all concerned should understand how to operate and care for the equipment. If it is a complex piece of equipment, arrangements should be made with the supplier to install the item and train the staff. Sometimes this arrangement can be included in the purchasing contract. Make sure that the operating instructions are included with all new equipment. It is also good idea to keep a reference file of the operating instruction pamphlets for all equipment.</w:t>
      </w:r>
    </w:p>
    <w:p>
      <w:pPr>
        <w:pStyle w:val="BodyText"/>
        <w:spacing w:before="1"/>
        <w:rPr>
          <w:sz w:val="23"/>
        </w:rPr>
      </w:pPr>
    </w:p>
    <w:p>
      <w:pPr>
        <w:pStyle w:val="Heading3"/>
        <w:numPr>
          <w:ilvl w:val="1"/>
          <w:numId w:val="11"/>
        </w:numPr>
        <w:tabs>
          <w:tab w:pos="1001" w:val="left" w:leader="none"/>
          <w:tab w:pos="1002" w:val="left" w:leader="none"/>
        </w:tabs>
        <w:spacing w:line="240" w:lineRule="auto" w:before="1" w:after="0"/>
        <w:ind w:left="1001" w:right="0" w:hanging="720"/>
        <w:jc w:val="left"/>
      </w:pPr>
      <w:r>
        <w:rPr/>
        <w:t>Preventive Maintenance and</w:t>
      </w:r>
      <w:r>
        <w:rPr>
          <w:spacing w:val="-18"/>
        </w:rPr>
        <w:t> </w:t>
      </w:r>
      <w:r>
        <w:rPr/>
        <w:t>Repair</w:t>
      </w:r>
    </w:p>
    <w:p>
      <w:pPr>
        <w:pStyle w:val="BodyText"/>
        <w:spacing w:before="7"/>
        <w:rPr>
          <w:rFonts w:ascii="Trebuchet MS"/>
          <w:b/>
        </w:rPr>
      </w:pPr>
    </w:p>
    <w:p>
      <w:pPr>
        <w:pStyle w:val="BodyText"/>
        <w:ind w:left="3627" w:right="220"/>
      </w:pPr>
      <w:r>
        <w:rPr/>
        <w:pict>
          <v:group style="position:absolute;margin-left:84.675003pt;margin-top:-.299119pt;width:159.050pt;height:134pt;mso-position-horizontal-relative:page;mso-position-vertical-relative:paragraph;z-index:-75616" coordorigin="1694,-6" coordsize="3181,2680">
            <v:rect style="position:absolute;left:1701;top:2;width:3166;height:2665" filled="false" stroked="true" strokeweight=".75pt" strokecolor="#000000">
              <v:stroke dashstyle="solid"/>
            </v:rect>
            <v:shape style="position:absolute;left:1853;top:82;width:2863;height:2505" type="#_x0000_t75" stroked="false">
              <v:imagedata r:id="rId14" o:title=""/>
            </v:shape>
            <w10:wrap type="none"/>
          </v:group>
        </w:pict>
      </w:r>
      <w:r>
        <w:rPr/>
        <w:t>Preventive maintenance means taking good care of equipment to prevent breakdowns and extend the useful life of the equipment. A lot of time, effort and money can be saved if a few simple procedures are followed in caring for the equipment. This can be achieved through having a regular preventive maintenance schedule.</w:t>
      </w:r>
    </w:p>
    <w:p>
      <w:pPr>
        <w:pStyle w:val="BodyText"/>
      </w:pPr>
    </w:p>
    <w:p>
      <w:pPr>
        <w:pStyle w:val="BodyText"/>
        <w:ind w:left="281" w:right="687" w:firstLine="3345"/>
      </w:pPr>
      <w:r>
        <w:rPr/>
        <w:t>Depending on the size of the health facility, each department or ward should have its own schedule.</w:t>
      </w:r>
    </w:p>
    <w:p>
      <w:pPr>
        <w:pStyle w:val="BodyText"/>
        <w:ind w:left="281" w:right="338"/>
      </w:pPr>
      <w:r>
        <w:rPr/>
        <w:t>A very important part of preventive maintenance is that specific staff members are assigned to such duties and that they are appropriately supervised.</w:t>
      </w:r>
    </w:p>
    <w:p>
      <w:pPr>
        <w:pStyle w:val="BodyText"/>
      </w:pPr>
    </w:p>
    <w:p>
      <w:pPr>
        <w:pStyle w:val="BodyText"/>
        <w:ind w:left="281" w:right="131"/>
      </w:pPr>
      <w:r>
        <w:rPr/>
        <w:t>It is essential to have a proper system for reporting non-functional equipment </w:t>
      </w:r>
      <w:r>
        <w:rPr>
          <w:u w:val="single"/>
        </w:rPr>
        <w:t>and </w:t>
      </w:r>
      <w:r>
        <w:rPr/>
        <w:t>for tracking the repair process. Items have been known to remain in warehouses for years and when questioned, the storekeeper will answer, “Well, I reported it two years ago!” One way of keeping track of repairs is to channel all repair requests through one person who is then in charge of following up on the process.</w:t>
      </w:r>
    </w:p>
    <w:p>
      <w:pPr>
        <w:pStyle w:val="BodyText"/>
        <w:spacing w:before="1"/>
        <w:rPr>
          <w:sz w:val="28"/>
        </w:rPr>
      </w:pPr>
      <w:r>
        <w:rPr/>
        <w:pict>
          <v:shape style="position:absolute;margin-left:76.050003pt;margin-top:18.524563pt;width:423pt;height:207.6pt;mso-position-horizontal-relative:page;mso-position-vertical-relative:paragraph;z-index:1624;mso-wrap-distance-left:0;mso-wrap-distance-right:0" type="#_x0000_t202" filled="false" stroked="true" strokeweight=".75pt" strokecolor="#000000">
            <v:textbox inset="0,0,0,0">
              <w:txbxContent>
                <w:p>
                  <w:pPr>
                    <w:spacing w:before="180"/>
                    <w:ind w:left="144" w:right="0" w:firstLine="0"/>
                    <w:jc w:val="left"/>
                    <w:rPr>
                      <w:rFonts w:ascii="Trebuchet MS" w:hAnsi="Trebuchet MS"/>
                      <w:b/>
                      <w:sz w:val="22"/>
                    </w:rPr>
                  </w:pPr>
                  <w:bookmarkStart w:name="TASK 3 – Evaluating your own equipment m" w:id="10"/>
                  <w:bookmarkEnd w:id="10"/>
                  <w:r>
                    <w:rPr/>
                  </w:r>
                  <w:r>
                    <w:rPr>
                      <w:rFonts w:ascii="Trebuchet MS" w:hAnsi="Trebuchet MS"/>
                      <w:b/>
                      <w:sz w:val="22"/>
                    </w:rPr>
                    <w:t>TASK 3 – Evaluating your own equipment management system</w:t>
                  </w:r>
                </w:p>
                <w:p>
                  <w:pPr>
                    <w:pStyle w:val="BodyText"/>
                    <w:spacing w:before="9"/>
                    <w:rPr>
                      <w:sz w:val="22"/>
                    </w:rPr>
                  </w:pPr>
                </w:p>
                <w:p>
                  <w:pPr>
                    <w:spacing w:before="0"/>
                    <w:ind w:left="144" w:right="151" w:firstLine="0"/>
                    <w:jc w:val="left"/>
                    <w:rPr>
                      <w:sz w:val="22"/>
                    </w:rPr>
                  </w:pPr>
                  <w:r>
                    <w:rPr>
                      <w:sz w:val="22"/>
                    </w:rPr>
                    <w:t>Even if this is not your direct responsibility, take the time to find out from the manager of equipment and medical supplies what the situation is in your workplace. Remember that as a manager, you are ultimately responsible for the way in which resources are used.</w:t>
                  </w:r>
                </w:p>
                <w:p>
                  <w:pPr>
                    <w:pStyle w:val="BodyText"/>
                    <w:spacing w:before="8"/>
                    <w:rPr>
                      <w:sz w:val="21"/>
                    </w:rPr>
                  </w:pPr>
                </w:p>
                <w:p>
                  <w:pPr>
                    <w:spacing w:before="0"/>
                    <w:ind w:left="144" w:right="0" w:firstLine="0"/>
                    <w:jc w:val="left"/>
                    <w:rPr>
                      <w:b/>
                      <w:sz w:val="22"/>
                    </w:rPr>
                  </w:pPr>
                  <w:bookmarkStart w:name="Use the checklist below to find out if t" w:id="11"/>
                  <w:bookmarkEnd w:id="11"/>
                  <w:r>
                    <w:rPr/>
                  </w:r>
                  <w:r>
                    <w:rPr>
                      <w:b/>
                      <w:sz w:val="22"/>
                    </w:rPr>
                    <w:t>Use the checklist below to find out if the following systems exist in your work place:</w:t>
                  </w:r>
                </w:p>
                <w:p>
                  <w:pPr>
                    <w:pStyle w:val="ListParagraph"/>
                    <w:numPr>
                      <w:ilvl w:val="0"/>
                      <w:numId w:val="13"/>
                    </w:numPr>
                    <w:tabs>
                      <w:tab w:pos="504" w:val="left" w:leader="none"/>
                      <w:tab w:pos="505" w:val="left" w:leader="none"/>
                    </w:tabs>
                    <w:spacing w:line="269" w:lineRule="exact" w:before="2" w:after="0"/>
                    <w:ind w:left="504" w:right="0" w:hanging="360"/>
                    <w:jc w:val="left"/>
                    <w:rPr>
                      <w:sz w:val="22"/>
                    </w:rPr>
                  </w:pPr>
                  <w:r>
                    <w:rPr>
                      <w:sz w:val="22"/>
                    </w:rPr>
                    <w:t>Annual equipment</w:t>
                  </w:r>
                  <w:r>
                    <w:rPr>
                      <w:spacing w:val="-13"/>
                      <w:sz w:val="22"/>
                    </w:rPr>
                    <w:t> </w:t>
                  </w:r>
                  <w:r>
                    <w:rPr>
                      <w:sz w:val="22"/>
                    </w:rPr>
                    <w:t>inventory.</w:t>
                  </w:r>
                </w:p>
                <w:p>
                  <w:pPr>
                    <w:pStyle w:val="ListParagraph"/>
                    <w:numPr>
                      <w:ilvl w:val="0"/>
                      <w:numId w:val="13"/>
                    </w:numPr>
                    <w:tabs>
                      <w:tab w:pos="504" w:val="left" w:leader="none"/>
                      <w:tab w:pos="505" w:val="left" w:leader="none"/>
                    </w:tabs>
                    <w:spacing w:line="268" w:lineRule="exact" w:before="0" w:after="0"/>
                    <w:ind w:left="504" w:right="0" w:hanging="360"/>
                    <w:jc w:val="left"/>
                    <w:rPr>
                      <w:sz w:val="22"/>
                    </w:rPr>
                  </w:pPr>
                  <w:r>
                    <w:rPr>
                      <w:sz w:val="22"/>
                    </w:rPr>
                    <w:t>Training of staff in operation and care of</w:t>
                  </w:r>
                  <w:r>
                    <w:rPr>
                      <w:spacing w:val="-17"/>
                      <w:sz w:val="22"/>
                    </w:rPr>
                    <w:t> </w:t>
                  </w:r>
                  <w:r>
                    <w:rPr>
                      <w:sz w:val="22"/>
                    </w:rPr>
                    <w:t>equipment.</w:t>
                  </w:r>
                </w:p>
                <w:p>
                  <w:pPr>
                    <w:pStyle w:val="ListParagraph"/>
                    <w:numPr>
                      <w:ilvl w:val="0"/>
                      <w:numId w:val="13"/>
                    </w:numPr>
                    <w:tabs>
                      <w:tab w:pos="504" w:val="left" w:leader="none"/>
                      <w:tab w:pos="505" w:val="left" w:leader="none"/>
                    </w:tabs>
                    <w:spacing w:line="268" w:lineRule="exact" w:before="0" w:after="0"/>
                    <w:ind w:left="504" w:right="0" w:hanging="360"/>
                    <w:jc w:val="left"/>
                    <w:rPr>
                      <w:sz w:val="22"/>
                    </w:rPr>
                  </w:pPr>
                  <w:r>
                    <w:rPr>
                      <w:sz w:val="22"/>
                    </w:rPr>
                    <w:t>Preventive maintenance</w:t>
                  </w:r>
                  <w:r>
                    <w:rPr>
                      <w:spacing w:val="-14"/>
                      <w:sz w:val="22"/>
                    </w:rPr>
                    <w:t> </w:t>
                  </w:r>
                  <w:r>
                    <w:rPr>
                      <w:sz w:val="22"/>
                    </w:rPr>
                    <w:t>schedule.</w:t>
                  </w:r>
                </w:p>
                <w:p>
                  <w:pPr>
                    <w:pStyle w:val="ListParagraph"/>
                    <w:numPr>
                      <w:ilvl w:val="0"/>
                      <w:numId w:val="13"/>
                    </w:numPr>
                    <w:tabs>
                      <w:tab w:pos="504" w:val="left" w:leader="none"/>
                      <w:tab w:pos="505" w:val="left" w:leader="none"/>
                    </w:tabs>
                    <w:spacing w:line="269" w:lineRule="exact" w:before="0" w:after="0"/>
                    <w:ind w:left="504" w:right="0" w:hanging="360"/>
                    <w:jc w:val="left"/>
                    <w:rPr>
                      <w:sz w:val="22"/>
                    </w:rPr>
                  </w:pPr>
                  <w:r>
                    <w:rPr>
                      <w:sz w:val="22"/>
                    </w:rPr>
                    <w:t>System for reporting and follow-up on</w:t>
                  </w:r>
                  <w:r>
                    <w:rPr>
                      <w:spacing w:val="-16"/>
                      <w:sz w:val="22"/>
                    </w:rPr>
                    <w:t> </w:t>
                  </w:r>
                  <w:r>
                    <w:rPr>
                      <w:sz w:val="22"/>
                    </w:rPr>
                    <w:t>repairs.</w:t>
                  </w:r>
                </w:p>
                <w:p>
                  <w:pPr>
                    <w:pStyle w:val="ListParagraph"/>
                    <w:numPr>
                      <w:ilvl w:val="0"/>
                      <w:numId w:val="13"/>
                    </w:numPr>
                    <w:tabs>
                      <w:tab w:pos="504" w:val="left" w:leader="none"/>
                      <w:tab w:pos="505" w:val="left" w:leader="none"/>
                    </w:tabs>
                    <w:spacing w:line="269" w:lineRule="exact" w:before="0" w:after="0"/>
                    <w:ind w:left="504" w:right="0" w:hanging="360"/>
                    <w:jc w:val="left"/>
                    <w:rPr>
                      <w:sz w:val="22"/>
                    </w:rPr>
                  </w:pPr>
                  <w:bookmarkStart w:name=" An adequate budget line for maintenanc" w:id="12"/>
                  <w:bookmarkEnd w:id="12"/>
                  <w:r>
                    <w:rPr/>
                  </w:r>
                  <w:bookmarkStart w:name=" An adequate budget line for maintenanc" w:id="13"/>
                  <w:bookmarkEnd w:id="13"/>
                  <w:r>
                    <w:rPr>
                      <w:sz w:val="22"/>
                    </w:rPr>
                    <w:t>A</w:t>
                  </w:r>
                  <w:r>
                    <w:rPr>
                      <w:sz w:val="22"/>
                    </w:rPr>
                    <w:t>n adequate budget line for maintenance and repair of medical</w:t>
                  </w:r>
                  <w:r>
                    <w:rPr>
                      <w:spacing w:val="-27"/>
                      <w:sz w:val="22"/>
                    </w:rPr>
                    <w:t> </w:t>
                  </w:r>
                  <w:r>
                    <w:rPr>
                      <w:sz w:val="22"/>
                    </w:rPr>
                    <w:t>equipment.</w:t>
                  </w:r>
                </w:p>
              </w:txbxContent>
            </v:textbox>
            <v:stroke dashstyle="solid"/>
            <w10:wrap type="topAndBottom"/>
          </v:shape>
        </w:pict>
      </w:r>
    </w:p>
    <w:p>
      <w:pPr>
        <w:spacing w:after="0"/>
        <w:rPr>
          <w:sz w:val="28"/>
        </w:rPr>
        <w:sectPr>
          <w:pgSz w:w="11910" w:h="16850"/>
          <w:pgMar w:header="0" w:footer="988" w:top="1600" w:bottom="1240" w:left="1420" w:right="1580"/>
        </w:sectPr>
      </w:pPr>
    </w:p>
    <w:p>
      <w:pPr>
        <w:pStyle w:val="BodyText"/>
        <w:rPr>
          <w:sz w:val="20"/>
        </w:rPr>
      </w:pPr>
    </w:p>
    <w:p>
      <w:pPr>
        <w:pStyle w:val="BodyText"/>
        <w:rPr>
          <w:sz w:val="20"/>
        </w:rPr>
      </w:pPr>
    </w:p>
    <w:p>
      <w:pPr>
        <w:pStyle w:val="BodyText"/>
        <w:rPr>
          <w:sz w:val="20"/>
        </w:rPr>
      </w:pPr>
    </w:p>
    <w:p>
      <w:pPr>
        <w:pStyle w:val="BodyText"/>
        <w:spacing w:before="9"/>
        <w:rPr>
          <w:sz w:val="26"/>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59"/>
        <w:gridCol w:w="1277"/>
        <w:gridCol w:w="1879"/>
        <w:gridCol w:w="2515"/>
      </w:tblGrid>
      <w:tr>
        <w:trPr>
          <w:trHeight w:val="3660" w:hRule="exact"/>
        </w:trPr>
        <w:tc>
          <w:tcPr>
            <w:tcW w:w="2659" w:type="dxa"/>
          </w:tcPr>
          <w:p>
            <w:pPr>
              <w:pStyle w:val="TableParagraph"/>
              <w:spacing w:before="120"/>
              <w:ind w:left="103" w:right="245"/>
              <w:rPr>
                <w:rFonts w:ascii="Trebuchet MS"/>
                <w:b/>
                <w:sz w:val="24"/>
              </w:rPr>
            </w:pPr>
            <w:bookmarkStart w:name="Equipment Management System" w:id="14"/>
            <w:bookmarkEnd w:id="14"/>
            <w:r>
              <w:rPr/>
            </w:r>
            <w:r>
              <w:rPr>
                <w:rFonts w:ascii="Trebuchet MS"/>
                <w:b/>
                <w:sz w:val="24"/>
              </w:rPr>
              <w:t>Equipment Management System</w:t>
            </w:r>
          </w:p>
          <w:p>
            <w:pPr>
              <w:pStyle w:val="TableParagraph"/>
              <w:rPr>
                <w:sz w:val="20"/>
              </w:rPr>
            </w:pPr>
          </w:p>
          <w:p>
            <w:pPr>
              <w:pStyle w:val="TableParagraph"/>
              <w:spacing w:before="5"/>
              <w:rPr>
                <w:sz w:val="11"/>
              </w:rPr>
            </w:pPr>
          </w:p>
          <w:p>
            <w:pPr>
              <w:pStyle w:val="TableParagraph"/>
              <w:ind w:left="103"/>
              <w:rPr>
                <w:sz w:val="20"/>
              </w:rPr>
            </w:pPr>
            <w:r>
              <w:rPr>
                <w:sz w:val="20"/>
              </w:rPr>
              <w:drawing>
                <wp:inline distT="0" distB="0" distL="0" distR="0">
                  <wp:extent cx="1021902" cy="1378457"/>
                  <wp:effectExtent l="0" t="0" r="0" b="0"/>
                  <wp:docPr id="3" name="image8.png" descr=""/>
                  <wp:cNvGraphicFramePr>
                    <a:graphicFrameLocks noChangeAspect="1"/>
                  </wp:cNvGraphicFramePr>
                  <a:graphic>
                    <a:graphicData uri="http://schemas.openxmlformats.org/drawingml/2006/picture">
                      <pic:pic>
                        <pic:nvPicPr>
                          <pic:cNvPr id="4" name="image8.png"/>
                          <pic:cNvPicPr/>
                        </pic:nvPicPr>
                        <pic:blipFill>
                          <a:blip r:embed="rId15" cstate="print"/>
                          <a:stretch>
                            <a:fillRect/>
                          </a:stretch>
                        </pic:blipFill>
                        <pic:spPr>
                          <a:xfrm>
                            <a:off x="0" y="0"/>
                            <a:ext cx="1021902" cy="1378457"/>
                          </a:xfrm>
                          <a:prstGeom prst="rect">
                            <a:avLst/>
                          </a:prstGeom>
                        </pic:spPr>
                      </pic:pic>
                    </a:graphicData>
                  </a:graphic>
                </wp:inline>
              </w:drawing>
            </w:r>
            <w:r>
              <w:rPr>
                <w:sz w:val="20"/>
              </w:rPr>
            </w:r>
          </w:p>
          <w:p>
            <w:pPr>
              <w:pStyle w:val="TableParagraph"/>
              <w:rPr>
                <w:sz w:val="20"/>
              </w:rPr>
            </w:pPr>
          </w:p>
          <w:p>
            <w:pPr>
              <w:pStyle w:val="TableParagraph"/>
              <w:spacing w:before="3"/>
              <w:rPr>
                <w:sz w:val="18"/>
              </w:rPr>
            </w:pPr>
          </w:p>
        </w:tc>
        <w:tc>
          <w:tcPr>
            <w:tcW w:w="1277" w:type="dxa"/>
            <w:tcBorders>
              <w:right w:val="single" w:sz="8" w:space="0" w:color="000000"/>
            </w:tcBorders>
          </w:tcPr>
          <w:p>
            <w:pPr>
              <w:pStyle w:val="TableParagraph"/>
              <w:spacing w:before="120"/>
              <w:ind w:left="103" w:right="260"/>
              <w:rPr>
                <w:rFonts w:ascii="Trebuchet MS"/>
                <w:b/>
                <w:sz w:val="24"/>
              </w:rPr>
            </w:pPr>
            <w:bookmarkStart w:name="Do we have it?" w:id="15"/>
            <w:bookmarkEnd w:id="15"/>
            <w:r>
              <w:rPr/>
            </w:r>
            <w:r>
              <w:rPr>
                <w:rFonts w:ascii="Trebuchet MS"/>
                <w:b/>
                <w:sz w:val="24"/>
              </w:rPr>
              <w:t>Do we have it?</w:t>
            </w:r>
          </w:p>
        </w:tc>
        <w:tc>
          <w:tcPr>
            <w:tcW w:w="1879" w:type="dxa"/>
            <w:tcBorders>
              <w:left w:val="single" w:sz="8" w:space="0" w:color="000000"/>
            </w:tcBorders>
          </w:tcPr>
          <w:p>
            <w:pPr>
              <w:pStyle w:val="TableParagraph"/>
              <w:spacing w:before="120"/>
              <w:ind w:left="98" w:right="462"/>
              <w:rPr>
                <w:rFonts w:ascii="Trebuchet MS"/>
                <w:b/>
                <w:sz w:val="24"/>
              </w:rPr>
            </w:pPr>
            <w:bookmarkStart w:name="Person responsible" w:id="16"/>
            <w:bookmarkEnd w:id="16"/>
            <w:r>
              <w:rPr/>
            </w:r>
            <w:r>
              <w:rPr>
                <w:rFonts w:ascii="Trebuchet MS"/>
                <w:b/>
                <w:sz w:val="24"/>
              </w:rPr>
              <w:t>Person responsible</w:t>
            </w:r>
          </w:p>
          <w:p>
            <w:pPr>
              <w:pStyle w:val="TableParagraph"/>
              <w:spacing w:before="5"/>
              <w:rPr>
                <w:sz w:val="11"/>
              </w:rPr>
            </w:pPr>
          </w:p>
          <w:p>
            <w:pPr>
              <w:pStyle w:val="TableParagraph"/>
              <w:ind w:left="98"/>
              <w:rPr>
                <w:sz w:val="20"/>
              </w:rPr>
            </w:pPr>
            <w:r>
              <w:rPr>
                <w:sz w:val="20"/>
              </w:rPr>
              <w:drawing>
                <wp:inline distT="0" distB="0" distL="0" distR="0">
                  <wp:extent cx="836011" cy="1742217"/>
                  <wp:effectExtent l="0" t="0" r="0" b="0"/>
                  <wp:docPr id="5" name="image6.png" descr=""/>
                  <wp:cNvGraphicFramePr>
                    <a:graphicFrameLocks noChangeAspect="1"/>
                  </wp:cNvGraphicFramePr>
                  <a:graphic>
                    <a:graphicData uri="http://schemas.openxmlformats.org/drawingml/2006/picture">
                      <pic:pic>
                        <pic:nvPicPr>
                          <pic:cNvPr id="6" name="image6.png"/>
                          <pic:cNvPicPr/>
                        </pic:nvPicPr>
                        <pic:blipFill>
                          <a:blip r:embed="rId13" cstate="print"/>
                          <a:stretch>
                            <a:fillRect/>
                          </a:stretch>
                        </pic:blipFill>
                        <pic:spPr>
                          <a:xfrm>
                            <a:off x="0" y="0"/>
                            <a:ext cx="836011" cy="1742217"/>
                          </a:xfrm>
                          <a:prstGeom prst="rect">
                            <a:avLst/>
                          </a:prstGeom>
                        </pic:spPr>
                      </pic:pic>
                    </a:graphicData>
                  </a:graphic>
                </wp:inline>
              </w:drawing>
            </w:r>
            <w:r>
              <w:rPr>
                <w:sz w:val="20"/>
              </w:rPr>
            </w:r>
          </w:p>
        </w:tc>
        <w:tc>
          <w:tcPr>
            <w:tcW w:w="2515" w:type="dxa"/>
          </w:tcPr>
          <w:p>
            <w:pPr>
              <w:pStyle w:val="TableParagraph"/>
              <w:spacing w:before="120"/>
              <w:ind w:left="100"/>
              <w:rPr>
                <w:rFonts w:ascii="Trebuchet MS"/>
                <w:b/>
                <w:sz w:val="24"/>
              </w:rPr>
            </w:pPr>
            <w:bookmarkStart w:name="Action required" w:id="17"/>
            <w:bookmarkEnd w:id="17"/>
            <w:r>
              <w:rPr/>
            </w:r>
            <w:r>
              <w:rPr>
                <w:rFonts w:ascii="Trebuchet MS"/>
                <w:b/>
                <w:sz w:val="24"/>
              </w:rPr>
              <w:t>Action required</w:t>
            </w:r>
          </w:p>
          <w:p>
            <w:pPr>
              <w:pStyle w:val="TableParagraph"/>
              <w:spacing w:before="121"/>
              <w:ind w:left="100"/>
              <w:rPr>
                <w:rFonts w:ascii="Trebuchet MS" w:hAnsi="Trebuchet MS"/>
                <w:sz w:val="20"/>
              </w:rPr>
            </w:pPr>
            <w:r>
              <w:rPr>
                <w:rFonts w:ascii="Trebuchet MS" w:hAnsi="Trebuchet MS"/>
                <w:b/>
                <w:sz w:val="20"/>
              </w:rPr>
              <w:t>Date: </w:t>
            </w:r>
            <w:r>
              <w:rPr>
                <w:rFonts w:ascii="Trebuchet MS" w:hAnsi="Trebuchet MS"/>
                <w:sz w:val="20"/>
              </w:rPr>
              <w:t>…..</w:t>
            </w:r>
          </w:p>
        </w:tc>
      </w:tr>
      <w:tr>
        <w:trPr>
          <w:trHeight w:val="756" w:hRule="exact"/>
        </w:trPr>
        <w:tc>
          <w:tcPr>
            <w:tcW w:w="2659" w:type="dxa"/>
          </w:tcPr>
          <w:p>
            <w:pPr>
              <w:pStyle w:val="TableParagraph"/>
              <w:spacing w:before="129"/>
              <w:ind w:left="103" w:right="605" w:firstLine="2"/>
              <w:rPr>
                <w:b/>
                <w:sz w:val="22"/>
              </w:rPr>
            </w:pPr>
            <w:bookmarkStart w:name="Annual equipment inventory" w:id="18"/>
            <w:bookmarkEnd w:id="18"/>
            <w:r>
              <w:rPr/>
            </w:r>
            <w:r>
              <w:rPr>
                <w:b/>
                <w:sz w:val="22"/>
              </w:rPr>
              <w:t>Annual equipment inventory</w:t>
            </w:r>
          </w:p>
        </w:tc>
        <w:tc>
          <w:tcPr>
            <w:tcW w:w="1277" w:type="dxa"/>
            <w:tcBorders>
              <w:right w:val="single" w:sz="8" w:space="0" w:color="000000"/>
            </w:tcBorders>
          </w:tcPr>
          <w:p>
            <w:pPr/>
          </w:p>
        </w:tc>
        <w:tc>
          <w:tcPr>
            <w:tcW w:w="1879" w:type="dxa"/>
            <w:tcBorders>
              <w:left w:val="single" w:sz="8" w:space="0" w:color="000000"/>
            </w:tcBorders>
          </w:tcPr>
          <w:p>
            <w:pPr/>
          </w:p>
        </w:tc>
        <w:tc>
          <w:tcPr>
            <w:tcW w:w="2515" w:type="dxa"/>
          </w:tcPr>
          <w:p>
            <w:pPr/>
          </w:p>
        </w:tc>
      </w:tr>
      <w:tr>
        <w:trPr>
          <w:trHeight w:val="1010" w:hRule="exact"/>
        </w:trPr>
        <w:tc>
          <w:tcPr>
            <w:tcW w:w="2659" w:type="dxa"/>
          </w:tcPr>
          <w:p>
            <w:pPr>
              <w:pStyle w:val="TableParagraph"/>
              <w:spacing w:before="129"/>
              <w:ind w:left="103" w:right="289"/>
              <w:rPr>
                <w:b/>
                <w:sz w:val="22"/>
              </w:rPr>
            </w:pPr>
            <w:bookmarkStart w:name="Training of staff in operation and care " w:id="19"/>
            <w:bookmarkEnd w:id="19"/>
            <w:r>
              <w:rPr/>
            </w:r>
            <w:r>
              <w:rPr>
                <w:b/>
                <w:sz w:val="22"/>
              </w:rPr>
              <w:t>Training of staff in operation and care of equipment</w:t>
            </w:r>
          </w:p>
        </w:tc>
        <w:tc>
          <w:tcPr>
            <w:tcW w:w="1277" w:type="dxa"/>
            <w:tcBorders>
              <w:right w:val="single" w:sz="8" w:space="0" w:color="000000"/>
            </w:tcBorders>
          </w:tcPr>
          <w:p>
            <w:pPr/>
          </w:p>
        </w:tc>
        <w:tc>
          <w:tcPr>
            <w:tcW w:w="1879" w:type="dxa"/>
            <w:tcBorders>
              <w:left w:val="single" w:sz="8" w:space="0" w:color="000000"/>
            </w:tcBorders>
          </w:tcPr>
          <w:p>
            <w:pPr/>
          </w:p>
        </w:tc>
        <w:tc>
          <w:tcPr>
            <w:tcW w:w="2515" w:type="dxa"/>
          </w:tcPr>
          <w:p>
            <w:pPr/>
          </w:p>
        </w:tc>
      </w:tr>
      <w:tr>
        <w:trPr>
          <w:trHeight w:val="756" w:hRule="exact"/>
        </w:trPr>
        <w:tc>
          <w:tcPr>
            <w:tcW w:w="2659" w:type="dxa"/>
          </w:tcPr>
          <w:p>
            <w:pPr>
              <w:pStyle w:val="TableParagraph"/>
              <w:spacing w:before="127"/>
              <w:ind w:left="103" w:right="166"/>
              <w:rPr>
                <w:b/>
                <w:sz w:val="22"/>
              </w:rPr>
            </w:pPr>
            <w:bookmarkStart w:name="Preventive maintenance schedule" w:id="20"/>
            <w:bookmarkEnd w:id="20"/>
            <w:r>
              <w:rPr/>
            </w:r>
            <w:r>
              <w:rPr>
                <w:b/>
                <w:sz w:val="22"/>
              </w:rPr>
              <w:t>Preventive maintenance schedule</w:t>
            </w:r>
          </w:p>
        </w:tc>
        <w:tc>
          <w:tcPr>
            <w:tcW w:w="1277" w:type="dxa"/>
            <w:tcBorders>
              <w:right w:val="single" w:sz="8" w:space="0" w:color="000000"/>
            </w:tcBorders>
          </w:tcPr>
          <w:p>
            <w:pPr/>
          </w:p>
        </w:tc>
        <w:tc>
          <w:tcPr>
            <w:tcW w:w="1879" w:type="dxa"/>
            <w:tcBorders>
              <w:left w:val="single" w:sz="8" w:space="0" w:color="000000"/>
            </w:tcBorders>
          </w:tcPr>
          <w:p>
            <w:pPr/>
          </w:p>
        </w:tc>
        <w:tc>
          <w:tcPr>
            <w:tcW w:w="2515" w:type="dxa"/>
          </w:tcPr>
          <w:p>
            <w:pPr/>
          </w:p>
        </w:tc>
      </w:tr>
      <w:tr>
        <w:trPr>
          <w:trHeight w:val="1008" w:hRule="exact"/>
        </w:trPr>
        <w:tc>
          <w:tcPr>
            <w:tcW w:w="2659" w:type="dxa"/>
          </w:tcPr>
          <w:p>
            <w:pPr>
              <w:pStyle w:val="TableParagraph"/>
              <w:spacing w:before="127"/>
              <w:ind w:left="103" w:right="362"/>
              <w:rPr>
                <w:b/>
                <w:sz w:val="22"/>
              </w:rPr>
            </w:pPr>
            <w:bookmarkStart w:name="System for reporting and follow-up on re" w:id="21"/>
            <w:bookmarkEnd w:id="21"/>
            <w:r>
              <w:rPr/>
            </w:r>
            <w:r>
              <w:rPr>
                <w:b/>
                <w:sz w:val="22"/>
              </w:rPr>
              <w:t>System for reporting and follow-up on repairs</w:t>
            </w:r>
          </w:p>
        </w:tc>
        <w:tc>
          <w:tcPr>
            <w:tcW w:w="1277" w:type="dxa"/>
            <w:tcBorders>
              <w:right w:val="single" w:sz="8" w:space="0" w:color="000000"/>
            </w:tcBorders>
          </w:tcPr>
          <w:p>
            <w:pPr/>
          </w:p>
        </w:tc>
        <w:tc>
          <w:tcPr>
            <w:tcW w:w="1879" w:type="dxa"/>
            <w:tcBorders>
              <w:left w:val="single" w:sz="8" w:space="0" w:color="000000"/>
            </w:tcBorders>
          </w:tcPr>
          <w:p>
            <w:pPr/>
          </w:p>
        </w:tc>
        <w:tc>
          <w:tcPr>
            <w:tcW w:w="2515" w:type="dxa"/>
          </w:tcPr>
          <w:p>
            <w:pPr/>
          </w:p>
        </w:tc>
      </w:tr>
      <w:tr>
        <w:trPr>
          <w:trHeight w:val="1262" w:hRule="exact"/>
        </w:trPr>
        <w:tc>
          <w:tcPr>
            <w:tcW w:w="2659" w:type="dxa"/>
          </w:tcPr>
          <w:p>
            <w:pPr>
              <w:pStyle w:val="TableParagraph"/>
              <w:spacing w:before="127"/>
              <w:ind w:left="103" w:right="313" w:firstLine="2"/>
              <w:rPr>
                <w:b/>
                <w:sz w:val="22"/>
              </w:rPr>
            </w:pPr>
            <w:bookmarkStart w:name="An adequate budget line for maintenance " w:id="22"/>
            <w:bookmarkEnd w:id="22"/>
            <w:r>
              <w:rPr/>
            </w:r>
            <w:r>
              <w:rPr>
                <w:b/>
                <w:sz w:val="22"/>
              </w:rPr>
              <w:t>An adequate budget line for maintenance and repair of medical equipment</w:t>
            </w:r>
          </w:p>
        </w:tc>
        <w:tc>
          <w:tcPr>
            <w:tcW w:w="1277" w:type="dxa"/>
            <w:tcBorders>
              <w:right w:val="single" w:sz="8" w:space="0" w:color="000000"/>
            </w:tcBorders>
          </w:tcPr>
          <w:p>
            <w:pPr/>
          </w:p>
        </w:tc>
        <w:tc>
          <w:tcPr>
            <w:tcW w:w="1879" w:type="dxa"/>
            <w:tcBorders>
              <w:left w:val="single" w:sz="8" w:space="0" w:color="000000"/>
            </w:tcBorders>
          </w:tcPr>
          <w:p>
            <w:pPr/>
          </w:p>
        </w:tc>
        <w:tc>
          <w:tcPr>
            <w:tcW w:w="2515" w:type="dxa"/>
          </w:tcPr>
          <w:p>
            <w:pPr/>
          </w:p>
        </w:tc>
      </w:tr>
    </w:tbl>
    <w:p>
      <w:pPr>
        <w:pStyle w:val="Heading3"/>
        <w:ind w:left="221"/>
      </w:pPr>
      <w:bookmarkStart w:name="FEEDBACK" w:id="23"/>
      <w:bookmarkEnd w:id="23"/>
      <w:r>
        <w:rPr>
          <w:b w:val="0"/>
        </w:rPr>
      </w:r>
      <w:r>
        <w:rPr/>
        <w:t>FEEDBACK</w:t>
      </w:r>
    </w:p>
    <w:p>
      <w:pPr>
        <w:pStyle w:val="BodyText"/>
        <w:spacing w:before="9"/>
        <w:rPr>
          <w:rFonts w:ascii="Trebuchet MS"/>
          <w:b/>
          <w:sz w:val="14"/>
        </w:rPr>
      </w:pPr>
    </w:p>
    <w:p>
      <w:pPr>
        <w:pStyle w:val="BodyText"/>
        <w:spacing w:before="92"/>
        <w:ind w:left="221" w:right="133"/>
      </w:pPr>
      <w:bookmarkStart w:name="The availability of well-functioning equ" w:id="24"/>
      <w:bookmarkEnd w:id="24"/>
      <w:r>
        <w:rPr/>
      </w:r>
      <w:r>
        <w:rPr/>
        <w:t>The availability of well-functioning equipment improves the quality of health service provision and contributes to job satisfaction among staff. Effective systems for quality assurance are needed to achieve this. Such systems are not difficult to implement, but the need to maintain them may have to be consistently reinforced. As a manager, you are in a position to motivate and support your staff on issues of quality</w:t>
      </w:r>
      <w:r>
        <w:rPr>
          <w:spacing w:val="-20"/>
        </w:rPr>
        <w:t> </w:t>
      </w:r>
      <w:r>
        <w:rPr/>
        <w:t>assurance.</w:t>
      </w:r>
    </w:p>
    <w:p>
      <w:pPr>
        <w:pStyle w:val="BodyText"/>
        <w:rPr>
          <w:sz w:val="26"/>
        </w:rPr>
      </w:pPr>
    </w:p>
    <w:p>
      <w:pPr>
        <w:pStyle w:val="BodyText"/>
        <w:spacing w:before="2"/>
        <w:rPr>
          <w:sz w:val="21"/>
        </w:rPr>
      </w:pPr>
    </w:p>
    <w:p>
      <w:pPr>
        <w:pStyle w:val="Heading2"/>
        <w:numPr>
          <w:ilvl w:val="0"/>
          <w:numId w:val="3"/>
        </w:numPr>
        <w:tabs>
          <w:tab w:pos="941" w:val="left" w:leader="none"/>
          <w:tab w:pos="942" w:val="left" w:leader="none"/>
        </w:tabs>
        <w:spacing w:line="240" w:lineRule="auto" w:before="0" w:after="0"/>
        <w:ind w:left="941" w:right="0" w:hanging="720"/>
        <w:jc w:val="left"/>
      </w:pPr>
      <w:bookmarkStart w:name="5 SESSION SUMMARY" w:id="25"/>
      <w:bookmarkEnd w:id="25"/>
      <w:r>
        <w:rPr>
          <w:b w:val="0"/>
        </w:rPr>
      </w:r>
      <w:bookmarkStart w:name="5 SESSION SUMMARY" w:id="26"/>
      <w:bookmarkEnd w:id="26"/>
      <w:r>
        <w:rPr/>
        <w:t>S</w:t>
      </w:r>
      <w:r>
        <w:rPr/>
        <w:t>ESSION</w:t>
      </w:r>
      <w:r>
        <w:rPr>
          <w:spacing w:val="-5"/>
        </w:rPr>
        <w:t> </w:t>
      </w:r>
      <w:r>
        <w:rPr/>
        <w:t>SUMMARY</w:t>
      </w:r>
    </w:p>
    <w:p>
      <w:pPr>
        <w:pStyle w:val="BodyText"/>
        <w:spacing w:before="9"/>
        <w:rPr>
          <w:rFonts w:ascii="Trebuchet MS"/>
          <w:b/>
          <w:sz w:val="9"/>
        </w:rPr>
      </w:pPr>
      <w:r>
        <w:rPr/>
        <w:pict>
          <v:line style="position:absolute;mso-position-horizontal-relative:page;mso-position-vertical-relative:paragraph;z-index:1672;mso-wrap-distance-left:0;mso-wrap-distance-right:0" from="85.699997pt,8.636018pt" to="509.749997pt,8.636018pt" stroked="true" strokeweight="1.95pt" strokecolor="#000000">
            <v:stroke dashstyle="solid"/>
            <w10:wrap type="topAndBottom"/>
          </v:line>
        </w:pict>
      </w:r>
    </w:p>
    <w:p>
      <w:pPr>
        <w:pStyle w:val="BodyText"/>
        <w:spacing w:before="139"/>
        <w:ind w:left="221" w:right="203"/>
      </w:pPr>
      <w:r>
        <w:rPr/>
        <w:t>In this session we looked at some of the challenges surrounding the management of medical supplies and equipment. The benefits of standardisation and the factors influencing selection were examined. We also noted the importance of training staff in operation and care of equipment and of</w:t>
      </w:r>
    </w:p>
    <w:p>
      <w:pPr>
        <w:spacing w:after="0"/>
        <w:sectPr>
          <w:pgSz w:w="11910" w:h="16850"/>
          <w:pgMar w:header="0" w:footer="988" w:top="1600" w:bottom="1180" w:left="1480" w:right="1580"/>
        </w:sectPr>
      </w:pPr>
    </w:p>
    <w:p>
      <w:pPr>
        <w:pStyle w:val="BodyText"/>
        <w:spacing w:before="99"/>
        <w:ind w:left="141" w:right="167"/>
      </w:pPr>
      <w:r>
        <w:rPr/>
        <w:t>having a proper maintenance and repair system in place. As a manager you will not be expected to be an expert on all the technical details concerning medical supplies and equipment. However, some insights into the issues associated with medical equipment and supplies will assist you in making important decisions to ensure the best use of resources. In the next session, we look at the management of drug</w:t>
      </w:r>
      <w:r>
        <w:rPr>
          <w:spacing w:val="-16"/>
        </w:rPr>
        <w:t> </w:t>
      </w:r>
      <w:r>
        <w:rPr/>
        <w:t>resources.</w:t>
      </w:r>
    </w:p>
    <w:p>
      <w:pPr>
        <w:pStyle w:val="BodyText"/>
        <w:rPr>
          <w:sz w:val="26"/>
        </w:rPr>
      </w:pPr>
    </w:p>
    <w:p>
      <w:pPr>
        <w:pStyle w:val="BodyText"/>
        <w:spacing w:before="3"/>
        <w:rPr>
          <w:sz w:val="23"/>
        </w:rPr>
      </w:pPr>
    </w:p>
    <w:p>
      <w:pPr>
        <w:pStyle w:val="Heading2"/>
        <w:numPr>
          <w:ilvl w:val="0"/>
          <w:numId w:val="3"/>
        </w:numPr>
        <w:tabs>
          <w:tab w:pos="861" w:val="left" w:leader="none"/>
          <w:tab w:pos="862" w:val="left" w:leader="none"/>
        </w:tabs>
        <w:spacing w:line="240" w:lineRule="auto" w:before="0" w:after="0"/>
        <w:ind w:left="861" w:right="0" w:hanging="720"/>
        <w:jc w:val="left"/>
      </w:pPr>
      <w:bookmarkStart w:name="6 REFERENCES" w:id="27"/>
      <w:bookmarkEnd w:id="27"/>
      <w:r>
        <w:rPr>
          <w:b w:val="0"/>
        </w:rPr>
      </w:r>
      <w:bookmarkStart w:name="6 REFERENCES" w:id="28"/>
      <w:bookmarkEnd w:id="28"/>
      <w:r>
        <w:rPr/>
        <w:t>R</w:t>
      </w:r>
      <w:r>
        <w:rPr/>
        <w:t>EFERENCES</w:t>
      </w:r>
    </w:p>
    <w:p>
      <w:pPr>
        <w:pStyle w:val="BodyText"/>
        <w:spacing w:before="10"/>
        <w:rPr>
          <w:rFonts w:ascii="Trebuchet MS"/>
          <w:b/>
          <w:sz w:val="9"/>
        </w:rPr>
      </w:pPr>
      <w:r>
        <w:rPr/>
        <w:pict>
          <v:line style="position:absolute;mso-position-horizontal-relative:page;mso-position-vertical-relative:paragraph;z-index:1696;mso-wrap-distance-left:0;mso-wrap-distance-right:0" from="85.699997pt,8.635903pt" to="509.749997pt,8.635903pt" stroked="true" strokeweight="1.9pt" strokecolor="#000000">
            <v:stroke dashstyle="solid"/>
            <w10:wrap type="topAndBottom"/>
          </v:line>
        </w:pict>
      </w:r>
    </w:p>
    <w:p>
      <w:pPr>
        <w:pStyle w:val="ListParagraph"/>
        <w:numPr>
          <w:ilvl w:val="0"/>
          <w:numId w:val="8"/>
        </w:numPr>
        <w:tabs>
          <w:tab w:pos="501" w:val="left" w:leader="none"/>
          <w:tab w:pos="502" w:val="left" w:leader="none"/>
        </w:tabs>
        <w:spacing w:line="240" w:lineRule="auto" w:before="138" w:after="0"/>
        <w:ind w:left="499" w:right="375" w:hanging="358"/>
        <w:jc w:val="left"/>
        <w:rPr>
          <w:sz w:val="22"/>
        </w:rPr>
      </w:pPr>
      <w:r>
        <w:rPr>
          <w:sz w:val="22"/>
        </w:rPr>
        <w:t>Gilson, L., Morar, R., Pillay, Y., Rispel, L., Shaw, V., Tollman, S. &amp; Woodward, C. (1996). </w:t>
      </w:r>
      <w:r>
        <w:rPr>
          <w:i/>
          <w:sz w:val="22"/>
        </w:rPr>
        <w:t>Decentralization and Health Systems Change in South Africa</w:t>
      </w:r>
      <w:r>
        <w:rPr>
          <w:sz w:val="22"/>
        </w:rPr>
        <w:t>. Johannesburg: WHO/Health Policy Co-ordinating Unit.</w:t>
      </w:r>
      <w:r>
        <w:rPr>
          <w:spacing w:val="-22"/>
          <w:sz w:val="22"/>
        </w:rPr>
        <w:t> </w:t>
      </w:r>
      <w:r>
        <w:rPr>
          <w:sz w:val="22"/>
        </w:rPr>
        <w:t>(Preface).</w:t>
      </w:r>
    </w:p>
    <w:p>
      <w:pPr>
        <w:pStyle w:val="ListParagraph"/>
        <w:numPr>
          <w:ilvl w:val="0"/>
          <w:numId w:val="8"/>
        </w:numPr>
        <w:tabs>
          <w:tab w:pos="502" w:val="left" w:leader="none"/>
          <w:tab w:pos="503" w:val="left" w:leader="none"/>
        </w:tabs>
        <w:spacing w:line="252" w:lineRule="exact" w:before="140" w:after="0"/>
        <w:ind w:left="499" w:right="641" w:hanging="357"/>
        <w:jc w:val="left"/>
        <w:rPr>
          <w:sz w:val="22"/>
        </w:rPr>
      </w:pPr>
      <w:r>
        <w:rPr>
          <w:sz w:val="22"/>
        </w:rPr>
        <w:t>Nicholson, J. (2001). </w:t>
      </w:r>
      <w:r>
        <w:rPr>
          <w:i/>
          <w:sz w:val="22"/>
        </w:rPr>
        <w:t>Bringing Health Closer to People. Local Government and </w:t>
      </w:r>
      <w:r>
        <w:rPr>
          <w:i/>
          <w:sz w:val="22"/>
        </w:rPr>
        <w:t>District Health System. </w:t>
      </w:r>
      <w:r>
        <w:rPr>
          <w:sz w:val="22"/>
        </w:rPr>
        <w:t>Durban: The Health Systems</w:t>
      </w:r>
      <w:r>
        <w:rPr>
          <w:spacing w:val="-21"/>
          <w:sz w:val="22"/>
        </w:rPr>
        <w:t> </w:t>
      </w:r>
      <w:r>
        <w:rPr>
          <w:sz w:val="22"/>
        </w:rPr>
        <w:t>Trust.</w:t>
      </w:r>
    </w:p>
    <w:p>
      <w:pPr>
        <w:pStyle w:val="ListParagraph"/>
        <w:numPr>
          <w:ilvl w:val="0"/>
          <w:numId w:val="8"/>
        </w:numPr>
        <w:tabs>
          <w:tab w:pos="502" w:val="left" w:leader="none"/>
          <w:tab w:pos="503" w:val="left" w:leader="none"/>
        </w:tabs>
        <w:spacing w:line="252" w:lineRule="exact" w:before="137" w:after="0"/>
        <w:ind w:left="499" w:right="142" w:hanging="357"/>
        <w:jc w:val="left"/>
        <w:rPr>
          <w:sz w:val="22"/>
        </w:rPr>
      </w:pPr>
      <w:r>
        <w:rPr>
          <w:sz w:val="22"/>
        </w:rPr>
        <w:t>Owen, C.P. (Ed). (1995). </w:t>
      </w:r>
      <w:r>
        <w:rPr>
          <w:i/>
          <w:sz w:val="22"/>
        </w:rPr>
        <w:t>A policy for the development of a district health system for </w:t>
      </w:r>
      <w:r>
        <w:rPr>
          <w:i/>
          <w:sz w:val="22"/>
        </w:rPr>
        <w:t>South Africa. </w:t>
      </w:r>
      <w:r>
        <w:rPr>
          <w:sz w:val="22"/>
        </w:rPr>
        <w:t>Durban: Health Systems</w:t>
      </w:r>
      <w:r>
        <w:rPr>
          <w:spacing w:val="-13"/>
          <w:sz w:val="22"/>
        </w:rPr>
        <w:t> </w:t>
      </w:r>
      <w:r>
        <w:rPr>
          <w:sz w:val="22"/>
        </w:rPr>
        <w:t>Trust.</w:t>
      </w:r>
    </w:p>
    <w:p>
      <w:pPr>
        <w:pStyle w:val="ListParagraph"/>
        <w:numPr>
          <w:ilvl w:val="0"/>
          <w:numId w:val="8"/>
        </w:numPr>
        <w:tabs>
          <w:tab w:pos="502" w:val="left" w:leader="none"/>
          <w:tab w:pos="503" w:val="left" w:leader="none"/>
        </w:tabs>
        <w:spacing w:line="252" w:lineRule="exact" w:before="137" w:after="0"/>
        <w:ind w:left="500" w:right="715" w:hanging="358"/>
        <w:jc w:val="left"/>
        <w:rPr>
          <w:sz w:val="22"/>
        </w:rPr>
      </w:pPr>
      <w:r>
        <w:rPr>
          <w:sz w:val="22"/>
        </w:rPr>
        <w:t>Tarimo, E. &amp; Fowkes, F. (1989). ”Strengthening the backbone of PHC.” </w:t>
      </w:r>
      <w:r>
        <w:rPr>
          <w:i/>
          <w:sz w:val="22"/>
        </w:rPr>
        <w:t>World </w:t>
      </w:r>
      <w:r>
        <w:rPr>
          <w:i/>
          <w:sz w:val="22"/>
        </w:rPr>
        <w:t>Health Forum,</w:t>
      </w:r>
      <w:r>
        <w:rPr>
          <w:i/>
          <w:spacing w:val="-6"/>
          <w:sz w:val="22"/>
        </w:rPr>
        <w:t> </w:t>
      </w:r>
      <w:r>
        <w:rPr>
          <w:sz w:val="22"/>
        </w:rPr>
        <w:t>10.</w:t>
      </w:r>
    </w:p>
    <w:p>
      <w:pPr>
        <w:pStyle w:val="ListParagraph"/>
        <w:numPr>
          <w:ilvl w:val="0"/>
          <w:numId w:val="8"/>
        </w:numPr>
        <w:tabs>
          <w:tab w:pos="502" w:val="left" w:leader="none"/>
          <w:tab w:pos="503" w:val="left" w:leader="none"/>
        </w:tabs>
        <w:spacing w:line="252" w:lineRule="exact" w:before="137" w:after="0"/>
        <w:ind w:left="500" w:right="1036" w:hanging="358"/>
        <w:jc w:val="left"/>
        <w:rPr>
          <w:sz w:val="22"/>
        </w:rPr>
      </w:pPr>
      <w:r>
        <w:rPr>
          <w:sz w:val="22"/>
        </w:rPr>
        <w:t>Vaughan, J. P. &amp; Morrow, R.H. (1989). </w:t>
      </w:r>
      <w:r>
        <w:rPr>
          <w:i/>
          <w:sz w:val="22"/>
        </w:rPr>
        <w:t>Manual of Epidemiology for District </w:t>
      </w:r>
      <w:r>
        <w:rPr>
          <w:i/>
          <w:sz w:val="22"/>
        </w:rPr>
        <w:t>Management. </w:t>
      </w:r>
      <w:r>
        <w:rPr>
          <w:sz w:val="22"/>
        </w:rPr>
        <w:t>Geneva:</w:t>
      </w:r>
      <w:r>
        <w:rPr>
          <w:spacing w:val="-8"/>
          <w:sz w:val="22"/>
        </w:rPr>
        <w:t> </w:t>
      </w:r>
      <w:r>
        <w:rPr>
          <w:sz w:val="22"/>
        </w:rPr>
        <w:t>WHO.</w:t>
      </w:r>
    </w:p>
    <w:p>
      <w:pPr>
        <w:pStyle w:val="ListParagraph"/>
        <w:numPr>
          <w:ilvl w:val="0"/>
          <w:numId w:val="8"/>
        </w:numPr>
        <w:tabs>
          <w:tab w:pos="502" w:val="left" w:leader="none"/>
          <w:tab w:pos="504" w:val="left" w:leader="none"/>
        </w:tabs>
        <w:spacing w:line="252" w:lineRule="exact" w:before="137" w:after="0"/>
        <w:ind w:left="500" w:right="141" w:hanging="358"/>
        <w:jc w:val="left"/>
        <w:rPr>
          <w:sz w:val="22"/>
        </w:rPr>
      </w:pPr>
      <w:r>
        <w:rPr>
          <w:sz w:val="22"/>
        </w:rPr>
        <w:t>World Council of Churches (WCC) &amp; Community Initiatives Support Services (CISS). (1993). </w:t>
      </w:r>
      <w:r>
        <w:rPr>
          <w:i/>
          <w:sz w:val="22"/>
        </w:rPr>
        <w:t>Guidelines on Medical Equipment Donation. </w:t>
      </w:r>
      <w:r>
        <w:rPr>
          <w:sz w:val="22"/>
        </w:rPr>
        <w:t>Geneva/Nairobi: WCC &amp;</w:t>
      </w:r>
      <w:r>
        <w:rPr>
          <w:spacing w:val="-1"/>
          <w:sz w:val="22"/>
        </w:rPr>
        <w:t> </w:t>
      </w:r>
      <w:r>
        <w:rPr>
          <w:sz w:val="22"/>
        </w:rPr>
        <w:t>CISS.</w:t>
      </w:r>
    </w:p>
    <w:p>
      <w:pPr>
        <w:pStyle w:val="ListParagraph"/>
        <w:numPr>
          <w:ilvl w:val="0"/>
          <w:numId w:val="8"/>
        </w:numPr>
        <w:tabs>
          <w:tab w:pos="501" w:val="left" w:leader="none"/>
          <w:tab w:pos="502" w:val="left" w:leader="none"/>
        </w:tabs>
        <w:spacing w:line="252" w:lineRule="exact" w:before="137" w:after="0"/>
        <w:ind w:left="501" w:right="205" w:hanging="360"/>
        <w:jc w:val="left"/>
        <w:rPr>
          <w:sz w:val="22"/>
        </w:rPr>
      </w:pPr>
      <w:r>
        <w:rPr>
          <w:sz w:val="22"/>
        </w:rPr>
        <w:t>Department of Health, Eastern Cape Province of South Africa. (2000). Managing Drug Supply for Health Institutions.  Eastern Cape Province: Department of</w:t>
      </w:r>
      <w:r>
        <w:rPr>
          <w:spacing w:val="-29"/>
          <w:sz w:val="22"/>
        </w:rPr>
        <w:t> </w:t>
      </w:r>
      <w:r>
        <w:rPr>
          <w:sz w:val="22"/>
        </w:rPr>
        <w:t>Health.</w:t>
      </w:r>
    </w:p>
    <w:p>
      <w:pPr>
        <w:pStyle w:val="BodyText"/>
        <w:spacing w:before="3"/>
        <w:rPr>
          <w:sz w:val="22"/>
        </w:rPr>
      </w:pPr>
    </w:p>
    <w:p>
      <w:pPr>
        <w:pStyle w:val="ListParagraph"/>
        <w:numPr>
          <w:ilvl w:val="0"/>
          <w:numId w:val="8"/>
        </w:numPr>
        <w:tabs>
          <w:tab w:pos="501" w:val="left" w:leader="none"/>
          <w:tab w:pos="502" w:val="left" w:leader="none"/>
        </w:tabs>
        <w:spacing w:line="252" w:lineRule="exact" w:before="0" w:after="0"/>
        <w:ind w:left="501" w:right="398" w:hanging="360"/>
        <w:jc w:val="left"/>
        <w:rPr>
          <w:sz w:val="22"/>
        </w:rPr>
      </w:pPr>
      <w:r>
        <w:rPr>
          <w:sz w:val="22"/>
        </w:rPr>
        <w:t>HAI (Health Action International). (1998). </w:t>
      </w:r>
      <w:r>
        <w:rPr>
          <w:i/>
          <w:sz w:val="22"/>
        </w:rPr>
        <w:t>Developing Essential Drugs Policies: a </w:t>
      </w:r>
      <w:r>
        <w:rPr>
          <w:i/>
          <w:sz w:val="22"/>
        </w:rPr>
        <w:t>Guide for NGOs”.  </w:t>
      </w:r>
      <w:r>
        <w:rPr>
          <w:sz w:val="22"/>
        </w:rPr>
        <w:t>Amsterdam:</w:t>
      </w:r>
      <w:r>
        <w:rPr>
          <w:spacing w:val="-10"/>
          <w:sz w:val="22"/>
        </w:rPr>
        <w:t> </w:t>
      </w:r>
      <w:r>
        <w:rPr>
          <w:sz w:val="22"/>
        </w:rPr>
        <w:t>HAI.</w:t>
      </w:r>
    </w:p>
    <w:p>
      <w:pPr>
        <w:pStyle w:val="BodyText"/>
        <w:spacing w:before="6"/>
        <w:rPr>
          <w:sz w:val="20"/>
        </w:rPr>
      </w:pPr>
    </w:p>
    <w:p>
      <w:pPr>
        <w:pStyle w:val="ListParagraph"/>
        <w:numPr>
          <w:ilvl w:val="0"/>
          <w:numId w:val="8"/>
        </w:numPr>
        <w:tabs>
          <w:tab w:pos="502" w:val="left" w:leader="none"/>
        </w:tabs>
        <w:spacing w:line="240" w:lineRule="auto" w:before="0" w:after="0"/>
        <w:ind w:left="501" w:right="411" w:hanging="360"/>
        <w:jc w:val="both"/>
        <w:rPr>
          <w:sz w:val="22"/>
        </w:rPr>
      </w:pPr>
      <w:r>
        <w:rPr>
          <w:sz w:val="22"/>
        </w:rPr>
        <w:t>Mamdani, M. (1992). Early Initiatives in Essential Drugs Policy. In Kanji, Hardon, Harnmeijer, Mamdani, M. &amp; Walt, </w:t>
      </w:r>
      <w:r>
        <w:rPr>
          <w:i/>
          <w:sz w:val="22"/>
        </w:rPr>
        <w:t>Drugs Policy in Developing Countries</w:t>
      </w:r>
      <w:r>
        <w:rPr>
          <w:sz w:val="22"/>
        </w:rPr>
        <w:t>. London: Zed</w:t>
      </w:r>
      <w:r>
        <w:rPr>
          <w:spacing w:val="-2"/>
          <w:sz w:val="22"/>
        </w:rPr>
        <w:t> </w:t>
      </w:r>
      <w:r>
        <w:rPr>
          <w:sz w:val="22"/>
        </w:rPr>
        <w:t>Books.</w:t>
      </w:r>
    </w:p>
    <w:p>
      <w:pPr>
        <w:pStyle w:val="ListParagraph"/>
        <w:numPr>
          <w:ilvl w:val="0"/>
          <w:numId w:val="8"/>
        </w:numPr>
        <w:tabs>
          <w:tab w:pos="501" w:val="left" w:leader="none"/>
          <w:tab w:pos="502" w:val="left" w:leader="none"/>
        </w:tabs>
        <w:spacing w:line="252" w:lineRule="exact" w:before="140" w:after="0"/>
        <w:ind w:left="501" w:right="350" w:hanging="360"/>
        <w:jc w:val="left"/>
        <w:rPr>
          <w:sz w:val="22"/>
        </w:rPr>
      </w:pPr>
      <w:r>
        <w:rPr>
          <w:sz w:val="22"/>
        </w:rPr>
        <w:t>Management Sciences for Health. (1997). </w:t>
      </w:r>
      <w:r>
        <w:rPr>
          <w:i/>
          <w:sz w:val="22"/>
        </w:rPr>
        <w:t>Managing Drug Supply. </w:t>
      </w:r>
      <w:r>
        <w:rPr>
          <w:sz w:val="22"/>
        </w:rPr>
        <w:t>West Hartford, Connecticut: Kumarian</w:t>
      </w:r>
      <w:r>
        <w:rPr>
          <w:spacing w:val="-8"/>
          <w:sz w:val="22"/>
        </w:rPr>
        <w:t> </w:t>
      </w:r>
      <w:r>
        <w:rPr>
          <w:sz w:val="22"/>
        </w:rPr>
        <w:t>Press.</w:t>
      </w:r>
    </w:p>
    <w:p>
      <w:pPr>
        <w:pStyle w:val="ListParagraph"/>
        <w:numPr>
          <w:ilvl w:val="0"/>
          <w:numId w:val="8"/>
        </w:numPr>
        <w:tabs>
          <w:tab w:pos="501" w:val="left" w:leader="none"/>
          <w:tab w:pos="502" w:val="left" w:leader="none"/>
        </w:tabs>
        <w:spacing w:line="252" w:lineRule="exact" w:before="137" w:after="0"/>
        <w:ind w:left="501" w:right="166" w:hanging="360"/>
        <w:jc w:val="left"/>
        <w:rPr>
          <w:sz w:val="22"/>
        </w:rPr>
      </w:pPr>
      <w:r>
        <w:rPr>
          <w:sz w:val="22"/>
        </w:rPr>
        <w:t>National Essential Drugs List Committee. (1998). </w:t>
      </w:r>
      <w:r>
        <w:rPr>
          <w:i/>
          <w:sz w:val="22"/>
        </w:rPr>
        <w:t>Standard Treatment Guidelines </w:t>
      </w:r>
      <w:r>
        <w:rPr>
          <w:i/>
          <w:sz w:val="22"/>
        </w:rPr>
        <w:t>and Essential Drugs List for South Africa. </w:t>
      </w:r>
      <w:r>
        <w:rPr>
          <w:sz w:val="22"/>
        </w:rPr>
        <w:t>South Africa: The National Department of Health.</w:t>
      </w:r>
    </w:p>
    <w:p>
      <w:pPr>
        <w:pStyle w:val="ListParagraph"/>
        <w:numPr>
          <w:ilvl w:val="0"/>
          <w:numId w:val="8"/>
        </w:numPr>
        <w:tabs>
          <w:tab w:pos="501" w:val="left" w:leader="none"/>
          <w:tab w:pos="502" w:val="left" w:leader="none"/>
        </w:tabs>
        <w:spacing w:line="240" w:lineRule="auto" w:before="117" w:after="0"/>
        <w:ind w:left="501" w:right="0" w:hanging="360"/>
        <w:jc w:val="left"/>
        <w:rPr>
          <w:sz w:val="22"/>
        </w:rPr>
      </w:pPr>
      <w:r>
        <w:rPr>
          <w:sz w:val="22"/>
        </w:rPr>
        <w:t>Sjolander, M. (2002).  </w:t>
      </w:r>
      <w:r>
        <w:rPr>
          <w:i/>
          <w:sz w:val="22"/>
        </w:rPr>
        <w:t>Master’s thesis</w:t>
      </w:r>
      <w:r>
        <w:rPr>
          <w:sz w:val="22"/>
        </w:rPr>
        <w:t>, Umea University,</w:t>
      </w:r>
      <w:r>
        <w:rPr>
          <w:spacing w:val="-31"/>
          <w:sz w:val="22"/>
        </w:rPr>
        <w:t> </w:t>
      </w:r>
      <w:r>
        <w:rPr>
          <w:sz w:val="22"/>
        </w:rPr>
        <w:t>Sweden.</w:t>
      </w:r>
    </w:p>
    <w:p>
      <w:pPr>
        <w:pStyle w:val="ListParagraph"/>
        <w:numPr>
          <w:ilvl w:val="0"/>
          <w:numId w:val="8"/>
        </w:numPr>
        <w:tabs>
          <w:tab w:pos="502" w:val="left" w:leader="none"/>
          <w:tab w:pos="503" w:val="left" w:leader="none"/>
        </w:tabs>
        <w:spacing w:line="240" w:lineRule="auto" w:before="119" w:after="0"/>
        <w:ind w:left="502" w:right="0" w:hanging="360"/>
        <w:jc w:val="left"/>
        <w:rPr>
          <w:sz w:val="22"/>
        </w:rPr>
      </w:pPr>
      <w:r>
        <w:rPr>
          <w:sz w:val="22"/>
        </w:rPr>
        <w:t>WHO. (1985). </w:t>
      </w:r>
      <w:r>
        <w:rPr>
          <w:i/>
          <w:sz w:val="22"/>
        </w:rPr>
        <w:t>Conference of Experts on the Rational use of Drugs.</w:t>
      </w:r>
      <w:r>
        <w:rPr>
          <w:i/>
          <w:spacing w:val="-33"/>
          <w:sz w:val="22"/>
        </w:rPr>
        <w:t> </w:t>
      </w:r>
      <w:r>
        <w:rPr>
          <w:sz w:val="22"/>
        </w:rPr>
        <w:t>Nairobi.</w:t>
      </w:r>
    </w:p>
    <w:p>
      <w:pPr>
        <w:spacing w:after="0" w:line="240" w:lineRule="auto"/>
        <w:jc w:val="left"/>
        <w:rPr>
          <w:sz w:val="22"/>
        </w:rPr>
        <w:sectPr>
          <w:pgSz w:w="11910" w:h="16850"/>
          <w:pgMar w:header="0" w:footer="988" w:top="1600" w:bottom="1240" w:left="1560" w:right="1580"/>
        </w:sectPr>
      </w:pPr>
    </w:p>
    <w:p>
      <w:pPr>
        <w:pStyle w:val="BodyText"/>
        <w:spacing w:before="5"/>
        <w:rPr>
          <w:sz w:val="10"/>
        </w:rPr>
      </w:pPr>
    </w:p>
    <w:p>
      <w:pPr>
        <w:pStyle w:val="Heading1"/>
      </w:pPr>
      <w:r>
        <w:rPr/>
        <w:t>Unit 4 – Session  2</w:t>
      </w:r>
    </w:p>
    <w:p>
      <w:pPr>
        <w:spacing w:before="193"/>
        <w:ind w:left="141" w:right="290" w:firstLine="0"/>
        <w:jc w:val="left"/>
        <w:rPr>
          <w:rFonts w:ascii="Verdana"/>
          <w:b/>
          <w:sz w:val="52"/>
        </w:rPr>
      </w:pPr>
      <w:r>
        <w:rPr>
          <w:rFonts w:ascii="Verdana"/>
          <w:b/>
          <w:sz w:val="52"/>
        </w:rPr>
        <w:t>Developing and Interpreting Budgets</w:t>
      </w:r>
    </w:p>
    <w:p>
      <w:pPr>
        <w:pStyle w:val="BodyText"/>
        <w:rPr>
          <w:rFonts w:ascii="Verdana"/>
          <w:b/>
          <w:sz w:val="20"/>
        </w:rPr>
      </w:pPr>
    </w:p>
    <w:p>
      <w:pPr>
        <w:pStyle w:val="BodyText"/>
        <w:spacing w:before="11"/>
        <w:rPr>
          <w:rFonts w:ascii="Verdana"/>
          <w:b/>
          <w:sz w:val="14"/>
        </w:rPr>
      </w:pPr>
      <w:r>
        <w:rPr/>
        <w:pict>
          <v:rect style="position:absolute;margin-left:85.099998pt;margin-top:11.036746pt;width:408.6pt;height:5.9pt;mso-position-horizontal-relative:page;mso-position-vertical-relative:paragraph;z-index:1720;mso-wrap-distance-left:0;mso-wrap-distance-right:0" filled="true" fillcolor="#000000" stroked="false">
            <v:fill type="solid"/>
            <w10:wrap type="topAndBottom"/>
          </v:rect>
        </w:pict>
      </w:r>
    </w:p>
    <w:p>
      <w:pPr>
        <w:pStyle w:val="BodyText"/>
        <w:spacing w:before="3"/>
        <w:rPr>
          <w:rFonts w:ascii="Verdana"/>
          <w:b/>
          <w:sz w:val="15"/>
        </w:rPr>
      </w:pPr>
    </w:p>
    <w:p>
      <w:pPr>
        <w:pStyle w:val="Heading2"/>
        <w:spacing w:before="101"/>
        <w:ind w:left="141" w:firstLine="0"/>
      </w:pPr>
      <w:r>
        <w:rPr/>
        <w:t>Introduction</w:t>
      </w:r>
    </w:p>
    <w:p>
      <w:pPr>
        <w:pStyle w:val="BodyText"/>
        <w:spacing w:before="10"/>
        <w:rPr>
          <w:rFonts w:ascii="Trebuchet MS"/>
          <w:b/>
          <w:sz w:val="27"/>
        </w:rPr>
      </w:pPr>
    </w:p>
    <w:p>
      <w:pPr>
        <w:spacing w:line="242" w:lineRule="auto" w:before="1"/>
        <w:ind w:left="141" w:right="180" w:firstLine="0"/>
        <w:jc w:val="left"/>
        <w:rPr>
          <w:sz w:val="24"/>
        </w:rPr>
      </w:pPr>
      <w:r>
        <w:rPr>
          <w:sz w:val="24"/>
        </w:rPr>
        <w:t>Public sector health services are usually </w:t>
      </w:r>
      <w:r>
        <w:rPr>
          <w:rFonts w:ascii="Trebuchet MS" w:hAnsi="Trebuchet MS"/>
          <w:i/>
          <w:sz w:val="24"/>
        </w:rPr>
        <w:t>… non-profit and define their goals </w:t>
      </w:r>
      <w:r>
        <w:rPr>
          <w:rFonts w:ascii="Trebuchet MS" w:hAnsi="Trebuchet MS"/>
          <w:i/>
          <w:sz w:val="24"/>
        </w:rPr>
        <w:t>and objectives in terms of services they provide to the community … Once the goal and objectives have been set, the tools and techniques of financial management are used to ensure that adequate funds are available to achieve these planned objectives in the most cost-effective way … </w:t>
      </w:r>
      <w:r>
        <w:rPr>
          <w:sz w:val="24"/>
        </w:rPr>
        <w:t>(Management Sciences for Health, 2001:</w:t>
      </w:r>
      <w:r>
        <w:rPr>
          <w:spacing w:val="-16"/>
          <w:sz w:val="24"/>
        </w:rPr>
        <w:t> </w:t>
      </w:r>
      <w:r>
        <w:rPr>
          <w:sz w:val="24"/>
        </w:rPr>
        <w:t>2).</w:t>
      </w:r>
    </w:p>
    <w:p>
      <w:pPr>
        <w:pStyle w:val="BodyText"/>
        <w:spacing w:before="10"/>
        <w:rPr>
          <w:sz w:val="22"/>
        </w:rPr>
      </w:pPr>
    </w:p>
    <w:p>
      <w:pPr>
        <w:spacing w:line="240" w:lineRule="auto" w:before="0"/>
        <w:ind w:left="681" w:right="818" w:firstLine="0"/>
        <w:jc w:val="left"/>
        <w:rPr>
          <w:sz w:val="24"/>
        </w:rPr>
      </w:pPr>
      <w:r>
        <w:rPr>
          <w:rFonts w:ascii="Trebuchet MS" w:hAnsi="Trebuchet MS"/>
          <w:i/>
          <w:sz w:val="24"/>
        </w:rPr>
        <w:t>… Resource-allocation implies the distribution of resources, and in </w:t>
      </w:r>
      <w:r>
        <w:rPr>
          <w:rFonts w:ascii="Trebuchet MS" w:hAnsi="Trebuchet MS"/>
          <w:i/>
          <w:sz w:val="24"/>
        </w:rPr>
        <w:t>particular finance, from the center to the peripheral levels. It is generally used to refer to broad levels of aggregated financial resources. Budgeting implies the more detailed determination of precisely how these funds are to be used </w:t>
      </w:r>
      <w:r>
        <w:rPr>
          <w:rFonts w:ascii="Trebuchet MS" w:hAnsi="Trebuchet MS"/>
          <w:sz w:val="24"/>
        </w:rPr>
        <w:t>… </w:t>
      </w:r>
      <w:r>
        <w:rPr>
          <w:sz w:val="24"/>
        </w:rPr>
        <w:t>(Green, 1994: 243).</w:t>
      </w:r>
    </w:p>
    <w:p>
      <w:pPr>
        <w:pStyle w:val="BodyText"/>
        <w:rPr>
          <w:sz w:val="28"/>
        </w:rPr>
      </w:pPr>
    </w:p>
    <w:p>
      <w:pPr>
        <w:spacing w:line="242" w:lineRule="auto" w:before="234"/>
        <w:ind w:left="681" w:right="120" w:firstLine="0"/>
        <w:jc w:val="left"/>
        <w:rPr>
          <w:sz w:val="24"/>
        </w:rPr>
      </w:pPr>
      <w:r>
        <w:rPr>
          <w:rFonts w:ascii="Trebuchet MS" w:hAnsi="Trebuchet MS"/>
          <w:i/>
          <w:sz w:val="24"/>
        </w:rPr>
        <w:t>… budgeting is an integral part of effective planning, being the means to </w:t>
      </w:r>
      <w:r>
        <w:rPr>
          <w:rFonts w:ascii="Trebuchet MS" w:hAnsi="Trebuchet MS"/>
          <w:i/>
          <w:sz w:val="24"/>
        </w:rPr>
        <w:t>achieve resources and hence action. Planners who fail to get involved in the budgeting process are handicapped from the beginning … </w:t>
      </w:r>
      <w:r>
        <w:rPr>
          <w:sz w:val="24"/>
        </w:rPr>
        <w:t>(Green, 1994: 264).</w:t>
      </w:r>
    </w:p>
    <w:p>
      <w:pPr>
        <w:pStyle w:val="BodyText"/>
        <w:spacing w:before="8"/>
        <w:rPr>
          <w:sz w:val="23"/>
        </w:rPr>
      </w:pPr>
    </w:p>
    <w:p>
      <w:pPr>
        <w:pStyle w:val="BodyText"/>
        <w:spacing w:before="1"/>
        <w:ind w:left="141" w:right="178"/>
      </w:pPr>
      <w:r>
        <w:rPr/>
        <w:t>Financial management is the bedrock of resource management in a project or programme. A good financial system is central to good management. The manager ultimately carries the responsibility for how money is spent. It is therefore essential that the manager has a sound understanding of how a financial system works. There can be many varieties and levels of complexity in financial systems, but they will all be based on the same underlying principles. As Green notes above, developing and interpreting budgets is central to effective planning and management.</w:t>
      </w:r>
    </w:p>
    <w:p>
      <w:pPr>
        <w:pStyle w:val="BodyText"/>
      </w:pPr>
    </w:p>
    <w:p>
      <w:pPr>
        <w:pStyle w:val="BodyText"/>
        <w:ind w:left="141" w:right="791"/>
      </w:pPr>
      <w:r>
        <w:rPr/>
        <w:t>In this session, we will concentrate on this aspect of budgeting in financial management.</w:t>
      </w:r>
    </w:p>
    <w:p>
      <w:pPr>
        <w:spacing w:after="0"/>
        <w:sectPr>
          <w:pgSz w:w="11910" w:h="16850"/>
          <w:pgMar w:header="0" w:footer="988" w:top="1600" w:bottom="1240" w:left="1560" w:right="1580"/>
        </w:sectPr>
      </w:pPr>
    </w:p>
    <w:p>
      <w:pPr>
        <w:pStyle w:val="BodyText"/>
        <w:spacing w:before="10"/>
        <w:rPr>
          <w:sz w:val="18"/>
        </w:rPr>
      </w:pPr>
    </w:p>
    <w:p>
      <w:pPr>
        <w:pStyle w:val="Heading2"/>
        <w:spacing w:before="101"/>
        <w:ind w:left="141" w:firstLine="0"/>
      </w:pPr>
      <w:bookmarkStart w:name="Session Contents" w:id="29"/>
      <w:bookmarkEnd w:id="29"/>
      <w:r>
        <w:rPr>
          <w:b w:val="0"/>
        </w:rPr>
      </w:r>
      <w:r>
        <w:rPr/>
        <w:t>Session Contents</w:t>
      </w:r>
    </w:p>
    <w:p>
      <w:pPr>
        <w:pStyle w:val="ListParagraph"/>
        <w:numPr>
          <w:ilvl w:val="0"/>
          <w:numId w:val="14"/>
        </w:numPr>
        <w:tabs>
          <w:tab w:pos="861" w:val="left" w:leader="none"/>
          <w:tab w:pos="862" w:val="left" w:leader="none"/>
        </w:tabs>
        <w:spacing w:line="240" w:lineRule="auto" w:before="286" w:after="0"/>
        <w:ind w:left="861" w:right="0" w:hanging="720"/>
        <w:jc w:val="left"/>
        <w:rPr>
          <w:sz w:val="24"/>
        </w:rPr>
      </w:pPr>
      <w:r>
        <w:rPr>
          <w:sz w:val="24"/>
        </w:rPr>
        <w:t>Learning outcomes of this</w:t>
      </w:r>
      <w:r>
        <w:rPr>
          <w:spacing w:val="-14"/>
          <w:sz w:val="24"/>
        </w:rPr>
        <w:t> </w:t>
      </w:r>
      <w:r>
        <w:rPr>
          <w:sz w:val="24"/>
        </w:rPr>
        <w:t>session</w:t>
      </w:r>
    </w:p>
    <w:p>
      <w:pPr>
        <w:pStyle w:val="ListParagraph"/>
        <w:numPr>
          <w:ilvl w:val="0"/>
          <w:numId w:val="14"/>
        </w:numPr>
        <w:tabs>
          <w:tab w:pos="861" w:val="left" w:leader="none"/>
          <w:tab w:pos="862" w:val="left" w:leader="none"/>
        </w:tabs>
        <w:spacing w:line="240" w:lineRule="auto" w:before="0" w:after="0"/>
        <w:ind w:left="861" w:right="0" w:hanging="720"/>
        <w:jc w:val="left"/>
        <w:rPr>
          <w:sz w:val="24"/>
        </w:rPr>
      </w:pPr>
      <w:r>
        <w:rPr>
          <w:sz w:val="24"/>
        </w:rPr>
        <w:t>Readings and</w:t>
      </w:r>
      <w:r>
        <w:rPr>
          <w:spacing w:val="-13"/>
          <w:sz w:val="24"/>
        </w:rPr>
        <w:t> </w:t>
      </w:r>
      <w:r>
        <w:rPr>
          <w:sz w:val="24"/>
        </w:rPr>
        <w:t>references</w:t>
      </w:r>
    </w:p>
    <w:p>
      <w:pPr>
        <w:pStyle w:val="ListParagraph"/>
        <w:numPr>
          <w:ilvl w:val="0"/>
          <w:numId w:val="14"/>
        </w:numPr>
        <w:tabs>
          <w:tab w:pos="861" w:val="left" w:leader="none"/>
          <w:tab w:pos="862" w:val="left" w:leader="none"/>
        </w:tabs>
        <w:spacing w:line="240" w:lineRule="auto" w:before="0" w:after="0"/>
        <w:ind w:left="861" w:right="0" w:hanging="720"/>
        <w:jc w:val="left"/>
        <w:rPr>
          <w:sz w:val="24"/>
        </w:rPr>
      </w:pPr>
      <w:r>
        <w:rPr>
          <w:sz w:val="24"/>
        </w:rPr>
        <w:t>Budgets</w:t>
      </w:r>
    </w:p>
    <w:p>
      <w:pPr>
        <w:pStyle w:val="ListParagraph"/>
        <w:numPr>
          <w:ilvl w:val="0"/>
          <w:numId w:val="14"/>
        </w:numPr>
        <w:tabs>
          <w:tab w:pos="861" w:val="left" w:leader="none"/>
          <w:tab w:pos="862" w:val="left" w:leader="none"/>
        </w:tabs>
        <w:spacing w:line="240" w:lineRule="auto" w:before="0" w:after="0"/>
        <w:ind w:left="861" w:right="0" w:hanging="720"/>
        <w:jc w:val="left"/>
        <w:rPr>
          <w:sz w:val="24"/>
        </w:rPr>
      </w:pPr>
      <w:r>
        <w:rPr>
          <w:sz w:val="24"/>
        </w:rPr>
        <w:t>Categories of expenses in</w:t>
      </w:r>
      <w:r>
        <w:rPr>
          <w:spacing w:val="-16"/>
          <w:sz w:val="24"/>
        </w:rPr>
        <w:t> </w:t>
      </w:r>
      <w:r>
        <w:rPr>
          <w:sz w:val="24"/>
        </w:rPr>
        <w:t>budgets</w:t>
      </w:r>
    </w:p>
    <w:p>
      <w:pPr>
        <w:pStyle w:val="ListParagraph"/>
        <w:numPr>
          <w:ilvl w:val="0"/>
          <w:numId w:val="14"/>
        </w:numPr>
        <w:tabs>
          <w:tab w:pos="861" w:val="left" w:leader="none"/>
          <w:tab w:pos="862" w:val="left" w:leader="none"/>
        </w:tabs>
        <w:spacing w:line="240" w:lineRule="auto" w:before="0" w:after="0"/>
        <w:ind w:left="861" w:right="0" w:hanging="720"/>
        <w:jc w:val="left"/>
        <w:rPr>
          <w:sz w:val="24"/>
        </w:rPr>
      </w:pPr>
      <w:r>
        <w:rPr>
          <w:sz w:val="24"/>
        </w:rPr>
        <w:t>Controlling and managing</w:t>
      </w:r>
      <w:r>
        <w:rPr>
          <w:spacing w:val="-15"/>
          <w:sz w:val="24"/>
        </w:rPr>
        <w:t> </w:t>
      </w:r>
      <w:r>
        <w:rPr>
          <w:sz w:val="24"/>
        </w:rPr>
        <w:t>funds</w:t>
      </w:r>
    </w:p>
    <w:p>
      <w:pPr>
        <w:pStyle w:val="ListParagraph"/>
        <w:numPr>
          <w:ilvl w:val="0"/>
          <w:numId w:val="14"/>
        </w:numPr>
        <w:tabs>
          <w:tab w:pos="861" w:val="left" w:leader="none"/>
          <w:tab w:pos="862" w:val="left" w:leader="none"/>
        </w:tabs>
        <w:spacing w:line="240" w:lineRule="auto" w:before="0" w:after="0"/>
        <w:ind w:left="861" w:right="0" w:hanging="720"/>
        <w:jc w:val="left"/>
        <w:rPr>
          <w:sz w:val="24"/>
        </w:rPr>
      </w:pPr>
      <w:r>
        <w:rPr>
          <w:sz w:val="24"/>
        </w:rPr>
        <w:t>Session</w:t>
      </w:r>
      <w:r>
        <w:rPr>
          <w:spacing w:val="-7"/>
          <w:sz w:val="24"/>
        </w:rPr>
        <w:t> </w:t>
      </w:r>
      <w:r>
        <w:rPr>
          <w:sz w:val="24"/>
        </w:rPr>
        <w:t>summary</w:t>
      </w:r>
    </w:p>
    <w:p>
      <w:pPr>
        <w:pStyle w:val="ListParagraph"/>
        <w:numPr>
          <w:ilvl w:val="0"/>
          <w:numId w:val="14"/>
        </w:numPr>
        <w:tabs>
          <w:tab w:pos="861" w:val="left" w:leader="none"/>
          <w:tab w:pos="862" w:val="left" w:leader="none"/>
        </w:tabs>
        <w:spacing w:line="240" w:lineRule="auto" w:before="0" w:after="0"/>
        <w:ind w:left="861" w:right="0" w:hanging="720"/>
        <w:jc w:val="left"/>
        <w:rPr>
          <w:sz w:val="24"/>
        </w:rPr>
      </w:pPr>
      <w:r>
        <w:rPr>
          <w:sz w:val="24"/>
        </w:rPr>
        <w:t>References</w:t>
      </w:r>
    </w:p>
    <w:p>
      <w:pPr>
        <w:pStyle w:val="BodyText"/>
        <w:spacing w:before="11"/>
        <w:rPr>
          <w:sz w:val="22"/>
        </w:rPr>
      </w:pPr>
    </w:p>
    <w:p>
      <w:pPr>
        <w:pStyle w:val="Heading2"/>
        <w:ind w:left="141" w:firstLine="0"/>
      </w:pPr>
      <w:bookmarkStart w:name="Timing of this Session" w:id="30"/>
      <w:bookmarkEnd w:id="30"/>
      <w:r>
        <w:rPr>
          <w:b w:val="0"/>
        </w:rPr>
      </w:r>
      <w:r>
        <w:rPr/>
        <w:t>Timing of this Session</w:t>
      </w:r>
    </w:p>
    <w:p>
      <w:pPr>
        <w:pStyle w:val="BodyText"/>
        <w:spacing w:before="286"/>
        <w:ind w:left="141" w:right="497"/>
      </w:pPr>
      <w:r>
        <w:rPr/>
        <w:t>In this session there are two readings and five tasks. It could take you up to four hours if done thoroughly and depending upon your prior experience.</w:t>
      </w:r>
    </w:p>
    <w:p>
      <w:pPr>
        <w:pStyle w:val="BodyText"/>
        <w:rPr>
          <w:sz w:val="26"/>
        </w:rPr>
      </w:pPr>
    </w:p>
    <w:p>
      <w:pPr>
        <w:pStyle w:val="BodyText"/>
        <w:rPr>
          <w:sz w:val="21"/>
        </w:rPr>
      </w:pPr>
    </w:p>
    <w:p>
      <w:pPr>
        <w:pStyle w:val="Heading2"/>
        <w:numPr>
          <w:ilvl w:val="0"/>
          <w:numId w:val="15"/>
        </w:numPr>
        <w:tabs>
          <w:tab w:pos="861" w:val="left" w:leader="none"/>
          <w:tab w:pos="862" w:val="left" w:leader="none"/>
        </w:tabs>
        <w:spacing w:line="240" w:lineRule="auto" w:before="0" w:after="0"/>
        <w:ind w:left="861" w:right="0" w:hanging="720"/>
        <w:jc w:val="left"/>
      </w:pPr>
      <w:bookmarkStart w:name="1 LEARNING OUTCOMES OF THIS SESSION" w:id="31"/>
      <w:bookmarkEnd w:id="31"/>
      <w:r>
        <w:rPr>
          <w:b w:val="0"/>
        </w:rPr>
      </w:r>
      <w:bookmarkStart w:name="1 LEARNING OUTCOMES OF THIS SESSION" w:id="32"/>
      <w:bookmarkEnd w:id="32"/>
      <w:r>
        <w:rPr/>
        <w:t>L</w:t>
      </w:r>
      <w:r>
        <w:rPr/>
        <w:t>EARNING OUTCOMES OF THIS</w:t>
      </w:r>
      <w:r>
        <w:rPr>
          <w:spacing w:val="-12"/>
        </w:rPr>
        <w:t> </w:t>
      </w:r>
      <w:r>
        <w:rPr/>
        <w:t>SESSION</w:t>
      </w:r>
    </w:p>
    <w:p>
      <w:pPr>
        <w:pStyle w:val="BodyText"/>
        <w:spacing w:before="2"/>
        <w:rPr>
          <w:rFonts w:ascii="Trebuchet MS"/>
          <w:b/>
          <w:sz w:val="18"/>
        </w:rPr>
      </w:pPr>
      <w:r>
        <w:rPr/>
        <w:pict>
          <v:line style="position:absolute;mso-position-horizontal-relative:page;mso-position-vertical-relative:paragraph;z-index:1744;mso-wrap-distance-left:0;mso-wrap-distance-right:0" from="85.699997pt,13.450418pt" to="509.749997pt,13.450418pt" stroked="true" strokeweight="1.9pt" strokecolor="#000000">
            <v:stroke dashstyle="solid"/>
            <w10:wrap type="topAndBottom"/>
          </v:line>
        </w:pict>
      </w:r>
    </w:p>
    <w:p>
      <w:pPr>
        <w:pStyle w:val="BodyText"/>
        <w:spacing w:before="11"/>
        <w:rPr>
          <w:rFonts w:ascii="Trebuchet MS"/>
          <w:b/>
          <w:sz w:val="29"/>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18"/>
        <w:gridCol w:w="4754"/>
      </w:tblGrid>
      <w:tr>
        <w:trPr>
          <w:trHeight w:val="814" w:hRule="exact"/>
        </w:trPr>
        <w:tc>
          <w:tcPr>
            <w:tcW w:w="8873" w:type="dxa"/>
            <w:gridSpan w:val="2"/>
          </w:tcPr>
          <w:p>
            <w:pPr>
              <w:pStyle w:val="TableParagraph"/>
              <w:spacing w:before="10"/>
              <w:rPr>
                <w:rFonts w:ascii="Trebuchet MS"/>
                <w:b/>
                <w:sz w:val="20"/>
              </w:rPr>
            </w:pPr>
          </w:p>
          <w:p>
            <w:pPr>
              <w:pStyle w:val="TableParagraph"/>
              <w:ind w:left="100"/>
              <w:rPr>
                <w:rFonts w:ascii="Trebuchet MS"/>
                <w:b/>
                <w:sz w:val="22"/>
              </w:rPr>
            </w:pPr>
            <w:r>
              <w:rPr>
                <w:rFonts w:ascii="Trebuchet MS"/>
                <w:b/>
                <w:sz w:val="22"/>
              </w:rPr>
              <w:t>By the end of this session, you should be able to:</w:t>
            </w:r>
          </w:p>
        </w:tc>
      </w:tr>
      <w:tr>
        <w:trPr>
          <w:trHeight w:val="2674" w:hRule="exact"/>
        </w:trPr>
        <w:tc>
          <w:tcPr>
            <w:tcW w:w="4118" w:type="dxa"/>
          </w:tcPr>
          <w:p>
            <w:pPr>
              <w:pStyle w:val="TableParagraph"/>
              <w:spacing w:before="108"/>
              <w:ind w:left="100"/>
              <w:rPr>
                <w:rFonts w:ascii="Trebuchet MS"/>
                <w:b/>
                <w:sz w:val="22"/>
              </w:rPr>
            </w:pPr>
            <w:r>
              <w:rPr>
                <w:rFonts w:ascii="Trebuchet MS"/>
                <w:b/>
                <w:sz w:val="22"/>
              </w:rPr>
              <w:t>Management outcomes:</w:t>
            </w:r>
          </w:p>
          <w:p>
            <w:pPr>
              <w:pStyle w:val="TableParagraph"/>
              <w:spacing w:before="7"/>
              <w:rPr>
                <w:rFonts w:ascii="Trebuchet MS"/>
                <w:b/>
                <w:sz w:val="22"/>
              </w:rPr>
            </w:pPr>
          </w:p>
          <w:p>
            <w:pPr>
              <w:pStyle w:val="TableParagraph"/>
              <w:numPr>
                <w:ilvl w:val="0"/>
                <w:numId w:val="16"/>
              </w:numPr>
              <w:tabs>
                <w:tab w:pos="460" w:val="left" w:leader="none"/>
                <w:tab w:pos="461" w:val="left" w:leader="none"/>
              </w:tabs>
              <w:spacing w:line="240" w:lineRule="auto" w:before="0" w:after="0"/>
              <w:ind w:left="460" w:right="713" w:hanging="360"/>
              <w:jc w:val="left"/>
              <w:rPr>
                <w:sz w:val="22"/>
              </w:rPr>
            </w:pPr>
            <w:r>
              <w:rPr>
                <w:sz w:val="22"/>
              </w:rPr>
              <w:t>Identify functions and responsibilities within</w:t>
            </w:r>
            <w:r>
              <w:rPr>
                <w:spacing w:val="-12"/>
                <w:sz w:val="22"/>
              </w:rPr>
              <w:t> </w:t>
            </w:r>
            <w:r>
              <w:rPr>
                <w:sz w:val="22"/>
              </w:rPr>
              <w:t>financial systems.</w:t>
            </w:r>
          </w:p>
          <w:p>
            <w:pPr>
              <w:pStyle w:val="TableParagraph"/>
              <w:numPr>
                <w:ilvl w:val="0"/>
                <w:numId w:val="16"/>
              </w:numPr>
              <w:tabs>
                <w:tab w:pos="461" w:val="left" w:leader="none"/>
                <w:tab w:pos="462" w:val="left" w:leader="none"/>
              </w:tabs>
              <w:spacing w:line="252" w:lineRule="exact" w:before="20" w:after="0"/>
              <w:ind w:left="461" w:right="390" w:hanging="360"/>
              <w:jc w:val="left"/>
              <w:rPr>
                <w:sz w:val="22"/>
              </w:rPr>
            </w:pPr>
            <w:r>
              <w:rPr>
                <w:sz w:val="22"/>
              </w:rPr>
              <w:t>Define key financial management terms and</w:t>
            </w:r>
            <w:r>
              <w:rPr>
                <w:spacing w:val="-7"/>
                <w:sz w:val="22"/>
              </w:rPr>
              <w:t> </w:t>
            </w:r>
            <w:r>
              <w:rPr>
                <w:sz w:val="22"/>
              </w:rPr>
              <w:t>concepts.</w:t>
            </w:r>
          </w:p>
          <w:p>
            <w:pPr>
              <w:pStyle w:val="TableParagraph"/>
              <w:numPr>
                <w:ilvl w:val="0"/>
                <w:numId w:val="16"/>
              </w:numPr>
              <w:tabs>
                <w:tab w:pos="461" w:val="left" w:leader="none"/>
                <w:tab w:pos="462" w:val="left" w:leader="none"/>
              </w:tabs>
              <w:spacing w:line="265" w:lineRule="exact" w:before="0" w:after="0"/>
              <w:ind w:left="461" w:right="0" w:hanging="360"/>
              <w:jc w:val="left"/>
              <w:rPr>
                <w:sz w:val="22"/>
              </w:rPr>
            </w:pPr>
            <w:r>
              <w:rPr>
                <w:sz w:val="22"/>
              </w:rPr>
              <w:t>Prepare a</w:t>
            </w:r>
            <w:r>
              <w:rPr>
                <w:spacing w:val="-6"/>
                <w:sz w:val="22"/>
              </w:rPr>
              <w:t> </w:t>
            </w:r>
            <w:r>
              <w:rPr>
                <w:sz w:val="22"/>
              </w:rPr>
              <w:t>budget.</w:t>
            </w:r>
          </w:p>
          <w:p>
            <w:pPr>
              <w:pStyle w:val="TableParagraph"/>
              <w:numPr>
                <w:ilvl w:val="0"/>
                <w:numId w:val="16"/>
              </w:numPr>
              <w:tabs>
                <w:tab w:pos="461" w:val="left" w:leader="none"/>
                <w:tab w:pos="462" w:val="left" w:leader="none"/>
              </w:tabs>
              <w:spacing w:line="268" w:lineRule="exact" w:before="0" w:after="0"/>
              <w:ind w:left="461" w:right="0" w:hanging="360"/>
              <w:jc w:val="left"/>
              <w:rPr>
                <w:sz w:val="22"/>
              </w:rPr>
            </w:pPr>
            <w:r>
              <w:rPr>
                <w:sz w:val="22"/>
              </w:rPr>
              <w:t>Interpret a</w:t>
            </w:r>
            <w:r>
              <w:rPr>
                <w:spacing w:val="-6"/>
                <w:sz w:val="22"/>
              </w:rPr>
              <w:t> </w:t>
            </w:r>
            <w:r>
              <w:rPr>
                <w:sz w:val="22"/>
              </w:rPr>
              <w:t>budget.</w:t>
            </w:r>
          </w:p>
        </w:tc>
        <w:tc>
          <w:tcPr>
            <w:tcW w:w="4754" w:type="dxa"/>
          </w:tcPr>
          <w:p>
            <w:pPr>
              <w:pStyle w:val="TableParagraph"/>
              <w:spacing w:before="108"/>
              <w:ind w:left="103"/>
              <w:rPr>
                <w:rFonts w:ascii="Trebuchet MS"/>
                <w:b/>
                <w:sz w:val="22"/>
              </w:rPr>
            </w:pPr>
            <w:r>
              <w:rPr>
                <w:rFonts w:ascii="Trebuchet MS"/>
                <w:b/>
                <w:sz w:val="22"/>
              </w:rPr>
              <w:t>Academic outcomes:</w:t>
            </w:r>
          </w:p>
          <w:p>
            <w:pPr>
              <w:pStyle w:val="TableParagraph"/>
              <w:spacing w:before="3"/>
              <w:rPr>
                <w:rFonts w:ascii="Trebuchet MS"/>
                <w:b/>
                <w:sz w:val="24"/>
              </w:rPr>
            </w:pPr>
          </w:p>
          <w:p>
            <w:pPr>
              <w:pStyle w:val="TableParagraph"/>
              <w:numPr>
                <w:ilvl w:val="0"/>
                <w:numId w:val="17"/>
              </w:numPr>
              <w:tabs>
                <w:tab w:pos="463" w:val="left" w:leader="none"/>
                <w:tab w:pos="464" w:val="left" w:leader="none"/>
              </w:tabs>
              <w:spacing w:line="252" w:lineRule="exact" w:before="1" w:after="0"/>
              <w:ind w:left="463" w:right="122" w:hanging="360"/>
              <w:jc w:val="left"/>
              <w:rPr>
                <w:sz w:val="22"/>
              </w:rPr>
            </w:pPr>
            <w:r>
              <w:rPr>
                <w:sz w:val="22"/>
              </w:rPr>
              <w:t>Reflect on your own financial</w:t>
            </w:r>
            <w:r>
              <w:rPr>
                <w:spacing w:val="-14"/>
                <w:sz w:val="22"/>
              </w:rPr>
              <w:t> </w:t>
            </w:r>
            <w:r>
              <w:rPr>
                <w:sz w:val="22"/>
              </w:rPr>
              <w:t>management experience.</w:t>
            </w:r>
          </w:p>
          <w:p>
            <w:pPr>
              <w:pStyle w:val="TableParagraph"/>
              <w:numPr>
                <w:ilvl w:val="0"/>
                <w:numId w:val="17"/>
              </w:numPr>
              <w:tabs>
                <w:tab w:pos="463" w:val="left" w:leader="none"/>
                <w:tab w:pos="464" w:val="left" w:leader="none"/>
              </w:tabs>
              <w:spacing w:line="266" w:lineRule="exact" w:before="0" w:after="0"/>
              <w:ind w:left="463" w:right="0" w:hanging="360"/>
              <w:jc w:val="left"/>
              <w:rPr>
                <w:sz w:val="22"/>
              </w:rPr>
            </w:pPr>
            <w:r>
              <w:rPr>
                <w:sz w:val="22"/>
              </w:rPr>
              <w:t>Estimate resources</w:t>
            </w:r>
            <w:r>
              <w:rPr>
                <w:spacing w:val="-12"/>
                <w:sz w:val="22"/>
              </w:rPr>
              <w:t> </w:t>
            </w:r>
            <w:r>
              <w:rPr>
                <w:sz w:val="22"/>
              </w:rPr>
              <w:t>required.</w:t>
            </w:r>
          </w:p>
          <w:p>
            <w:pPr>
              <w:pStyle w:val="TableParagraph"/>
              <w:numPr>
                <w:ilvl w:val="0"/>
                <w:numId w:val="17"/>
              </w:numPr>
              <w:tabs>
                <w:tab w:pos="463" w:val="left" w:leader="none"/>
                <w:tab w:pos="464" w:val="left" w:leader="none"/>
              </w:tabs>
              <w:spacing w:line="268" w:lineRule="exact" w:before="0" w:after="0"/>
              <w:ind w:left="463" w:right="0" w:hanging="360"/>
              <w:jc w:val="left"/>
              <w:rPr>
                <w:sz w:val="22"/>
              </w:rPr>
            </w:pPr>
            <w:r>
              <w:rPr>
                <w:sz w:val="22"/>
              </w:rPr>
              <w:t>Categorise and analyse</w:t>
            </w:r>
            <w:r>
              <w:rPr>
                <w:spacing w:val="-13"/>
                <w:sz w:val="22"/>
              </w:rPr>
              <w:t> </w:t>
            </w:r>
            <w:r>
              <w:rPr>
                <w:sz w:val="22"/>
              </w:rPr>
              <w:t>information.</w:t>
            </w:r>
          </w:p>
          <w:p>
            <w:pPr>
              <w:pStyle w:val="TableParagraph"/>
              <w:numPr>
                <w:ilvl w:val="0"/>
                <w:numId w:val="17"/>
              </w:numPr>
              <w:tabs>
                <w:tab w:pos="463" w:val="left" w:leader="none"/>
                <w:tab w:pos="464" w:val="left" w:leader="none"/>
              </w:tabs>
              <w:spacing w:line="268" w:lineRule="exact" w:before="0" w:after="0"/>
              <w:ind w:left="463" w:right="0" w:hanging="360"/>
              <w:jc w:val="left"/>
              <w:rPr>
                <w:sz w:val="22"/>
              </w:rPr>
            </w:pPr>
            <w:r>
              <w:rPr>
                <w:sz w:val="22"/>
              </w:rPr>
              <w:t>Explain financial</w:t>
            </w:r>
            <w:r>
              <w:rPr>
                <w:spacing w:val="-10"/>
                <w:sz w:val="22"/>
              </w:rPr>
              <w:t> </w:t>
            </w:r>
            <w:r>
              <w:rPr>
                <w:sz w:val="22"/>
              </w:rPr>
              <w:t>terminology.</w:t>
            </w:r>
          </w:p>
        </w:tc>
      </w:tr>
    </w:tbl>
    <w:p>
      <w:pPr>
        <w:pStyle w:val="BodyText"/>
        <w:rPr>
          <w:rFonts w:ascii="Trebuchet MS"/>
          <w:b/>
          <w:sz w:val="20"/>
        </w:rPr>
      </w:pPr>
    </w:p>
    <w:p>
      <w:pPr>
        <w:pStyle w:val="BodyText"/>
        <w:spacing w:before="8"/>
        <w:rPr>
          <w:rFonts w:ascii="Trebuchet MS"/>
          <w:b/>
          <w:sz w:val="17"/>
        </w:rPr>
      </w:pPr>
    </w:p>
    <w:p>
      <w:pPr>
        <w:pStyle w:val="ListParagraph"/>
        <w:numPr>
          <w:ilvl w:val="0"/>
          <w:numId w:val="15"/>
        </w:numPr>
        <w:tabs>
          <w:tab w:pos="861" w:val="left" w:leader="none"/>
          <w:tab w:pos="862" w:val="left" w:leader="none"/>
        </w:tabs>
        <w:spacing w:line="240" w:lineRule="auto" w:before="101" w:after="0"/>
        <w:ind w:left="861" w:right="0" w:hanging="720"/>
        <w:jc w:val="left"/>
        <w:rPr>
          <w:rFonts w:ascii="Trebuchet MS"/>
          <w:b/>
          <w:sz w:val="28"/>
        </w:rPr>
      </w:pPr>
      <w:r>
        <w:rPr>
          <w:rFonts w:ascii="Trebuchet MS"/>
          <w:b/>
          <w:sz w:val="28"/>
        </w:rPr>
        <w:t>READINGS</w:t>
      </w:r>
    </w:p>
    <w:p>
      <w:pPr>
        <w:pStyle w:val="BodyText"/>
        <w:spacing w:before="1"/>
        <w:rPr>
          <w:rFonts w:ascii="Trebuchet MS"/>
          <w:b/>
          <w:sz w:val="10"/>
        </w:rPr>
      </w:pPr>
      <w:r>
        <w:rPr/>
        <w:pict>
          <v:line style="position:absolute;mso-position-horizontal-relative:page;mso-position-vertical-relative:paragraph;z-index:1768;mso-wrap-distance-left:0;mso-wrap-distance-right:0" from="85.699997pt,8.776087pt" to="509.749997pt,8.776087pt" stroked="true" strokeweight="1.9pt" strokecolor="#000000">
            <v:stroke dashstyle="solid"/>
            <w10:wrap type="topAndBottom"/>
          </v:line>
        </w:pict>
      </w:r>
    </w:p>
    <w:p>
      <w:pPr>
        <w:pStyle w:val="BodyText"/>
        <w:spacing w:before="5"/>
        <w:rPr>
          <w:rFonts w:ascii="Trebuchet MS"/>
          <w:b/>
          <w:sz w:val="17"/>
        </w:rPr>
      </w:pPr>
    </w:p>
    <w:p>
      <w:pPr>
        <w:pStyle w:val="BodyText"/>
        <w:spacing w:before="93"/>
        <w:ind w:left="141"/>
      </w:pPr>
      <w:r>
        <w:rPr/>
        <w:t>The readings for this session are listed below.</w:t>
      </w:r>
    </w:p>
    <w:p>
      <w:pPr>
        <w:pStyle w:val="BodyText"/>
        <w:spacing w:before="1"/>
        <w:rPr>
          <w:sz w:val="18"/>
        </w:rPr>
      </w:pPr>
    </w:p>
    <w:tbl>
      <w:tblPr>
        <w:tblW w:w="0" w:type="auto"/>
        <w:jc w:val="left"/>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6"/>
      </w:tblGrid>
      <w:tr>
        <w:trPr>
          <w:trHeight w:val="506" w:hRule="exact"/>
        </w:trPr>
        <w:tc>
          <w:tcPr>
            <w:tcW w:w="8506" w:type="dxa"/>
          </w:tcPr>
          <w:p>
            <w:pPr>
              <w:pStyle w:val="TableParagraph"/>
              <w:spacing w:before="108"/>
              <w:ind w:left="103"/>
              <w:rPr>
                <w:rFonts w:ascii="Trebuchet MS"/>
                <w:b/>
                <w:sz w:val="22"/>
              </w:rPr>
            </w:pPr>
            <w:r>
              <w:rPr>
                <w:rFonts w:ascii="Trebuchet MS"/>
                <w:b/>
                <w:sz w:val="22"/>
              </w:rPr>
              <w:t>Publication details</w:t>
            </w:r>
          </w:p>
        </w:tc>
      </w:tr>
      <w:tr>
        <w:trPr>
          <w:trHeight w:val="768" w:hRule="exact"/>
        </w:trPr>
        <w:tc>
          <w:tcPr>
            <w:tcW w:w="8506" w:type="dxa"/>
          </w:tcPr>
          <w:p>
            <w:pPr>
              <w:pStyle w:val="TableParagraph"/>
              <w:ind w:left="103" w:right="424"/>
              <w:rPr>
                <w:sz w:val="22"/>
              </w:rPr>
            </w:pPr>
            <w:r>
              <w:rPr>
                <w:sz w:val="22"/>
              </w:rPr>
              <w:t>MSH (Management Sciences for Health). (2001). Managing Your Finances in </w:t>
            </w:r>
            <w:r>
              <w:rPr>
                <w:i/>
                <w:sz w:val="22"/>
              </w:rPr>
              <w:t>The </w:t>
            </w:r>
            <w:r>
              <w:rPr>
                <w:i/>
                <w:sz w:val="22"/>
              </w:rPr>
              <w:t>Family Planning Manager’s Handbook. </w:t>
            </w:r>
            <w:r>
              <w:rPr>
                <w:sz w:val="22"/>
              </w:rPr>
              <w:t>[Online], Available: </w:t>
            </w:r>
            <w:hyperlink r:id="rId16">
              <w:r>
                <w:rPr>
                  <w:sz w:val="22"/>
                </w:rPr>
                <w:t>http://erc.msh.org/</w:t>
              </w:r>
            </w:hyperlink>
            <w:r>
              <w:rPr>
                <w:sz w:val="22"/>
              </w:rPr>
              <w:t> [Downloaded: 25 5 10]: 37 pages.</w:t>
            </w:r>
          </w:p>
        </w:tc>
      </w:tr>
      <w:tr>
        <w:trPr>
          <w:trHeight w:val="756" w:hRule="exact"/>
        </w:trPr>
        <w:tc>
          <w:tcPr>
            <w:tcW w:w="8506" w:type="dxa"/>
          </w:tcPr>
          <w:p>
            <w:pPr>
              <w:pStyle w:val="TableParagraph"/>
              <w:spacing w:before="117"/>
              <w:ind w:left="103" w:right="535"/>
              <w:rPr>
                <w:sz w:val="22"/>
              </w:rPr>
            </w:pPr>
            <w:r>
              <w:rPr>
                <w:sz w:val="22"/>
              </w:rPr>
              <w:t>Pillay, Y., Mzimba, M. &amp; Barron, P. (Eds). (1998). Appendix 2 – Classifications of costs. </w:t>
            </w:r>
            <w:r>
              <w:rPr>
                <w:i/>
                <w:sz w:val="22"/>
              </w:rPr>
              <w:t>Handbook for District Managers</w:t>
            </w:r>
            <w:r>
              <w:rPr>
                <w:sz w:val="22"/>
              </w:rPr>
              <w:t>. Pretoria: Dept of Health: 79.</w:t>
            </w:r>
          </w:p>
        </w:tc>
      </w:tr>
    </w:tbl>
    <w:p>
      <w:pPr>
        <w:spacing w:after="0"/>
        <w:rPr>
          <w:sz w:val="22"/>
        </w:rPr>
        <w:sectPr>
          <w:pgSz w:w="11910" w:h="16850"/>
          <w:pgMar w:header="0" w:footer="988" w:top="1600" w:bottom="1240" w:left="1560" w:right="1220"/>
        </w:sectPr>
      </w:pPr>
    </w:p>
    <w:p>
      <w:pPr>
        <w:pStyle w:val="BodyText"/>
        <w:spacing w:before="8"/>
        <w:rPr>
          <w:sz w:val="20"/>
        </w:rPr>
      </w:pPr>
    </w:p>
    <w:p>
      <w:pPr>
        <w:pStyle w:val="Heading2"/>
        <w:numPr>
          <w:ilvl w:val="0"/>
          <w:numId w:val="15"/>
        </w:numPr>
        <w:tabs>
          <w:tab w:pos="861" w:val="left" w:leader="none"/>
          <w:tab w:pos="862" w:val="left" w:leader="none"/>
        </w:tabs>
        <w:spacing w:line="240" w:lineRule="auto" w:before="101" w:after="0"/>
        <w:ind w:left="861" w:right="0" w:hanging="720"/>
        <w:jc w:val="left"/>
      </w:pPr>
      <w:r>
        <w:rPr/>
        <w:t>BUDGETS</w:t>
      </w:r>
    </w:p>
    <w:p>
      <w:pPr>
        <w:pStyle w:val="BodyText"/>
        <w:spacing w:before="1"/>
        <w:rPr>
          <w:rFonts w:ascii="Trebuchet MS"/>
          <w:b/>
          <w:sz w:val="18"/>
        </w:rPr>
      </w:pPr>
      <w:r>
        <w:rPr/>
        <w:pict>
          <v:line style="position:absolute;mso-position-horizontal-relative:page;mso-position-vertical-relative:paragraph;z-index:1792;mso-wrap-distance-left:0;mso-wrap-distance-right:0" from="85.699997pt,13.42919pt" to="509.749997pt,13.42919pt" stroked="true" strokeweight="1.95pt" strokecolor="#000000">
            <v:stroke dashstyle="solid"/>
            <w10:wrap type="topAndBottom"/>
          </v:line>
        </w:pict>
      </w:r>
    </w:p>
    <w:p>
      <w:pPr>
        <w:pStyle w:val="BodyText"/>
        <w:spacing w:before="5"/>
        <w:rPr>
          <w:rFonts w:ascii="Trebuchet MS"/>
          <w:b/>
          <w:sz w:val="17"/>
        </w:rPr>
      </w:pPr>
    </w:p>
    <w:p>
      <w:pPr>
        <w:pStyle w:val="BodyText"/>
        <w:spacing w:before="92"/>
        <w:ind w:left="141" w:right="270"/>
      </w:pPr>
      <w:r>
        <w:rPr/>
        <w:t>This session could be studied in one of two ways: if you have drawn up budgets before, you could study the first reading which explores financial planning more broadly, and then check your understanding of budgeting by trying it out in practice in Task 2. If you are not familiar with budgeting, follow the step-by-step process below and refer to the reading as your source of information.</w:t>
      </w:r>
    </w:p>
    <w:p>
      <w:pPr>
        <w:pStyle w:val="BodyText"/>
        <w:spacing w:before="10"/>
        <w:rPr>
          <w:sz w:val="23"/>
        </w:rPr>
      </w:pPr>
    </w:p>
    <w:p>
      <w:pPr>
        <w:pStyle w:val="BodyText"/>
        <w:spacing w:before="1"/>
        <w:ind w:left="141" w:right="244"/>
      </w:pPr>
      <w:r>
        <w:rPr/>
        <w:t>Engelbrecht, Jooste, Muller, Chababa and Muirhead (2002: 43) provide a table with description of the District and Institutional level financial responsibilities and functions.</w:t>
      </w:r>
    </w:p>
    <w:p>
      <w:pPr>
        <w:pStyle w:val="BodyText"/>
        <w:spacing w:before="1"/>
        <w:rPr>
          <w:sz w:val="23"/>
        </w:rPr>
      </w:pPr>
    </w:p>
    <w:p>
      <w:pPr>
        <w:pStyle w:val="Heading3"/>
        <w:spacing w:before="1"/>
      </w:pPr>
      <w:r>
        <w:rPr/>
        <w:t>Table 2. Financial Management Processes</w:t>
      </w:r>
    </w:p>
    <w:p>
      <w:pPr>
        <w:pStyle w:val="BodyText"/>
        <w:spacing w:before="8"/>
        <w:rPr>
          <w:rFonts w:ascii="Trebuchet MS"/>
          <w:b/>
          <w:sz w:val="12"/>
        </w:rPr>
      </w:pPr>
      <w:r>
        <w:rPr/>
        <w:pict>
          <v:group style="position:absolute;margin-left:84.675003pt;margin-top:9.336163pt;width:423.75pt;height:216.75pt;mso-position-horizontal-relative:page;mso-position-vertical-relative:paragraph;z-index:1816;mso-wrap-distance-left:0;mso-wrap-distance-right:0" coordorigin="1694,187" coordsize="8475,4335">
            <v:rect style="position:absolute;left:1701;top:194;width:8460;height:4320" filled="false" stroked="true" strokeweight=".75pt" strokecolor="#000000">
              <v:stroke dashstyle="solid"/>
            </v:rect>
            <v:shape style="position:absolute;left:1853;top:273;width:7929;height:4162" type="#_x0000_t75" stroked="false">
              <v:imagedata r:id="rId17" o:title=""/>
            </v:shape>
            <w10:wrap type="topAndBottom"/>
          </v:group>
        </w:pict>
      </w:r>
    </w:p>
    <w:p>
      <w:pPr>
        <w:pStyle w:val="BodyText"/>
        <w:spacing w:before="237"/>
        <w:ind w:left="141" w:right="589"/>
      </w:pPr>
      <w:r>
        <w:rPr/>
        <w:t>Read pages 1-2 of this reading as an introduction and use the above table to complete Task 1.</w:t>
      </w:r>
    </w:p>
    <w:p>
      <w:pPr>
        <w:pStyle w:val="BodyText"/>
        <w:spacing w:before="8"/>
        <w:rPr>
          <w:sz w:val="16"/>
        </w:rPr>
      </w:pPr>
      <w:r>
        <w:rPr/>
        <w:pict>
          <v:shape style="position:absolute;margin-left:85.080002pt;margin-top:11.837389pt;width:430.7pt;height:64pt;mso-position-horizontal-relative:page;mso-position-vertical-relative:paragraph;z-index:1840;mso-wrap-distance-left:0;mso-wrap-distance-right:0" type="#_x0000_t202" filled="false" stroked="true" strokeweight=".48pt" strokecolor="#000000">
            <v:textbox inset="0,0,0,0">
              <w:txbxContent>
                <w:p>
                  <w:pPr>
                    <w:spacing w:before="117"/>
                    <w:ind w:left="103" w:right="0" w:firstLine="0"/>
                    <w:jc w:val="left"/>
                    <w:rPr>
                      <w:b/>
                      <w:sz w:val="20"/>
                    </w:rPr>
                  </w:pPr>
                  <w:r>
                    <w:rPr>
                      <w:b/>
                      <w:sz w:val="20"/>
                    </w:rPr>
                    <w:t>READING</w:t>
                  </w:r>
                </w:p>
                <w:p>
                  <w:pPr>
                    <w:pStyle w:val="BodyText"/>
                    <w:rPr>
                      <w:sz w:val="20"/>
                    </w:rPr>
                  </w:pPr>
                </w:p>
                <w:p>
                  <w:pPr>
                    <w:spacing w:line="240" w:lineRule="auto" w:before="0"/>
                    <w:ind w:left="103" w:right="197" w:firstLine="0"/>
                    <w:jc w:val="left"/>
                    <w:rPr>
                      <w:sz w:val="20"/>
                    </w:rPr>
                  </w:pPr>
                  <w:r>
                    <w:rPr>
                      <w:sz w:val="20"/>
                    </w:rPr>
                    <w:t>MSH (Management Sciences for Health). (2001). Managing Your Finances in </w:t>
                  </w:r>
                  <w:r>
                    <w:rPr>
                      <w:i/>
                      <w:sz w:val="20"/>
                    </w:rPr>
                    <w:t>The Family </w:t>
                  </w:r>
                  <w:r>
                    <w:rPr>
                      <w:i/>
                      <w:sz w:val="20"/>
                    </w:rPr>
                    <w:t>Planning Manager’s Handbook. </w:t>
                  </w:r>
                  <w:r>
                    <w:rPr>
                      <w:sz w:val="20"/>
                    </w:rPr>
                    <w:t>[Online], Available: </w:t>
                  </w:r>
                  <w:hyperlink r:id="rId16">
                    <w:r>
                      <w:rPr>
                        <w:sz w:val="20"/>
                      </w:rPr>
                      <w:t>http://erc.msh.org/</w:t>
                    </w:r>
                  </w:hyperlink>
                  <w:r>
                    <w:rPr>
                      <w:sz w:val="20"/>
                    </w:rPr>
                    <w:t> [Downloaded: 25 5 10]: 37 pages.</w:t>
                  </w:r>
                </w:p>
              </w:txbxContent>
            </v:textbox>
            <v:stroke dashstyle="solid"/>
            <w10:wrap type="topAndBottom"/>
          </v:shape>
        </w:pict>
      </w:r>
      <w:r>
        <w:rPr/>
        <w:pict>
          <v:shape style="position:absolute;margin-left:85.050003pt;margin-top:87.837891pt;width:432pt;height:111.85pt;mso-position-horizontal-relative:page;mso-position-vertical-relative:paragraph;z-index:1864;mso-wrap-distance-left:0;mso-wrap-distance-right:0" type="#_x0000_t202" filled="false" stroked="true" strokeweight=".75pt" strokecolor="#000000">
            <v:textbox inset="0,0,0,0">
              <w:txbxContent>
                <w:p>
                  <w:pPr>
                    <w:spacing w:before="181"/>
                    <w:ind w:left="144" w:right="0" w:firstLine="0"/>
                    <w:jc w:val="left"/>
                    <w:rPr>
                      <w:rFonts w:ascii="Trebuchet MS" w:hAnsi="Trebuchet MS"/>
                      <w:b/>
                      <w:sz w:val="22"/>
                    </w:rPr>
                  </w:pPr>
                  <w:r>
                    <w:rPr>
                      <w:rFonts w:ascii="Trebuchet MS" w:hAnsi="Trebuchet MS"/>
                      <w:b/>
                      <w:sz w:val="22"/>
                    </w:rPr>
                    <w:t>TASK 1 – Clarifying your role in financial management</w:t>
                  </w:r>
                </w:p>
                <w:p>
                  <w:pPr>
                    <w:pStyle w:val="BodyText"/>
                    <w:spacing w:before="10"/>
                    <w:rPr>
                      <w:sz w:val="22"/>
                    </w:rPr>
                  </w:pPr>
                </w:p>
                <w:p>
                  <w:pPr>
                    <w:pStyle w:val="ListParagraph"/>
                    <w:numPr>
                      <w:ilvl w:val="0"/>
                      <w:numId w:val="18"/>
                    </w:numPr>
                    <w:tabs>
                      <w:tab w:pos="399" w:val="left" w:leader="none"/>
                    </w:tabs>
                    <w:spacing w:line="240" w:lineRule="auto" w:before="0" w:after="0"/>
                    <w:ind w:left="144" w:right="382" w:firstLine="0"/>
                    <w:jc w:val="left"/>
                    <w:rPr>
                      <w:sz w:val="22"/>
                    </w:rPr>
                  </w:pPr>
                  <w:r>
                    <w:rPr>
                      <w:sz w:val="22"/>
                    </w:rPr>
                    <w:t>What aspects of financial management are you responsible for? Tick them off on the list titled “Basic financial management skills” on the third</w:t>
                  </w:r>
                  <w:r>
                    <w:rPr>
                      <w:spacing w:val="-22"/>
                      <w:sz w:val="22"/>
                    </w:rPr>
                    <w:t> </w:t>
                  </w:r>
                  <w:r>
                    <w:rPr>
                      <w:sz w:val="22"/>
                    </w:rPr>
                    <w:t>page.</w:t>
                  </w:r>
                </w:p>
                <w:p>
                  <w:pPr>
                    <w:pStyle w:val="ListParagraph"/>
                    <w:numPr>
                      <w:ilvl w:val="0"/>
                      <w:numId w:val="18"/>
                    </w:numPr>
                    <w:tabs>
                      <w:tab w:pos="402" w:val="left" w:leader="none"/>
                    </w:tabs>
                    <w:spacing w:line="240" w:lineRule="auto" w:before="119" w:after="0"/>
                    <w:ind w:left="401" w:right="0" w:hanging="257"/>
                    <w:jc w:val="left"/>
                    <w:rPr>
                      <w:sz w:val="22"/>
                    </w:rPr>
                  </w:pPr>
                  <w:r>
                    <w:rPr>
                      <w:sz w:val="22"/>
                    </w:rPr>
                    <w:t>If you do not manage these processes, in which of them are you</w:t>
                  </w:r>
                  <w:r>
                    <w:rPr>
                      <w:spacing w:val="-30"/>
                      <w:sz w:val="22"/>
                    </w:rPr>
                    <w:t> </w:t>
                  </w:r>
                  <w:r>
                    <w:rPr>
                      <w:sz w:val="22"/>
                    </w:rPr>
                    <w:t>involved?</w:t>
                  </w:r>
                </w:p>
                <w:p>
                  <w:pPr>
                    <w:pStyle w:val="ListParagraph"/>
                    <w:numPr>
                      <w:ilvl w:val="0"/>
                      <w:numId w:val="18"/>
                    </w:numPr>
                    <w:tabs>
                      <w:tab w:pos="385" w:val="left" w:leader="none"/>
                    </w:tabs>
                    <w:spacing w:line="240" w:lineRule="auto" w:before="121" w:after="0"/>
                    <w:ind w:left="384" w:right="0" w:hanging="240"/>
                    <w:jc w:val="left"/>
                    <w:rPr>
                      <w:sz w:val="22"/>
                    </w:rPr>
                  </w:pPr>
                  <w:r>
                    <w:rPr>
                      <w:sz w:val="22"/>
                    </w:rPr>
                    <w:t>Which of these skills could you</w:t>
                  </w:r>
                  <w:r>
                    <w:rPr>
                      <w:spacing w:val="-11"/>
                      <w:sz w:val="22"/>
                    </w:rPr>
                    <w:t> </w:t>
                  </w:r>
                  <w:r>
                    <w:rPr>
                      <w:sz w:val="22"/>
                    </w:rPr>
                    <w:t>strengthen?</w:t>
                  </w:r>
                </w:p>
              </w:txbxContent>
            </v:textbox>
            <v:stroke dashstyle="solid"/>
            <w10:wrap type="topAndBottom"/>
          </v:shape>
        </w:pict>
      </w:r>
    </w:p>
    <w:p>
      <w:pPr>
        <w:pStyle w:val="BodyText"/>
        <w:spacing w:before="10"/>
        <w:rPr>
          <w:sz w:val="13"/>
        </w:rPr>
      </w:pPr>
    </w:p>
    <w:p>
      <w:pPr>
        <w:spacing w:after="0"/>
        <w:rPr>
          <w:sz w:val="13"/>
        </w:rPr>
        <w:sectPr>
          <w:pgSz w:w="11910" w:h="16850"/>
          <w:pgMar w:header="0" w:footer="988" w:top="1600" w:bottom="1240" w:left="1560" w:right="1460"/>
        </w:sectPr>
      </w:pPr>
    </w:p>
    <w:p>
      <w:pPr>
        <w:pStyle w:val="Heading3"/>
        <w:spacing w:before="89"/>
      </w:pPr>
      <w:r>
        <w:rPr/>
        <w:t>FEEDBACK</w:t>
      </w:r>
    </w:p>
    <w:p>
      <w:pPr>
        <w:pStyle w:val="BodyText"/>
        <w:spacing w:before="6"/>
        <w:rPr>
          <w:rFonts w:ascii="Trebuchet MS"/>
          <w:b/>
        </w:rPr>
      </w:pPr>
    </w:p>
    <w:p>
      <w:pPr>
        <w:pStyle w:val="BodyText"/>
        <w:spacing w:before="1"/>
        <w:ind w:left="141" w:right="291"/>
      </w:pPr>
      <w:r>
        <w:rPr/>
        <w:t>Although we are not going to tackle all these financial skills in this session, you now have this MSH (2001) reading at your disposal, and you can refer to it to strengthen the skills you need.</w:t>
      </w:r>
    </w:p>
    <w:p>
      <w:pPr>
        <w:pStyle w:val="BodyText"/>
      </w:pPr>
    </w:p>
    <w:p>
      <w:pPr>
        <w:pStyle w:val="BodyText"/>
        <w:ind w:left="141" w:right="169"/>
      </w:pPr>
      <w:r>
        <w:rPr/>
        <w:t>Now that you have located yourself in the functions you perform in the financial system as a manager, we are going to concentrate on budgeting, so continue to read MSH’s </w:t>
      </w:r>
      <w:r>
        <w:rPr>
          <w:i/>
        </w:rPr>
        <w:t>The Family Planning Manager’s Handbook </w:t>
      </w:r>
      <w:r>
        <w:rPr/>
        <w:t>(2001) “Preparing a Budget” which runs over the fourth and fifth pages. As you read, note down three ways in which a good understanding of budgeting would be of value to you and other managers in your</w:t>
      </w:r>
      <w:r>
        <w:rPr>
          <w:spacing w:val="-22"/>
        </w:rPr>
        <w:t> </w:t>
      </w:r>
      <w:r>
        <w:rPr/>
        <w:t>workplace.</w:t>
      </w:r>
    </w:p>
    <w:p>
      <w:pPr>
        <w:pStyle w:val="BodyText"/>
        <w:spacing w:before="1"/>
        <w:rPr>
          <w:sz w:val="23"/>
        </w:rPr>
      </w:pPr>
    </w:p>
    <w:p>
      <w:pPr>
        <w:pStyle w:val="Heading3"/>
        <w:ind w:right="1099"/>
      </w:pPr>
      <w:r>
        <w:rPr/>
        <w:t>In order to budget for your organisation, ensure that you know the following:</w:t>
      </w:r>
    </w:p>
    <w:p>
      <w:pPr>
        <w:pStyle w:val="BodyText"/>
        <w:spacing w:before="4"/>
        <w:rPr>
          <w:rFonts w:ascii="Trebuchet MS"/>
          <w:b/>
          <w:sz w:val="21"/>
        </w:rPr>
      </w:pPr>
      <w:r>
        <w:rPr/>
        <w:pict>
          <v:group style="position:absolute;margin-left:83.639999pt;margin-top:14.348608pt;width:428.2pt;height:181.6pt;mso-position-horizontal-relative:page;mso-position-vertical-relative:paragraph;z-index:1912;mso-wrap-distance-left:0;mso-wrap-distance-right:0" coordorigin="1673,287" coordsize="8564,3632">
            <v:rect style="position:absolute;left:1673;top:287;width:8563;height:276" filled="true" fillcolor="#dadada" stroked="false">
              <v:fill type="solid"/>
            </v:rect>
            <v:rect style="position:absolute;left:9801;top:563;width:435;height:3079" filled="true" fillcolor="#dadada" stroked="false">
              <v:fill type="solid"/>
            </v:rect>
            <v:rect style="position:absolute;left:1673;top:563;width:2008;height:3079" filled="true" fillcolor="#dadada" stroked="false">
              <v:fill type="solid"/>
            </v:rect>
            <v:shape style="position:absolute;left:1702;top:563;width:1514;height:3079" type="#_x0000_t75" stroked="false">
              <v:imagedata r:id="rId8" o:title=""/>
            </v:shape>
            <v:rect style="position:absolute;left:1673;top:3642;width:8563;height:276" filled="true" fillcolor="#dadada" stroked="false">
              <v:fill type="solid"/>
            </v:rect>
            <v:rect style="position:absolute;left:3681;top:580;width:6120;height:3060" filled="false" stroked="true" strokeweight=".75pt" strokecolor="#000000">
              <v:stroke dashstyle="solid"/>
            </v:rect>
            <v:shape style="position:absolute;left:3681;top:575;width:6120;height:3065" type="#_x0000_t202" filled="false" stroked="false">
              <v:textbox inset="0,0,0,0">
                <w:txbxContent>
                  <w:p>
                    <w:pPr>
                      <w:spacing w:line="240" w:lineRule="auto" w:before="1"/>
                      <w:rPr>
                        <w:rFonts w:ascii="Trebuchet MS"/>
                        <w:b/>
                        <w:sz w:val="30"/>
                      </w:rPr>
                    </w:pPr>
                  </w:p>
                  <w:p>
                    <w:pPr>
                      <w:numPr>
                        <w:ilvl w:val="0"/>
                        <w:numId w:val="19"/>
                      </w:numPr>
                      <w:tabs>
                        <w:tab w:pos="511" w:val="left" w:leader="none"/>
                        <w:tab w:pos="512" w:val="left" w:leader="none"/>
                      </w:tabs>
                      <w:spacing w:before="0"/>
                      <w:ind w:left="511" w:right="0" w:hanging="360"/>
                      <w:jc w:val="left"/>
                      <w:rPr>
                        <w:rFonts w:ascii="Trebuchet MS"/>
                        <w:b/>
                        <w:sz w:val="22"/>
                      </w:rPr>
                    </w:pPr>
                    <w:r>
                      <w:rPr>
                        <w:rFonts w:ascii="Trebuchet MS"/>
                        <w:b/>
                        <w:sz w:val="22"/>
                      </w:rPr>
                      <w:t>How much money you have to</w:t>
                    </w:r>
                    <w:r>
                      <w:rPr>
                        <w:rFonts w:ascii="Trebuchet MS"/>
                        <w:b/>
                        <w:spacing w:val="-14"/>
                        <w:sz w:val="22"/>
                      </w:rPr>
                      <w:t> </w:t>
                    </w:r>
                    <w:r>
                      <w:rPr>
                        <w:rFonts w:ascii="Trebuchet MS"/>
                        <w:b/>
                        <w:sz w:val="22"/>
                      </w:rPr>
                      <w:t>spend</w:t>
                    </w:r>
                  </w:p>
                  <w:p>
                    <w:pPr>
                      <w:numPr>
                        <w:ilvl w:val="0"/>
                        <w:numId w:val="19"/>
                      </w:numPr>
                      <w:tabs>
                        <w:tab w:pos="512" w:val="left" w:leader="none"/>
                        <w:tab w:pos="513" w:val="left" w:leader="none"/>
                      </w:tabs>
                      <w:spacing w:line="269" w:lineRule="exact" w:before="0"/>
                      <w:ind w:left="512" w:right="0" w:hanging="360"/>
                      <w:jc w:val="left"/>
                      <w:rPr>
                        <w:rFonts w:ascii="Trebuchet MS"/>
                        <w:b/>
                        <w:sz w:val="22"/>
                      </w:rPr>
                    </w:pPr>
                    <w:r>
                      <w:rPr>
                        <w:rFonts w:ascii="Trebuchet MS"/>
                        <w:b/>
                        <w:sz w:val="22"/>
                      </w:rPr>
                      <w:t>What you are spending this money</w:t>
                    </w:r>
                    <w:r>
                      <w:rPr>
                        <w:rFonts w:ascii="Trebuchet MS"/>
                        <w:b/>
                        <w:spacing w:val="-13"/>
                        <w:sz w:val="22"/>
                      </w:rPr>
                      <w:t> </w:t>
                    </w:r>
                    <w:r>
                      <w:rPr>
                        <w:rFonts w:ascii="Trebuchet MS"/>
                        <w:b/>
                        <w:sz w:val="22"/>
                      </w:rPr>
                      <w:t>on</w:t>
                    </w:r>
                  </w:p>
                  <w:p>
                    <w:pPr>
                      <w:numPr>
                        <w:ilvl w:val="0"/>
                        <w:numId w:val="19"/>
                      </w:numPr>
                      <w:tabs>
                        <w:tab w:pos="512" w:val="left" w:leader="none"/>
                        <w:tab w:pos="513" w:val="left" w:leader="none"/>
                      </w:tabs>
                      <w:spacing w:line="269" w:lineRule="exact" w:before="0"/>
                      <w:ind w:left="512" w:right="0" w:hanging="360"/>
                      <w:jc w:val="left"/>
                      <w:rPr>
                        <w:rFonts w:ascii="Trebuchet MS"/>
                        <w:b/>
                        <w:sz w:val="22"/>
                      </w:rPr>
                    </w:pPr>
                    <w:r>
                      <w:rPr>
                        <w:rFonts w:ascii="Trebuchet MS"/>
                        <w:b/>
                        <w:sz w:val="22"/>
                      </w:rPr>
                      <w:t>Are you spending more than what you</w:t>
                    </w:r>
                    <w:r>
                      <w:rPr>
                        <w:rFonts w:ascii="Trebuchet MS"/>
                        <w:b/>
                        <w:spacing w:val="-13"/>
                        <w:sz w:val="22"/>
                      </w:rPr>
                      <w:t> </w:t>
                    </w:r>
                    <w:r>
                      <w:rPr>
                        <w:rFonts w:ascii="Trebuchet MS"/>
                        <w:b/>
                        <w:sz w:val="22"/>
                      </w:rPr>
                      <w:t>have?</w:t>
                    </w:r>
                  </w:p>
                  <w:p>
                    <w:pPr>
                      <w:numPr>
                        <w:ilvl w:val="0"/>
                        <w:numId w:val="19"/>
                      </w:numPr>
                      <w:tabs>
                        <w:tab w:pos="511" w:val="left" w:leader="none"/>
                        <w:tab w:pos="512" w:val="left" w:leader="none"/>
                      </w:tabs>
                      <w:spacing w:before="2"/>
                      <w:ind w:left="511" w:right="146" w:hanging="360"/>
                      <w:jc w:val="left"/>
                      <w:rPr>
                        <w:rFonts w:ascii="Trebuchet MS"/>
                        <w:b/>
                        <w:sz w:val="22"/>
                      </w:rPr>
                    </w:pPr>
                    <w:r>
                      <w:rPr>
                        <w:rFonts w:ascii="Trebuchet MS"/>
                        <w:b/>
                        <w:sz w:val="22"/>
                      </w:rPr>
                      <w:t>Is the money spread over the duration of the financial</w:t>
                    </w:r>
                    <w:r>
                      <w:rPr>
                        <w:rFonts w:ascii="Trebuchet MS"/>
                        <w:b/>
                        <w:spacing w:val="-6"/>
                        <w:sz w:val="22"/>
                      </w:rPr>
                      <w:t> </w:t>
                    </w:r>
                    <w:r>
                      <w:rPr>
                        <w:rFonts w:ascii="Trebuchet MS"/>
                        <w:b/>
                        <w:sz w:val="22"/>
                      </w:rPr>
                      <w:t>year?</w:t>
                    </w:r>
                  </w:p>
                  <w:p>
                    <w:pPr>
                      <w:numPr>
                        <w:ilvl w:val="0"/>
                        <w:numId w:val="19"/>
                      </w:numPr>
                      <w:tabs>
                        <w:tab w:pos="511" w:val="left" w:leader="none"/>
                        <w:tab w:pos="512" w:val="left" w:leader="none"/>
                      </w:tabs>
                      <w:spacing w:line="269" w:lineRule="exact" w:before="1"/>
                      <w:ind w:left="511" w:right="0" w:hanging="360"/>
                      <w:jc w:val="left"/>
                      <w:rPr>
                        <w:rFonts w:ascii="Trebuchet MS"/>
                        <w:b/>
                        <w:sz w:val="22"/>
                      </w:rPr>
                    </w:pPr>
                    <w:r>
                      <w:rPr>
                        <w:rFonts w:ascii="Trebuchet MS"/>
                        <w:b/>
                        <w:sz w:val="22"/>
                      </w:rPr>
                      <w:t>Is the money spent on appropriate</w:t>
                    </w:r>
                    <w:r>
                      <w:rPr>
                        <w:rFonts w:ascii="Trebuchet MS"/>
                        <w:b/>
                        <w:spacing w:val="-16"/>
                        <w:sz w:val="22"/>
                      </w:rPr>
                      <w:t> </w:t>
                    </w:r>
                    <w:r>
                      <w:rPr>
                        <w:rFonts w:ascii="Trebuchet MS"/>
                        <w:b/>
                        <w:sz w:val="22"/>
                      </w:rPr>
                      <w:t>things?</w:t>
                    </w:r>
                  </w:p>
                  <w:p>
                    <w:pPr>
                      <w:numPr>
                        <w:ilvl w:val="0"/>
                        <w:numId w:val="19"/>
                      </w:numPr>
                      <w:tabs>
                        <w:tab w:pos="512" w:val="left" w:leader="none"/>
                        <w:tab w:pos="513" w:val="left" w:leader="none"/>
                      </w:tabs>
                      <w:spacing w:line="269" w:lineRule="exact" w:before="0"/>
                      <w:ind w:left="512" w:right="0" w:hanging="360"/>
                      <w:jc w:val="left"/>
                      <w:rPr>
                        <w:rFonts w:ascii="Trebuchet MS"/>
                        <w:b/>
                        <w:sz w:val="22"/>
                      </w:rPr>
                    </w:pPr>
                    <w:r>
                      <w:rPr>
                        <w:rFonts w:ascii="Trebuchet MS"/>
                        <w:b/>
                        <w:sz w:val="22"/>
                      </w:rPr>
                      <w:t>Is the money being distributed</w:t>
                    </w:r>
                    <w:r>
                      <w:rPr>
                        <w:rFonts w:ascii="Trebuchet MS"/>
                        <w:b/>
                        <w:spacing w:val="-19"/>
                        <w:sz w:val="22"/>
                      </w:rPr>
                      <w:t> </w:t>
                    </w:r>
                    <w:r>
                      <w:rPr>
                        <w:rFonts w:ascii="Trebuchet MS"/>
                        <w:b/>
                        <w:sz w:val="22"/>
                      </w:rPr>
                      <w:t>fairly?</w:t>
                    </w:r>
                  </w:p>
                  <w:p>
                    <w:pPr>
                      <w:numPr>
                        <w:ilvl w:val="0"/>
                        <w:numId w:val="19"/>
                      </w:numPr>
                      <w:tabs>
                        <w:tab w:pos="512" w:val="left" w:leader="none"/>
                        <w:tab w:pos="513" w:val="left" w:leader="none"/>
                      </w:tabs>
                      <w:spacing w:line="261" w:lineRule="auto" w:before="1"/>
                      <w:ind w:left="512" w:right="1270" w:hanging="360"/>
                      <w:jc w:val="left"/>
                      <w:rPr>
                        <w:rFonts w:ascii="Trebuchet MS"/>
                        <w:b/>
                        <w:sz w:val="22"/>
                      </w:rPr>
                    </w:pPr>
                    <w:r>
                      <w:rPr>
                        <w:rFonts w:ascii="Trebuchet MS"/>
                        <w:b/>
                        <w:sz w:val="22"/>
                      </w:rPr>
                      <w:t>What is the expenditure per capita on</w:t>
                    </w:r>
                    <w:r>
                      <w:rPr>
                        <w:rFonts w:ascii="Trebuchet MS"/>
                        <w:b/>
                        <w:spacing w:val="-18"/>
                        <w:sz w:val="22"/>
                      </w:rPr>
                      <w:t> </w:t>
                    </w:r>
                    <w:r>
                      <w:rPr>
                        <w:rFonts w:ascii="Trebuchet MS"/>
                        <w:b/>
                        <w:sz w:val="22"/>
                      </w:rPr>
                      <w:t>the population?</w:t>
                    </w:r>
                  </w:p>
                </w:txbxContent>
              </v:textbox>
              <w10:wrap type="none"/>
            </v:shape>
            <w10:wrap type="topAndBottom"/>
          </v:group>
        </w:pict>
      </w:r>
    </w:p>
    <w:p>
      <w:pPr>
        <w:pStyle w:val="BodyText"/>
        <w:spacing w:before="2"/>
        <w:rPr>
          <w:rFonts w:ascii="Trebuchet MS"/>
          <w:b/>
          <w:sz w:val="13"/>
        </w:rPr>
      </w:pPr>
    </w:p>
    <w:p>
      <w:pPr>
        <w:pStyle w:val="BodyText"/>
        <w:spacing w:before="92"/>
        <w:ind w:left="141" w:right="425"/>
      </w:pPr>
      <w:r>
        <w:rPr/>
        <w:t>If you are a district manager or part of the District Management Team you will additionally want to know answers to questions such as:</w:t>
      </w:r>
    </w:p>
    <w:p>
      <w:pPr>
        <w:pStyle w:val="BodyText"/>
        <w:rPr>
          <w:sz w:val="22"/>
        </w:rPr>
      </w:pPr>
      <w:r>
        <w:rPr/>
        <w:pict>
          <v:shape style="position:absolute;margin-left:83.639999pt;margin-top:13.890264pt;width:428.2pt;height:92.2pt;mso-position-horizontal-relative:page;mso-position-vertical-relative:paragraph;z-index:1936;mso-wrap-distance-left:0;mso-wrap-distance-right:0" type="#_x0000_t202" filled="true" fillcolor="#dadada" stroked="false">
            <v:textbox inset="0,0,0,0">
              <w:txbxContent>
                <w:p>
                  <w:pPr>
                    <w:pStyle w:val="BodyText"/>
                    <w:spacing w:before="10"/>
                    <w:rPr>
                      <w:sz w:val="21"/>
                    </w:rPr>
                  </w:pPr>
                </w:p>
                <w:p>
                  <w:pPr>
                    <w:pStyle w:val="ListParagraph"/>
                    <w:numPr>
                      <w:ilvl w:val="0"/>
                      <w:numId w:val="20"/>
                    </w:numPr>
                    <w:tabs>
                      <w:tab w:pos="388" w:val="left" w:leader="none"/>
                      <w:tab w:pos="389" w:val="left" w:leader="none"/>
                    </w:tabs>
                    <w:spacing w:line="268" w:lineRule="exact" w:before="0" w:after="0"/>
                    <w:ind w:left="388" w:right="0" w:hanging="360"/>
                    <w:jc w:val="left"/>
                    <w:rPr>
                      <w:sz w:val="22"/>
                    </w:rPr>
                  </w:pPr>
                  <w:r>
                    <w:rPr>
                      <w:sz w:val="22"/>
                    </w:rPr>
                    <w:t>What is the total amount of money available for health services in the</w:t>
                  </w:r>
                  <w:r>
                    <w:rPr>
                      <w:spacing w:val="-26"/>
                      <w:sz w:val="22"/>
                    </w:rPr>
                    <w:t> </w:t>
                  </w:r>
                  <w:r>
                    <w:rPr>
                      <w:sz w:val="22"/>
                    </w:rPr>
                    <w:t>district?</w:t>
                  </w:r>
                </w:p>
                <w:p>
                  <w:pPr>
                    <w:pStyle w:val="ListParagraph"/>
                    <w:numPr>
                      <w:ilvl w:val="0"/>
                      <w:numId w:val="20"/>
                    </w:numPr>
                    <w:tabs>
                      <w:tab w:pos="388" w:val="left" w:leader="none"/>
                      <w:tab w:pos="389" w:val="left" w:leader="none"/>
                    </w:tabs>
                    <w:spacing w:line="268" w:lineRule="exact" w:before="0" w:after="0"/>
                    <w:ind w:left="388" w:right="0" w:hanging="360"/>
                    <w:jc w:val="left"/>
                    <w:rPr>
                      <w:sz w:val="22"/>
                    </w:rPr>
                  </w:pPr>
                  <w:r>
                    <w:rPr>
                      <w:sz w:val="22"/>
                    </w:rPr>
                    <w:t>Is the money being spent in line with the money that is</w:t>
                  </w:r>
                  <w:r>
                    <w:rPr>
                      <w:spacing w:val="-27"/>
                      <w:sz w:val="22"/>
                    </w:rPr>
                    <w:t> </w:t>
                  </w:r>
                  <w:r>
                    <w:rPr>
                      <w:sz w:val="22"/>
                    </w:rPr>
                    <w:t>available?</w:t>
                  </w:r>
                </w:p>
                <w:p>
                  <w:pPr>
                    <w:pStyle w:val="ListParagraph"/>
                    <w:numPr>
                      <w:ilvl w:val="0"/>
                      <w:numId w:val="20"/>
                    </w:numPr>
                    <w:tabs>
                      <w:tab w:pos="388" w:val="left" w:leader="none"/>
                      <w:tab w:pos="389" w:val="left" w:leader="none"/>
                    </w:tabs>
                    <w:spacing w:line="268" w:lineRule="exact" w:before="0" w:after="0"/>
                    <w:ind w:left="388" w:right="0" w:hanging="360"/>
                    <w:jc w:val="left"/>
                    <w:rPr>
                      <w:sz w:val="22"/>
                    </w:rPr>
                  </w:pPr>
                  <w:r>
                    <w:rPr>
                      <w:sz w:val="22"/>
                    </w:rPr>
                    <w:t>What is this money being spent</w:t>
                  </w:r>
                  <w:r>
                    <w:rPr>
                      <w:spacing w:val="-11"/>
                      <w:sz w:val="22"/>
                    </w:rPr>
                    <w:t> </w:t>
                  </w:r>
                  <w:r>
                    <w:rPr>
                      <w:sz w:val="22"/>
                    </w:rPr>
                    <w:t>on?</w:t>
                  </w:r>
                </w:p>
                <w:p>
                  <w:pPr>
                    <w:pStyle w:val="ListParagraph"/>
                    <w:numPr>
                      <w:ilvl w:val="0"/>
                      <w:numId w:val="20"/>
                    </w:numPr>
                    <w:tabs>
                      <w:tab w:pos="388" w:val="left" w:leader="none"/>
                      <w:tab w:pos="389" w:val="left" w:leader="none"/>
                    </w:tabs>
                    <w:spacing w:line="268" w:lineRule="exact" w:before="0" w:after="0"/>
                    <w:ind w:left="388" w:right="0" w:hanging="360"/>
                    <w:jc w:val="left"/>
                    <w:rPr>
                      <w:sz w:val="22"/>
                    </w:rPr>
                  </w:pPr>
                  <w:r>
                    <w:rPr>
                      <w:sz w:val="22"/>
                    </w:rPr>
                    <w:t>Is the money being fairly distributed among all the facilities in the</w:t>
                  </w:r>
                  <w:r>
                    <w:rPr>
                      <w:spacing w:val="-26"/>
                      <w:sz w:val="22"/>
                    </w:rPr>
                    <w:t> </w:t>
                  </w:r>
                  <w:r>
                    <w:rPr>
                      <w:sz w:val="22"/>
                    </w:rPr>
                    <w:t>district?</w:t>
                  </w:r>
                </w:p>
                <w:p>
                  <w:pPr>
                    <w:pStyle w:val="ListParagraph"/>
                    <w:numPr>
                      <w:ilvl w:val="0"/>
                      <w:numId w:val="20"/>
                    </w:numPr>
                    <w:tabs>
                      <w:tab w:pos="388" w:val="left" w:leader="none"/>
                      <w:tab w:pos="389" w:val="left" w:leader="none"/>
                    </w:tabs>
                    <w:spacing w:line="269" w:lineRule="exact" w:before="0" w:after="0"/>
                    <w:ind w:left="388" w:right="0" w:hanging="360"/>
                    <w:jc w:val="left"/>
                    <w:rPr>
                      <w:sz w:val="22"/>
                    </w:rPr>
                  </w:pPr>
                  <w:r>
                    <w:rPr>
                      <w:sz w:val="22"/>
                    </w:rPr>
                    <w:t>What is the expenditure per capita on the population of the</w:t>
                  </w:r>
                  <w:r>
                    <w:rPr>
                      <w:spacing w:val="-21"/>
                      <w:sz w:val="22"/>
                    </w:rPr>
                    <w:t> </w:t>
                  </w:r>
                  <w:r>
                    <w:rPr>
                      <w:sz w:val="22"/>
                    </w:rPr>
                    <w:t>district?</w:t>
                  </w:r>
                </w:p>
              </w:txbxContent>
            </v:textbox>
            <v:fill type="solid"/>
            <w10:wrap type="topAndBottom"/>
          </v:shape>
        </w:pict>
      </w:r>
    </w:p>
    <w:p>
      <w:pPr>
        <w:pStyle w:val="BodyText"/>
        <w:spacing w:before="5"/>
        <w:rPr>
          <w:sz w:val="14"/>
        </w:rPr>
      </w:pPr>
    </w:p>
    <w:p>
      <w:pPr>
        <w:pStyle w:val="BodyText"/>
        <w:spacing w:before="93"/>
        <w:ind w:left="141" w:right="264"/>
      </w:pPr>
      <w:r>
        <w:rPr/>
        <w:t>In order to answer these and other questions you will have to use some financial tools that will assist you. These tools include budgets and expenditure analysis.</w:t>
      </w:r>
    </w:p>
    <w:p>
      <w:pPr>
        <w:pStyle w:val="BodyText"/>
        <w:spacing w:before="1"/>
        <w:rPr>
          <w:sz w:val="23"/>
        </w:rPr>
      </w:pPr>
    </w:p>
    <w:p>
      <w:pPr>
        <w:pStyle w:val="Heading3"/>
        <w:numPr>
          <w:ilvl w:val="1"/>
          <w:numId w:val="15"/>
        </w:numPr>
        <w:tabs>
          <w:tab w:pos="586" w:val="left" w:leader="none"/>
        </w:tabs>
        <w:spacing w:line="240" w:lineRule="auto" w:before="0" w:after="0"/>
        <w:ind w:left="585" w:right="0" w:hanging="444"/>
        <w:jc w:val="left"/>
      </w:pPr>
      <w:r>
        <w:rPr/>
        <w:t>What is a</w:t>
      </w:r>
      <w:r>
        <w:rPr>
          <w:spacing w:val="-10"/>
        </w:rPr>
        <w:t> </w:t>
      </w:r>
      <w:r>
        <w:rPr/>
        <w:t>Budget</w:t>
      </w:r>
    </w:p>
    <w:p>
      <w:pPr>
        <w:pStyle w:val="BodyText"/>
        <w:spacing w:before="7"/>
        <w:rPr>
          <w:rFonts w:ascii="Trebuchet MS"/>
          <w:b/>
          <w:sz w:val="23"/>
        </w:rPr>
      </w:pPr>
    </w:p>
    <w:p>
      <w:pPr>
        <w:spacing w:before="0"/>
        <w:ind w:left="861" w:right="295" w:firstLine="0"/>
        <w:jc w:val="left"/>
        <w:rPr>
          <w:rFonts w:ascii="Trebuchet MS"/>
          <w:i/>
          <w:sz w:val="22"/>
        </w:rPr>
      </w:pPr>
      <w:r>
        <w:rPr>
          <w:rFonts w:ascii="Trebuchet MS"/>
          <w:i/>
          <w:sz w:val="22"/>
        </w:rPr>
        <w:t>A budget is a document that translates plans into money - money that will </w:t>
      </w:r>
      <w:r>
        <w:rPr>
          <w:rFonts w:ascii="Trebuchet MS"/>
          <w:i/>
          <w:sz w:val="22"/>
        </w:rPr>
        <w:t>need to be spent to get your planned activities done (expenditure) and money that will need to be generated to cover the costs of getting the work</w:t>
      </w:r>
    </w:p>
    <w:p>
      <w:pPr>
        <w:spacing w:after="0"/>
        <w:jc w:val="left"/>
        <w:rPr>
          <w:rFonts w:ascii="Trebuchet MS"/>
          <w:sz w:val="22"/>
        </w:rPr>
        <w:sectPr>
          <w:pgSz w:w="11910" w:h="16850"/>
          <w:pgMar w:header="0" w:footer="988" w:top="1600" w:bottom="1240" w:left="1560" w:right="1560"/>
        </w:sectPr>
      </w:pPr>
    </w:p>
    <w:p>
      <w:pPr>
        <w:spacing w:before="88"/>
        <w:ind w:left="861" w:right="667" w:firstLine="0"/>
        <w:jc w:val="left"/>
        <w:rPr>
          <w:sz w:val="22"/>
        </w:rPr>
      </w:pPr>
      <w:r>
        <w:rPr>
          <w:rFonts w:ascii="Trebuchet MS"/>
          <w:i/>
          <w:sz w:val="22"/>
        </w:rPr>
        <w:t>done (income). It is an estimate, or informed guess, about what you will </w:t>
      </w:r>
      <w:r>
        <w:rPr>
          <w:rFonts w:ascii="Trebuchet MS"/>
          <w:i/>
          <w:sz w:val="22"/>
        </w:rPr>
        <w:t>need in monetary terms to do your work </w:t>
      </w:r>
      <w:r>
        <w:rPr>
          <w:sz w:val="22"/>
        </w:rPr>
        <w:t>(Shapiro, nd: 1).</w:t>
      </w:r>
    </w:p>
    <w:p>
      <w:pPr>
        <w:pStyle w:val="BodyText"/>
        <w:spacing w:before="11"/>
      </w:pPr>
    </w:p>
    <w:p>
      <w:pPr>
        <w:pStyle w:val="BodyText"/>
        <w:ind w:left="141"/>
      </w:pPr>
      <w:r>
        <w:rPr/>
        <w:t>A budget sets out financial details about:</w:t>
      </w:r>
    </w:p>
    <w:p>
      <w:pPr>
        <w:pStyle w:val="BodyText"/>
        <w:spacing w:before="7"/>
        <w:rPr>
          <w:sz w:val="25"/>
        </w:rPr>
      </w:pPr>
    </w:p>
    <w:p>
      <w:pPr>
        <w:pStyle w:val="ListParagraph"/>
        <w:numPr>
          <w:ilvl w:val="2"/>
          <w:numId w:val="15"/>
        </w:numPr>
        <w:tabs>
          <w:tab w:pos="861" w:val="left" w:leader="none"/>
          <w:tab w:pos="862" w:val="left" w:leader="none"/>
        </w:tabs>
        <w:spacing w:line="252" w:lineRule="exact" w:before="0" w:after="0"/>
        <w:ind w:left="861" w:right="133" w:hanging="360"/>
        <w:jc w:val="left"/>
        <w:rPr>
          <w:sz w:val="22"/>
        </w:rPr>
      </w:pPr>
      <w:r>
        <w:rPr>
          <w:sz w:val="22"/>
        </w:rPr>
        <w:t>Income i.e. the resources that are available to the health department or a component of the health department such as a district, a hospital or a</w:t>
      </w:r>
      <w:r>
        <w:rPr>
          <w:spacing w:val="-29"/>
          <w:sz w:val="22"/>
        </w:rPr>
        <w:t> </w:t>
      </w:r>
      <w:r>
        <w:rPr>
          <w:sz w:val="22"/>
        </w:rPr>
        <w:t>clinic.</w:t>
      </w:r>
    </w:p>
    <w:p>
      <w:pPr>
        <w:pStyle w:val="ListParagraph"/>
        <w:numPr>
          <w:ilvl w:val="2"/>
          <w:numId w:val="15"/>
        </w:numPr>
        <w:tabs>
          <w:tab w:pos="861" w:val="left" w:leader="none"/>
          <w:tab w:pos="862" w:val="left" w:leader="none"/>
        </w:tabs>
        <w:spacing w:line="267" w:lineRule="exact" w:before="0" w:after="0"/>
        <w:ind w:left="861" w:right="0" w:hanging="360"/>
        <w:jc w:val="left"/>
        <w:rPr>
          <w:sz w:val="22"/>
        </w:rPr>
      </w:pPr>
      <w:r>
        <w:rPr>
          <w:sz w:val="22"/>
        </w:rPr>
        <w:t>Planned expenditure i.e. How these resources will be</w:t>
      </w:r>
      <w:r>
        <w:rPr>
          <w:spacing w:val="-22"/>
          <w:sz w:val="22"/>
        </w:rPr>
        <w:t> </w:t>
      </w:r>
      <w:r>
        <w:rPr>
          <w:sz w:val="22"/>
        </w:rPr>
        <w:t>used.</w:t>
      </w:r>
    </w:p>
    <w:p>
      <w:pPr>
        <w:pStyle w:val="BodyText"/>
        <w:spacing w:line="275" w:lineRule="exact" w:before="226"/>
        <w:ind w:left="141"/>
      </w:pPr>
      <w:r>
        <w:rPr/>
        <w:t>In other words, budgets are simply plans expressed in financial terms.</w:t>
      </w:r>
    </w:p>
    <w:p>
      <w:pPr>
        <w:pStyle w:val="BodyText"/>
        <w:ind w:left="141" w:right="344"/>
      </w:pPr>
      <w:r>
        <w:rPr/>
        <w:t>All of us use budgets in managing our personal lives and have household budgets (otherwise we would end up bankrupt). These budgets may be formal when we actually write them down or else informal and we do the sums in our head.</w:t>
      </w:r>
    </w:p>
    <w:p>
      <w:pPr>
        <w:pStyle w:val="BodyText"/>
        <w:spacing w:before="3"/>
        <w:rPr>
          <w:sz w:val="9"/>
        </w:rPr>
      </w:pPr>
      <w:r>
        <w:rPr/>
        <w:pict>
          <v:group style="position:absolute;margin-left:102.675003pt;margin-top:7.307508pt;width:378.75pt;height:207.75pt;mso-position-horizontal-relative:page;mso-position-vertical-relative:paragraph;z-index:2104;mso-wrap-distance-left:0;mso-wrap-distance-right:0" coordorigin="2054,146" coordsize="7575,4155">
            <v:rect style="position:absolute;left:3141;top:154;width:5220;height:2394" filled="false" stroked="true" strokeweight=".75pt" strokecolor="#000000">
              <v:stroke dashstyle="solid"/>
            </v:rect>
            <v:rect style="position:absolute;left:3141;top:1698;width:2700;height:2596" filled="true" fillcolor="#ffffff" stroked="false">
              <v:fill type="solid"/>
            </v:rect>
            <v:rect style="position:absolute;left:3141;top:1698;width:2880;height:2596" filled="false" stroked="true" strokeweight=".75pt" strokecolor="#000000">
              <v:stroke dashstyle="solid"/>
            </v:rect>
            <v:rect style="position:absolute;left:5841;top:1698;width:2520;height:2596" filled="true" fillcolor="#ffffff" stroked="false">
              <v:fill type="solid"/>
            </v:rect>
            <v:rect style="position:absolute;left:5841;top:1698;width:2520;height:2596" filled="false" stroked="true" strokeweight=".75pt" strokecolor="#000000">
              <v:stroke dashstyle="solid"/>
            </v:rect>
            <v:shape style="position:absolute;left:7821;top:334;width:1800;height:1440" coordorigin="7821,334" coordsize="1800,1440" path="m9171,334l9171,694,7821,694,7821,1414,9171,1414,9171,1774,9621,1054,9171,334xe" filled="true" fillcolor="#ffffff" stroked="false">
              <v:path arrowok="t"/>
              <v:fill type="solid"/>
            </v:shape>
            <v:shape style="position:absolute;left:7821;top:334;width:1800;height:1440" coordorigin="7821,334" coordsize="1800,1440" path="m9171,334l9171,694,7821,694,7821,1414,9171,1414,9171,1774,9621,1054,9171,334xe" filled="false" stroked="true" strokeweight=".75pt" strokecolor="#000000">
              <v:path arrowok="t"/>
              <v:stroke dashstyle="solid"/>
            </v:shape>
            <v:shape style="position:absolute;left:2061;top:384;width:1620;height:1260" coordorigin="2061,384" coordsize="1620,1260" path="m3276,384l3276,699,2061,699,2061,1329,3276,1329,3276,1644,3681,1014,3276,384xe" filled="true" fillcolor="#ffffff" stroked="false">
              <v:path arrowok="t"/>
              <v:fill type="solid"/>
            </v:shape>
            <v:shape style="position:absolute;left:2061;top:384;width:1620;height:1260" coordorigin="2061,384" coordsize="1620,1260" path="m3276,384l3276,699,2061,699,2061,1329,3276,1329,3276,1644,3681,1014,3276,384xe" filled="false" stroked="true" strokeweight=".75pt" strokecolor="#000000">
              <v:path arrowok="t"/>
              <v:stroke dashstyle="solid"/>
            </v:shape>
            <v:shape style="position:absolute;left:4401;top:624;width:472;height:557" coordorigin="4401,624" coordsize="472,557" path="m4401,624l4696,624,4731,626,4788,646,4839,708,4849,762,4847,786,4821,847,4766,884,4791,892,4847,933,4871,996,4872,1022,4871,1043,4844,1116,4792,1160,4719,1175,4673,1180,4401,1180,4401,624xe" filled="false" stroked="true" strokeweight=".75pt" strokecolor="#000000">
              <v:path arrowok="t"/>
              <v:stroke dashstyle="solid"/>
            </v:shape>
            <v:shape style="position:absolute;left:4552;top:729;width:149;height:120" type="#_x0000_t75" stroked="false">
              <v:imagedata r:id="rId18" o:title=""/>
            </v:shape>
            <v:shape style="position:absolute;left:4552;top:940;width:169;height:128" type="#_x0000_t75" stroked="false">
              <v:imagedata r:id="rId19" o:title=""/>
            </v:shape>
            <v:shape style="position:absolute;left:4944;top:777;width:391;height:412" coordorigin="4944,777" coordsize="391,412" path="m5335,1180l5203,1180,5203,1115,5188,1133,5127,1179,5069,1189,5041,1186,4977,1151,4946,1070,4944,1033,4944,777,5086,777,5086,998,5087,1016,5120,1068,5135,1068,5189,1017,5193,971,5193,777,5335,777,5335,1180xe" filled="false" stroked="true" strokeweight=".75pt" strokecolor="#000000">
              <v:path arrowok="t"/>
              <v:stroke dashstyle="solid"/>
            </v:shape>
            <v:shape style="position:absolute;left:5403;top:624;width:407;height:566" coordorigin="5403,624" coordsize="407,566" path="m5810,624l5810,1180,5677,1180,5677,1120,5664,1138,5611,1179,5558,1189,5523,1185,5465,1154,5426,1093,5406,1017,5403,974,5406,927,5428,850,5471,798,5526,771,5559,768,5575,769,5644,795,5667,816,5667,624,5810,624xe" filled="false" stroked="true" strokeweight=".75pt" strokecolor="#000000">
              <v:path arrowok="t"/>
              <v:stroke dashstyle="solid"/>
            </v:shape>
            <v:shape style="position:absolute;left:5537;top:876;width:138;height:208" type="#_x0000_t75" stroked="false">
              <v:imagedata r:id="rId20" o:title=""/>
            </v:shape>
            <v:shape style="position:absolute;left:5879;top:768;width:408;height:576" coordorigin="5879,768" coordsize="408,576" path="m6153,777l6286,777,6286,1157,6286,1163,6286,1169,6286,1175,6285,1194,6263,1264,6219,1313,6150,1338,6083,1343,6032,1341,5955,1323,5899,1264,5889,1209,5889,1204,5889,1198,5889,1189,5924,1193,5958,1197,5993,1202,6027,1206,6030,1220,6036,1229,6082,1247,6097,1245,6142,1187,6143,1166,6143,1105,6133,1118,6122,1129,6067,1159,6031,1163,5995,1159,5935,1124,5897,1066,5881,1000,5879,960,5881,916,5902,845,5943,795,5998,771,6030,768,6050,769,6115,793,6153,836,6153,777xe" filled="false" stroked="true" strokeweight=".75pt" strokecolor="#000000">
              <v:path arrowok="t"/>
              <v:stroke dashstyle="solid"/>
            </v:shape>
            <v:shape style="position:absolute;left:6012;top:872;width:139;height:193" type="#_x0000_t75" stroked="false">
              <v:imagedata r:id="rId21" o:title=""/>
            </v:shape>
            <v:shape style="position:absolute;left:6354;top:768;width:428;height:422" coordorigin="6354,768" coordsize="428,422" path="m6782,1017l6498,1017,6500,1034,6540,1092,6570,1098,6580,1097,6634,1061,6669,1065,6739,1072,6718,1147,6641,1182,6567,1189,6532,1187,6451,1166,6396,1117,6361,1041,6354,979,6357,934,6385,858,6439,800,6516,771,6562,768,6600,769,6663,782,6728,826,6768,897,6780,961,6782,999,6782,1017xe" filled="false" stroked="true" strokeweight=".75pt" strokecolor="#000000">
              <v:path arrowok="t"/>
              <v:stroke dashstyle="solid"/>
            </v:shape>
            <v:shape style="position:absolute;left:6498;top:859;width:140;height:84" coordorigin="6498,859" coordsize="140,84" path="m6638,943l6616,879,6568,859,6552,861,6504,911,6498,943,6638,943xe" filled="false" stroked="true" strokeweight=".75pt" strokecolor="#000000">
              <v:path arrowok="t"/>
              <v:stroke dashstyle="solid"/>
            </v:shape>
            <v:shape style="position:absolute;left:6823;top:624;width:278;height:566" coordorigin="6823,624" coordsize="278,566" path="m7017,624l7017,777,7095,777,7095,890,7017,890,7017,1033,7017,1050,7019,1061,7022,1067,7026,1075,7035,1080,7046,1080,7055,1079,7065,1077,7077,1074,7090,1070,7093,1097,7095,1123,7098,1150,7101,1176,7075,1182,7050,1186,7026,1188,7002,1189,6978,1188,6913,1166,6882,1112,6876,1032,6876,890,6823,890,6823,777,6876,777,6876,703,6911,683,6947,663,6982,644,7017,624xe" filled="false" stroked="true" strokeweight=".75pt" strokecolor="#000000">
              <v:path arrowok="t"/>
              <v:stroke dashstyle="solid"/>
            </v:shape>
            <v:shape style="position:absolute;left:3141;top:1698;width:2700;height:850" type="#_x0000_t202" filled="false" stroked="false">
              <v:textbox inset="0,0,0,0">
                <w:txbxContent>
                  <w:p>
                    <w:pPr>
                      <w:spacing w:before="67"/>
                      <w:ind w:left="151" w:right="0" w:firstLine="0"/>
                      <w:jc w:val="left"/>
                      <w:rPr>
                        <w:rFonts w:ascii="Trebuchet MS"/>
                        <w:b/>
                        <w:sz w:val="22"/>
                      </w:rPr>
                    </w:pPr>
                    <w:r>
                      <w:rPr>
                        <w:rFonts w:ascii="Trebuchet MS"/>
                        <w:b/>
                        <w:sz w:val="22"/>
                      </w:rPr>
                      <w:t>Income</w:t>
                    </w:r>
                  </w:p>
                  <w:p>
                    <w:pPr>
                      <w:spacing w:line="240" w:lineRule="auto" w:before="10"/>
                      <w:rPr>
                        <w:sz w:val="22"/>
                      </w:rPr>
                    </w:pPr>
                  </w:p>
                  <w:p>
                    <w:pPr>
                      <w:spacing w:before="0"/>
                      <w:ind w:left="151" w:right="0" w:firstLine="0"/>
                      <w:jc w:val="left"/>
                      <w:rPr>
                        <w:sz w:val="22"/>
                      </w:rPr>
                    </w:pPr>
                    <w:r>
                      <w:rPr>
                        <w:sz w:val="22"/>
                      </w:rPr>
                      <w:t>Income i.e. the resources</w:t>
                    </w:r>
                  </w:p>
                </w:txbxContent>
              </v:textbox>
              <w10:wrap type="none"/>
            </v:shape>
            <v:shape style="position:absolute;left:5841;top:1698;width:2520;height:850" type="#_x0000_t202" filled="false" stroked="false">
              <v:textbox inset="0,0,0,0">
                <w:txbxContent>
                  <w:p>
                    <w:pPr>
                      <w:spacing w:before="67"/>
                      <w:ind w:left="151" w:right="0" w:firstLine="0"/>
                      <w:jc w:val="left"/>
                      <w:rPr>
                        <w:rFonts w:ascii="Trebuchet MS"/>
                        <w:b/>
                        <w:sz w:val="22"/>
                      </w:rPr>
                    </w:pPr>
                    <w:r>
                      <w:rPr>
                        <w:rFonts w:ascii="Trebuchet MS"/>
                        <w:b/>
                        <w:sz w:val="22"/>
                      </w:rPr>
                      <w:t>Expenditure</w:t>
                    </w:r>
                  </w:p>
                  <w:p>
                    <w:pPr>
                      <w:spacing w:line="240" w:lineRule="auto" w:before="10"/>
                      <w:rPr>
                        <w:sz w:val="22"/>
                      </w:rPr>
                    </w:pPr>
                  </w:p>
                  <w:p>
                    <w:pPr>
                      <w:spacing w:before="0"/>
                      <w:ind w:left="151" w:right="0" w:firstLine="0"/>
                      <w:jc w:val="left"/>
                      <w:rPr>
                        <w:sz w:val="22"/>
                      </w:rPr>
                    </w:pPr>
                    <w:r>
                      <w:rPr>
                        <w:sz w:val="22"/>
                      </w:rPr>
                      <w:t>Planned expenditure</w:t>
                    </w:r>
                  </w:p>
                </w:txbxContent>
              </v:textbox>
              <w10:wrap type="none"/>
            </v:shape>
            <v:shape style="position:absolute;left:3141;top:2548;width:2700;height:1746" type="#_x0000_t202" filled="false" stroked="false">
              <v:textbox inset="0,0,0,0">
                <w:txbxContent>
                  <w:p>
                    <w:pPr>
                      <w:spacing w:line="240" w:lineRule="auto" w:before="0"/>
                      <w:ind w:left="151" w:right="168" w:firstLine="0"/>
                      <w:jc w:val="left"/>
                      <w:rPr>
                        <w:sz w:val="22"/>
                      </w:rPr>
                    </w:pPr>
                    <w:r>
                      <w:rPr>
                        <w:sz w:val="22"/>
                      </w:rPr>
                      <w:t>that are available to the health department or a component of the health department such as a district, a hospital or a clinic.</w:t>
                    </w:r>
                  </w:p>
                </w:txbxContent>
              </v:textbox>
              <w10:wrap type="none"/>
            </v:shape>
            <v:shape style="position:absolute;left:5841;top:2548;width:2520;height:1746" type="#_x0000_t202" filled="false" stroked="false">
              <v:textbox inset="0,0,0,0">
                <w:txbxContent>
                  <w:p>
                    <w:pPr>
                      <w:spacing w:line="240" w:lineRule="auto" w:before="0"/>
                      <w:ind w:left="151" w:right="172" w:firstLine="0"/>
                      <w:jc w:val="left"/>
                      <w:rPr>
                        <w:sz w:val="22"/>
                      </w:rPr>
                    </w:pPr>
                    <w:r>
                      <w:rPr>
                        <w:sz w:val="22"/>
                      </w:rPr>
                      <w:t>i.e. How these resources will be used</w:t>
                    </w:r>
                  </w:p>
                </w:txbxContent>
              </v:textbox>
              <w10:wrap type="none"/>
            </v:shape>
            <v:shape style="position:absolute;left:2213;top:728;width:994;height:481" type="#_x0000_t202" filled="false" stroked="false">
              <v:textbox inset="0,0,0,0">
                <w:txbxContent>
                  <w:p>
                    <w:pPr>
                      <w:spacing w:line="256" w:lineRule="auto" w:before="0"/>
                      <w:ind w:left="0" w:right="-4" w:firstLine="0"/>
                      <w:jc w:val="left"/>
                      <w:rPr>
                        <w:rFonts w:ascii="Trebuchet MS"/>
                        <w:b/>
                        <w:sz w:val="20"/>
                      </w:rPr>
                    </w:pPr>
                    <w:r>
                      <w:rPr>
                        <w:rFonts w:ascii="Trebuchet MS"/>
                        <w:b/>
                        <w:sz w:val="20"/>
                      </w:rPr>
                      <w:t>How much we need</w:t>
                    </w:r>
                  </w:p>
                </w:txbxContent>
              </v:textbox>
              <w10:wrap type="none"/>
            </v:shape>
            <v:shape style="position:absolute;left:7973;top:723;width:1006;height:484" type="#_x0000_t202" filled="false" stroked="false">
              <v:textbox inset="0,0,0,0">
                <w:txbxContent>
                  <w:p>
                    <w:pPr>
                      <w:spacing w:line="261" w:lineRule="auto" w:before="0"/>
                      <w:ind w:left="0" w:right="-2" w:firstLine="0"/>
                      <w:jc w:val="left"/>
                      <w:rPr>
                        <w:rFonts w:ascii="Trebuchet MS"/>
                        <w:b/>
                        <w:sz w:val="20"/>
                      </w:rPr>
                    </w:pPr>
                    <w:r>
                      <w:rPr>
                        <w:rFonts w:ascii="Trebuchet MS"/>
                        <w:b/>
                        <w:sz w:val="20"/>
                      </w:rPr>
                      <w:t>To get the work done</w:t>
                    </w:r>
                  </w:p>
                </w:txbxContent>
              </v:textbox>
              <w10:wrap type="none"/>
            </v:shape>
            <w10:wrap type="topAndBottom"/>
          </v:group>
        </w:pict>
      </w:r>
    </w:p>
    <w:p>
      <w:pPr>
        <w:pStyle w:val="BodyText"/>
        <w:spacing w:before="6"/>
        <w:rPr>
          <w:sz w:val="31"/>
        </w:rPr>
      </w:pPr>
    </w:p>
    <w:p>
      <w:pPr>
        <w:pStyle w:val="BodyText"/>
        <w:ind w:left="141" w:right="276"/>
      </w:pPr>
      <w:r>
        <w:rPr/>
        <w:t>The source of money for a budget varies from country to country but it will depend on your usual, planned sources of income. Generally, the public health sector is funded by government and each country’s government sources their funding differently. Health needs always are greater than the available resources and budgets are a way of quantifying in financial terms what resources will be available. For example if the human resources (staff) component of a clinic budget does not contain expenditure for a doctor, then it will be impossible for that particular clinic to employ a doctor without changing the budget substantially.</w:t>
      </w:r>
    </w:p>
    <w:p>
      <w:pPr>
        <w:pStyle w:val="BodyText"/>
        <w:spacing w:before="10"/>
        <w:rPr>
          <w:sz w:val="23"/>
        </w:rPr>
      </w:pPr>
    </w:p>
    <w:p>
      <w:pPr>
        <w:pStyle w:val="BodyText"/>
        <w:spacing w:before="1"/>
        <w:ind w:left="141"/>
      </w:pPr>
      <w:r>
        <w:rPr/>
        <w:pict>
          <v:shape style="position:absolute;margin-left:101.519997pt;margin-top:19.945866pt;width:410.3pt;height:107.55pt;mso-position-horizontal-relative:page;mso-position-vertical-relative:paragraph;z-index:2128;mso-wrap-distance-left:0;mso-wrap-distance-right:0" type="#_x0000_t202" filled="true" fillcolor="#dadada" stroked="false">
            <v:textbox inset="0,0,0,0">
              <w:txbxContent>
                <w:p>
                  <w:pPr>
                    <w:pStyle w:val="ListParagraph"/>
                    <w:numPr>
                      <w:ilvl w:val="0"/>
                      <w:numId w:val="21"/>
                    </w:numPr>
                    <w:tabs>
                      <w:tab w:pos="391" w:val="left" w:leader="none"/>
                      <w:tab w:pos="392" w:val="left" w:leader="none"/>
                    </w:tabs>
                    <w:spacing w:line="268" w:lineRule="exact" w:before="0" w:after="0"/>
                    <w:ind w:left="391" w:right="0" w:hanging="363"/>
                    <w:jc w:val="left"/>
                    <w:rPr>
                      <w:sz w:val="22"/>
                    </w:rPr>
                  </w:pPr>
                  <w:r>
                    <w:rPr>
                      <w:sz w:val="22"/>
                    </w:rPr>
                    <w:t>Promised</w:t>
                  </w:r>
                  <w:r>
                    <w:rPr>
                      <w:spacing w:val="-7"/>
                      <w:sz w:val="22"/>
                    </w:rPr>
                    <w:t> </w:t>
                  </w:r>
                  <w:r>
                    <w:rPr>
                      <w:sz w:val="22"/>
                    </w:rPr>
                    <w:t>donations</w:t>
                  </w:r>
                </w:p>
                <w:p>
                  <w:pPr>
                    <w:pStyle w:val="ListParagraph"/>
                    <w:numPr>
                      <w:ilvl w:val="0"/>
                      <w:numId w:val="21"/>
                    </w:numPr>
                    <w:tabs>
                      <w:tab w:pos="391" w:val="left" w:leader="none"/>
                      <w:tab w:pos="392" w:val="left" w:leader="none"/>
                    </w:tabs>
                    <w:spacing w:line="268" w:lineRule="exact" w:before="0" w:after="0"/>
                    <w:ind w:left="391" w:right="0" w:hanging="360"/>
                    <w:jc w:val="left"/>
                    <w:rPr>
                      <w:sz w:val="22"/>
                    </w:rPr>
                  </w:pPr>
                  <w:r>
                    <w:rPr>
                      <w:sz w:val="22"/>
                    </w:rPr>
                    <w:t>Income generated from</w:t>
                  </w:r>
                  <w:r>
                    <w:rPr>
                      <w:spacing w:val="-12"/>
                      <w:sz w:val="22"/>
                    </w:rPr>
                    <w:t> </w:t>
                  </w:r>
                  <w:r>
                    <w:rPr>
                      <w:sz w:val="22"/>
                    </w:rPr>
                    <w:t>sales</w:t>
                  </w:r>
                </w:p>
                <w:p>
                  <w:pPr>
                    <w:pStyle w:val="ListParagraph"/>
                    <w:numPr>
                      <w:ilvl w:val="0"/>
                      <w:numId w:val="21"/>
                    </w:numPr>
                    <w:tabs>
                      <w:tab w:pos="391" w:val="left" w:leader="none"/>
                      <w:tab w:pos="392" w:val="left" w:leader="none"/>
                    </w:tabs>
                    <w:spacing w:line="269" w:lineRule="exact" w:before="0" w:after="0"/>
                    <w:ind w:left="391" w:right="0" w:hanging="360"/>
                    <w:jc w:val="left"/>
                    <w:rPr>
                      <w:sz w:val="22"/>
                    </w:rPr>
                  </w:pPr>
                  <w:r>
                    <w:rPr>
                      <w:sz w:val="22"/>
                    </w:rPr>
                    <w:t>Income generated from</w:t>
                  </w:r>
                  <w:r>
                    <w:rPr>
                      <w:spacing w:val="-14"/>
                      <w:sz w:val="22"/>
                    </w:rPr>
                    <w:t> </w:t>
                  </w:r>
                  <w:r>
                    <w:rPr>
                      <w:sz w:val="22"/>
                    </w:rPr>
                    <w:t>services</w:t>
                  </w:r>
                </w:p>
                <w:p>
                  <w:pPr>
                    <w:pStyle w:val="ListParagraph"/>
                    <w:numPr>
                      <w:ilvl w:val="0"/>
                      <w:numId w:val="21"/>
                    </w:numPr>
                    <w:tabs>
                      <w:tab w:pos="391" w:val="left" w:leader="none"/>
                      <w:tab w:pos="392" w:val="left" w:leader="none"/>
                    </w:tabs>
                    <w:spacing w:line="268" w:lineRule="exact" w:before="0" w:after="0"/>
                    <w:ind w:left="391" w:right="0" w:hanging="360"/>
                    <w:jc w:val="left"/>
                    <w:rPr>
                      <w:sz w:val="22"/>
                    </w:rPr>
                  </w:pPr>
                  <w:r>
                    <w:rPr>
                      <w:sz w:val="22"/>
                    </w:rPr>
                    <w:t>Subscriptions</w:t>
                  </w:r>
                </w:p>
                <w:p>
                  <w:pPr>
                    <w:pStyle w:val="ListParagraph"/>
                    <w:numPr>
                      <w:ilvl w:val="0"/>
                      <w:numId w:val="21"/>
                    </w:numPr>
                    <w:tabs>
                      <w:tab w:pos="391" w:val="left" w:leader="none"/>
                      <w:tab w:pos="392" w:val="left" w:leader="none"/>
                    </w:tabs>
                    <w:spacing w:line="268" w:lineRule="exact" w:before="0" w:after="0"/>
                    <w:ind w:left="391" w:right="0" w:hanging="360"/>
                    <w:jc w:val="left"/>
                    <w:rPr>
                      <w:sz w:val="22"/>
                    </w:rPr>
                  </w:pPr>
                  <w:r>
                    <w:rPr>
                      <w:sz w:val="22"/>
                    </w:rPr>
                    <w:t>Membership</w:t>
                  </w:r>
                  <w:r>
                    <w:rPr>
                      <w:spacing w:val="-6"/>
                      <w:sz w:val="22"/>
                    </w:rPr>
                    <w:t> </w:t>
                  </w:r>
                  <w:r>
                    <w:rPr>
                      <w:sz w:val="22"/>
                    </w:rPr>
                    <w:t>fees</w:t>
                  </w:r>
                </w:p>
                <w:p>
                  <w:pPr>
                    <w:pStyle w:val="ListParagraph"/>
                    <w:numPr>
                      <w:ilvl w:val="0"/>
                      <w:numId w:val="21"/>
                    </w:numPr>
                    <w:tabs>
                      <w:tab w:pos="391" w:val="left" w:leader="none"/>
                      <w:tab w:pos="392" w:val="left" w:leader="none"/>
                    </w:tabs>
                    <w:spacing w:line="268" w:lineRule="exact" w:before="0" w:after="0"/>
                    <w:ind w:left="391" w:right="0" w:hanging="360"/>
                    <w:jc w:val="left"/>
                    <w:rPr>
                      <w:sz w:val="22"/>
                    </w:rPr>
                  </w:pPr>
                  <w:r>
                    <w:rPr>
                      <w:sz w:val="22"/>
                    </w:rPr>
                    <w:t>Special</w:t>
                  </w:r>
                  <w:r>
                    <w:rPr>
                      <w:spacing w:val="-6"/>
                      <w:sz w:val="22"/>
                    </w:rPr>
                    <w:t> </w:t>
                  </w:r>
                  <w:r>
                    <w:rPr>
                      <w:sz w:val="22"/>
                    </w:rPr>
                    <w:t>events</w:t>
                  </w:r>
                </w:p>
                <w:p>
                  <w:pPr>
                    <w:pStyle w:val="ListParagraph"/>
                    <w:numPr>
                      <w:ilvl w:val="0"/>
                      <w:numId w:val="21"/>
                    </w:numPr>
                    <w:tabs>
                      <w:tab w:pos="391" w:val="left" w:leader="none"/>
                      <w:tab w:pos="392" w:val="left" w:leader="none"/>
                    </w:tabs>
                    <w:spacing w:line="267" w:lineRule="exact" w:before="0" w:after="0"/>
                    <w:ind w:left="391" w:right="0" w:hanging="360"/>
                    <w:jc w:val="left"/>
                    <w:rPr>
                      <w:sz w:val="22"/>
                    </w:rPr>
                  </w:pPr>
                  <w:r>
                    <w:rPr>
                      <w:sz w:val="22"/>
                    </w:rPr>
                    <w:t>Investments</w:t>
                  </w:r>
                </w:p>
                <w:p>
                  <w:pPr>
                    <w:pStyle w:val="ListParagraph"/>
                    <w:numPr>
                      <w:ilvl w:val="0"/>
                      <w:numId w:val="21"/>
                    </w:numPr>
                    <w:tabs>
                      <w:tab w:pos="391" w:val="left" w:leader="none"/>
                      <w:tab w:pos="392" w:val="left" w:leader="none"/>
                    </w:tabs>
                    <w:spacing w:line="275" w:lineRule="exact" w:before="0" w:after="0"/>
                    <w:ind w:left="391" w:right="0" w:hanging="360"/>
                    <w:jc w:val="left"/>
                    <w:rPr>
                      <w:sz w:val="24"/>
                    </w:rPr>
                  </w:pPr>
                  <w:r>
                    <w:rPr>
                      <w:sz w:val="24"/>
                    </w:rPr>
                    <w:t>Campaigns.</w:t>
                  </w:r>
                </w:p>
              </w:txbxContent>
            </v:textbox>
            <v:fill type="solid"/>
            <w10:wrap type="topAndBottom"/>
          </v:shape>
        </w:pict>
      </w:r>
      <w:r>
        <w:rPr/>
        <w:t>Shapiro (nd) identifies the following sources of income:</w:t>
      </w:r>
    </w:p>
    <w:p>
      <w:pPr>
        <w:spacing w:after="0"/>
        <w:sectPr>
          <w:pgSz w:w="11910" w:h="16850"/>
          <w:pgMar w:header="0" w:footer="988" w:top="1600" w:bottom="1240" w:left="1560" w:right="1560"/>
        </w:sectPr>
      </w:pPr>
    </w:p>
    <w:p>
      <w:pPr>
        <w:pStyle w:val="BodyText"/>
        <w:spacing w:before="99"/>
        <w:ind w:left="1021"/>
      </w:pPr>
      <w:r>
        <w:rPr/>
        <w:pict>
          <v:group style="position:absolute;margin-left:39.674999pt;margin-top:50.590847pt;width:68.2pt;height:162.75pt;mso-position-horizontal-relative:page;mso-position-vertical-relative:paragraph;z-index:-75040" coordorigin="793,1012" coordsize="1364,3255">
            <v:shape style="position:absolute;left:801;top:1019;width:1349;height:3240" coordorigin="801,1019" coordsize="1349,3240" path="m1551,1019l951,1019,921,1030,893,1062,867,1112,845,1177,827,1257,813,1349,804,1450,801,1559,801,3719,804,3828,813,3929,827,4021,845,4101,867,4167,893,4217,921,4248,951,4259,1551,4259,1581,4248,1609,4217,1635,4167,1657,4101,1675,4021,1689,3929,1698,3828,1701,3719,1701,2369,1980,1559,1701,1559,1698,1450,1689,1349,1675,1257,1657,1177,1635,1112,1609,1062,1581,1030,1551,1019xm2150,1067l1701,1559,1980,1559,2150,1067xe" filled="true" fillcolor="#ffffff" stroked="false">
              <v:path arrowok="t"/>
              <v:fill type="solid"/>
            </v:shape>
            <v:shape style="position:absolute;left:801;top:1019;width:1349;height:3240" coordorigin="801,1019" coordsize="1349,3240" path="m951,1019l893,1062,845,1177,827,1257,813,1349,804,1450,801,1559,801,2369,801,3719,804,3828,813,3929,827,4021,845,4101,867,4167,921,4248,951,4259,1326,4259,1551,4259,1609,4217,1657,4101,1675,4021,1689,3929,1698,3828,1701,3719,1701,2369,2150,1067,1701,1559,1698,1450,1689,1349,1675,1257,1657,1177,1635,1112,1581,1030,1551,1019,1326,1019,951,1019xe" filled="false" stroked="true" strokeweight=".75pt" strokecolor="#000000">
              <v:path arrowok="t"/>
              <v:stroke dashstyle="solid"/>
            </v:shape>
            <w10:wrap type="none"/>
          </v:group>
        </w:pict>
      </w:r>
      <w:r>
        <w:rPr/>
        <w:pict>
          <v:group style="position:absolute;margin-left:463.623993pt;margin-top:5.590847pt;width:98.8pt;height:40.2pt;mso-position-horizontal-relative:page;mso-position-vertical-relative:paragraph;z-index:-74992" coordorigin="9272,112" coordsize="1976,804">
            <v:shape style="position:absolute;left:9280;top:119;width:1961;height:789" coordorigin="9280,119" coordsize="1961,789" path="m10971,119l9891,119,9786,126,9700,146,9642,174,9621,209,9621,569,9642,604,9700,633,9786,652,9891,659,9280,908,10296,659,10971,659,11076,652,11162,633,11220,604,11241,569,11241,209,11220,174,11162,146,11076,126,10971,119xe" filled="true" fillcolor="#ffffff" stroked="false">
              <v:path arrowok="t"/>
              <v:fill type="solid"/>
            </v:shape>
            <v:shape style="position:absolute;left:9280;top:119;width:1961;height:789" coordorigin="9280,119" coordsize="1961,789" path="m9891,119l9786,126,9700,146,9642,174,9621,209,9621,434,9621,569,9642,604,9700,633,9786,652,9891,659,9280,908,10296,659,10971,659,11076,652,11162,633,11220,604,11241,569,11241,434,11241,209,11220,174,11162,146,11076,126,10971,119,10296,119,9891,119xe" filled="false" stroked="true" strokeweight=".75pt" strokecolor="#000000">
              <v:path arrowok="t"/>
              <v:stroke dashstyle="solid"/>
            </v:shape>
            <v:shape style="position:absolute;left:9272;top:112;width:1976;height:804" type="#_x0000_t202" filled="false" stroked="false">
              <v:textbox inset="0,0,0,0">
                <w:txbxContent>
                  <w:p>
                    <w:pPr>
                      <w:spacing w:before="110"/>
                      <w:ind w:left="548" w:right="0" w:firstLine="0"/>
                      <w:jc w:val="left"/>
                      <w:rPr>
                        <w:rFonts w:ascii="Trebuchet MS"/>
                        <w:sz w:val="16"/>
                      </w:rPr>
                    </w:pPr>
                    <w:r>
                      <w:rPr>
                        <w:rFonts w:ascii="Trebuchet MS"/>
                        <w:sz w:val="16"/>
                      </w:rPr>
                      <w:t>A time frame</w:t>
                    </w:r>
                  </w:p>
                </w:txbxContent>
              </v:textbox>
              <w10:wrap type="none"/>
            </v:shape>
            <w10:wrap type="none"/>
          </v:group>
        </w:pict>
      </w:r>
      <w:r>
        <w:rPr/>
        <w:pict>
          <v:group style="position:absolute;margin-left:495.674988pt;margin-top:87.040848pt;width:66.75pt;height:135.75pt;mso-position-horizontal-relative:page;mso-position-vertical-relative:paragraph;z-index:-74968" coordorigin="9913,1741" coordsize="1335,2715">
            <v:shape style="position:absolute;left:9921;top:1748;width:1320;height:2700" coordorigin="9921,1748" coordsize="1320,2700" path="m9921,1814l10521,2873,10521,3998,10524,4101,10533,4196,10547,4280,10566,4349,10588,4403,10613,4436,10641,4448,11121,4448,11149,4436,11174,4403,11196,4349,11215,4280,11229,4196,11238,4101,11241,3998,11241,2198,10521,2198,9921,1814xm11121,1748l10641,1748,10613,1760,10588,1794,10566,1847,10547,1917,10533,2000,10524,2095,10521,2198,11241,2198,11238,2095,11229,2000,11215,1917,11196,1847,11174,1794,11149,1760,11121,1748xe" filled="true" fillcolor="#ffffff" stroked="false">
              <v:path arrowok="t"/>
              <v:fill type="solid"/>
            </v:shape>
            <v:shape style="position:absolute;left:9921;top:1748;width:1320;height:2700" coordorigin="9921,1748" coordsize="1320,2700" path="m10641,1748l10588,1794,10547,1917,10533,2000,10524,2095,10521,2198,9921,1814,10521,2873,10521,3998,10524,4101,10533,4196,10547,4280,10566,4349,10613,4436,10641,4448,10821,4448,11121,4448,11174,4403,11215,4280,11229,4196,11238,4101,11241,3998,11241,2873,11241,2198,11238,2095,11229,2000,11215,1917,11196,1847,11149,1760,11121,1748,10821,1748,10641,1748xe" filled="false" stroked="true" strokeweight=".75pt" strokecolor="#000000">
              <v:path arrowok="t"/>
              <v:stroke dashstyle="solid"/>
            </v:shape>
            <w10:wrap type="none"/>
          </v:group>
        </w:pict>
      </w:r>
      <w:r>
        <w:rPr/>
        <w:pict>
          <v:group style="position:absolute;margin-left:399.674988pt;margin-top:132.040848pt;width:81.75pt;height:135.75pt;mso-position-horizontal-relative:page;mso-position-vertical-relative:paragraph;z-index:-74944" coordorigin="7993,2641" coordsize="1635,2715">
            <v:shape style="position:absolute;left:8541;top:2828;width:1080;height:2340" coordorigin="8541,2828" coordsize="1080,2340" path="m9441,2828l8721,2828,8673,2842,8594,2943,8566,3021,8547,3115,8541,3218,8541,4778,8547,4882,8566,4975,8594,5054,8630,5115,8721,5168,9441,5168,9532,5115,9568,5054,9596,4975,9615,4882,9621,4778,9621,3218,9615,3115,9596,3021,9568,2943,9532,2882,9441,2828xe" filled="true" fillcolor="#ffffff" stroked="false">
              <v:path arrowok="t"/>
              <v:fill type="solid"/>
            </v:shape>
            <v:shape style="position:absolute;left:8541;top:2828;width:1080;height:2340" coordorigin="8541,2828" coordsize="1080,2340" path="m8721,2828l8630,2882,8594,2943,8566,3021,8547,3115,8541,3218,8541,3803,8541,4778,8547,4882,8566,4975,8594,5054,8630,5115,8721,5168,8991,5168,9441,5168,9532,5115,9568,5054,9596,4975,9615,4882,9621,4778,9621,3803,9621,3218,9615,3115,9596,3021,9568,2943,9532,2882,9441,2828,8991,2828,8721,2828xe" filled="false" stroked="true" strokeweight=".75pt" strokecolor="#000000">
              <v:path arrowok="t"/>
              <v:stroke dashstyle="solid"/>
            </v:shape>
            <v:shape style="position:absolute;left:8001;top:2648;width:720;height:2700" coordorigin="8001,2648" coordsize="720,2700" path="m8721,2648l8625,2656,8539,2679,8466,2714,8410,2760,8374,2814,8361,2873,8361,3713,8348,3773,8312,3827,8256,3872,8183,3908,8097,3930,8001,3938,8097,3946,8183,3969,8256,4004,8312,4050,8348,4104,8361,4163,8361,5123,8374,5183,8410,5237,8466,5282,8539,5318,8625,5340,8721,5348e" filled="false" stroked="true" strokeweight=".75pt" strokecolor="#000000">
              <v:path arrowok="t"/>
              <v:stroke dashstyle="solid"/>
            </v:shape>
            <w10:wrap type="none"/>
          </v:group>
        </w:pict>
      </w:r>
      <w:r>
        <w:rPr/>
        <w:pict>
          <v:shape style="position:absolute;margin-left:47.730724pt;margin-top:60.999725pt;width:21.2pt;height:143.3pt;mso-position-horizontal-relative:page;mso-position-vertical-relative:paragraph;z-index:2368" type="#_x0000_t202" filled="false" stroked="false">
            <v:textbox inset="0,0,0,0" style="layout-flow:vertical;mso-layout-flow-alt:bottom-to-top">
              <w:txbxContent>
                <w:p>
                  <w:pPr>
                    <w:spacing w:line="254" w:lineRule="auto" w:before="20"/>
                    <w:ind w:left="20" w:right="18" w:firstLine="0"/>
                    <w:jc w:val="left"/>
                    <w:rPr>
                      <w:rFonts w:ascii="Trebuchet MS"/>
                      <w:sz w:val="16"/>
                    </w:rPr>
                  </w:pPr>
                  <w:r>
                    <w:rPr>
                      <w:rFonts w:ascii="Trebuchet MS"/>
                      <w:w w:val="100"/>
                      <w:sz w:val="16"/>
                    </w:rPr>
                    <w:t>A</w:t>
                  </w:r>
                  <w:r>
                    <w:rPr>
                      <w:rFonts w:ascii="Trebuchet MS"/>
                      <w:sz w:val="16"/>
                    </w:rPr>
                    <w:t> </w:t>
                  </w:r>
                  <w:r>
                    <w:rPr>
                      <w:rFonts w:ascii="Trebuchet MS"/>
                      <w:spacing w:val="-2"/>
                      <w:w w:val="100"/>
                      <w:sz w:val="16"/>
                    </w:rPr>
                    <w:t>h</w:t>
                  </w:r>
                  <w:r>
                    <w:rPr>
                      <w:rFonts w:ascii="Trebuchet MS"/>
                      <w:spacing w:val="1"/>
                      <w:w w:val="100"/>
                      <w:sz w:val="16"/>
                    </w:rPr>
                    <w:t>e</w:t>
                  </w:r>
                  <w:r>
                    <w:rPr>
                      <w:rFonts w:ascii="Trebuchet MS"/>
                      <w:spacing w:val="-1"/>
                      <w:w w:val="100"/>
                      <w:sz w:val="16"/>
                    </w:rPr>
                    <w:t>a</w:t>
                  </w:r>
                  <w:r>
                    <w:rPr>
                      <w:rFonts w:ascii="Trebuchet MS"/>
                      <w:spacing w:val="-1"/>
                      <w:w w:val="100"/>
                      <w:sz w:val="16"/>
                    </w:rPr>
                    <w:t>d</w:t>
                  </w:r>
                  <w:r>
                    <w:rPr>
                      <w:rFonts w:ascii="Trebuchet MS"/>
                      <w:spacing w:val="-1"/>
                      <w:w w:val="100"/>
                      <w:sz w:val="16"/>
                    </w:rPr>
                    <w:t>i</w:t>
                  </w:r>
                  <w:r>
                    <w:rPr>
                      <w:rFonts w:ascii="Trebuchet MS"/>
                      <w:spacing w:val="-2"/>
                      <w:w w:val="100"/>
                      <w:sz w:val="16"/>
                    </w:rPr>
                    <w:t>n</w:t>
                  </w:r>
                  <w:r>
                    <w:rPr>
                      <w:rFonts w:ascii="Trebuchet MS"/>
                      <w:w w:val="100"/>
                      <w:sz w:val="16"/>
                    </w:rPr>
                    <w:t>g</w:t>
                  </w:r>
                  <w:r>
                    <w:rPr>
                      <w:rFonts w:ascii="Trebuchet MS"/>
                      <w:sz w:val="16"/>
                    </w:rPr>
                    <w:t> </w:t>
                  </w:r>
                  <w:r>
                    <w:rPr>
                      <w:rFonts w:ascii="Trebuchet MS"/>
                      <w:spacing w:val="-2"/>
                      <w:w w:val="100"/>
                      <w:sz w:val="16"/>
                    </w:rPr>
                    <w:t>t</w:t>
                  </w:r>
                  <w:r>
                    <w:rPr>
                      <w:rFonts w:ascii="Trebuchet MS"/>
                      <w:spacing w:val="1"/>
                      <w:w w:val="100"/>
                      <w:sz w:val="16"/>
                    </w:rPr>
                    <w:t>e</w:t>
                  </w:r>
                  <w:r>
                    <w:rPr>
                      <w:rFonts w:ascii="Trebuchet MS"/>
                      <w:spacing w:val="-2"/>
                      <w:w w:val="100"/>
                      <w:sz w:val="16"/>
                    </w:rPr>
                    <w:t>l</w:t>
                  </w:r>
                  <w:r>
                    <w:rPr>
                      <w:rFonts w:ascii="Trebuchet MS"/>
                      <w:w w:val="100"/>
                      <w:sz w:val="16"/>
                    </w:rPr>
                    <w:t>l</w:t>
                  </w:r>
                  <w:r>
                    <w:rPr>
                      <w:rFonts w:ascii="Trebuchet MS"/>
                      <w:spacing w:val="-1"/>
                      <w:w w:val="100"/>
                      <w:sz w:val="16"/>
                    </w:rPr>
                    <w:t>i</w:t>
                  </w:r>
                  <w:r>
                    <w:rPr>
                      <w:rFonts w:ascii="Trebuchet MS"/>
                      <w:spacing w:val="-2"/>
                      <w:w w:val="100"/>
                      <w:sz w:val="16"/>
                    </w:rPr>
                    <w:t>n</w:t>
                  </w:r>
                  <w:r>
                    <w:rPr>
                      <w:rFonts w:ascii="Trebuchet MS"/>
                      <w:w w:val="100"/>
                      <w:sz w:val="16"/>
                    </w:rPr>
                    <w:t>g</w:t>
                  </w:r>
                  <w:r>
                    <w:rPr>
                      <w:rFonts w:ascii="Trebuchet MS"/>
                      <w:sz w:val="16"/>
                    </w:rPr>
                    <w:t> </w:t>
                  </w:r>
                  <w:r>
                    <w:rPr>
                      <w:rFonts w:ascii="Trebuchet MS"/>
                      <w:spacing w:val="-1"/>
                      <w:w w:val="100"/>
                      <w:sz w:val="16"/>
                    </w:rPr>
                    <w:t>y</w:t>
                  </w:r>
                  <w:r>
                    <w:rPr>
                      <w:rFonts w:ascii="Trebuchet MS"/>
                      <w:w w:val="100"/>
                      <w:sz w:val="16"/>
                    </w:rPr>
                    <w:t>o</w:t>
                  </w:r>
                  <w:r>
                    <w:rPr>
                      <w:rFonts w:ascii="Trebuchet MS"/>
                      <w:w w:val="100"/>
                      <w:sz w:val="16"/>
                    </w:rPr>
                    <w:t>u</w:t>
                  </w:r>
                  <w:r>
                    <w:rPr>
                      <w:rFonts w:ascii="Trebuchet MS"/>
                      <w:spacing w:val="-2"/>
                      <w:sz w:val="16"/>
                    </w:rPr>
                    <w:t> </w:t>
                  </w:r>
                  <w:r>
                    <w:rPr>
                      <w:rFonts w:ascii="Trebuchet MS"/>
                      <w:w w:val="100"/>
                      <w:sz w:val="16"/>
                    </w:rPr>
                    <w:t>w</w:t>
                  </w:r>
                  <w:r>
                    <w:rPr>
                      <w:rFonts w:ascii="Trebuchet MS"/>
                      <w:w w:val="100"/>
                      <w:sz w:val="16"/>
                    </w:rPr>
                    <w:t>h</w:t>
                  </w:r>
                  <w:r>
                    <w:rPr>
                      <w:rFonts w:ascii="Trebuchet MS"/>
                      <w:spacing w:val="-1"/>
                      <w:w w:val="100"/>
                      <w:sz w:val="16"/>
                    </w:rPr>
                    <w:t>i</w:t>
                  </w:r>
                  <w:r>
                    <w:rPr>
                      <w:rFonts w:ascii="Trebuchet MS"/>
                      <w:spacing w:val="-3"/>
                      <w:w w:val="100"/>
                      <w:sz w:val="16"/>
                    </w:rPr>
                    <w:t>c</w:t>
                  </w:r>
                  <w:r>
                    <w:rPr>
                      <w:rFonts w:ascii="Trebuchet MS"/>
                      <w:w w:val="100"/>
                      <w:sz w:val="16"/>
                    </w:rPr>
                    <w:t>h</w:t>
                  </w:r>
                  <w:r>
                    <w:rPr>
                      <w:rFonts w:ascii="Trebuchet MS"/>
                      <w:sz w:val="16"/>
                    </w:rPr>
                    <w:t> </w:t>
                  </w:r>
                  <w:r>
                    <w:rPr>
                      <w:rFonts w:ascii="Trebuchet MS"/>
                      <w:spacing w:val="-1"/>
                      <w:w w:val="100"/>
                      <w:sz w:val="16"/>
                    </w:rPr>
                    <w:t>c</w:t>
                  </w:r>
                  <w:r>
                    <w:rPr>
                      <w:rFonts w:ascii="Trebuchet MS"/>
                      <w:spacing w:val="-3"/>
                      <w:w w:val="100"/>
                      <w:sz w:val="16"/>
                    </w:rPr>
                    <w:t>o</w:t>
                  </w:r>
                  <w:r>
                    <w:rPr>
                      <w:rFonts w:ascii="Trebuchet MS"/>
                      <w:w w:val="100"/>
                      <w:sz w:val="16"/>
                    </w:rPr>
                    <w:t>m</w:t>
                  </w:r>
                  <w:r>
                    <w:rPr>
                      <w:rFonts w:ascii="Trebuchet MS"/>
                      <w:spacing w:val="-1"/>
                      <w:w w:val="100"/>
                      <w:sz w:val="16"/>
                    </w:rPr>
                    <w:t>p</w:t>
                  </w:r>
                  <w:r>
                    <w:rPr>
                      <w:rFonts w:ascii="Trebuchet MS"/>
                      <w:w w:val="100"/>
                      <w:sz w:val="16"/>
                    </w:rPr>
                    <w:t>o</w:t>
                  </w:r>
                  <w:r>
                    <w:rPr>
                      <w:rFonts w:ascii="Trebuchet MS"/>
                      <w:w w:val="100"/>
                      <w:sz w:val="16"/>
                    </w:rPr>
                    <w:t>n</w:t>
                  </w:r>
                  <w:r>
                    <w:rPr>
                      <w:rFonts w:ascii="Trebuchet MS"/>
                      <w:spacing w:val="-2"/>
                      <w:w w:val="100"/>
                      <w:sz w:val="16"/>
                    </w:rPr>
                    <w:t>en</w:t>
                  </w:r>
                  <w:r>
                    <w:rPr>
                      <w:rFonts w:ascii="Trebuchet MS"/>
                      <w:w w:val="100"/>
                      <w:sz w:val="16"/>
                    </w:rPr>
                    <w:t>t </w:t>
                  </w:r>
                  <w:r>
                    <w:rPr>
                      <w:rFonts w:ascii="Trebuchet MS"/>
                      <w:w w:val="100"/>
                      <w:sz w:val="16"/>
                    </w:rPr>
                    <w:t>of</w:t>
                  </w:r>
                  <w:r>
                    <w:rPr>
                      <w:rFonts w:ascii="Trebuchet MS"/>
                      <w:sz w:val="16"/>
                    </w:rPr>
                    <w:t> </w:t>
                  </w:r>
                  <w:r>
                    <w:rPr>
                      <w:rFonts w:ascii="Trebuchet MS"/>
                      <w:spacing w:val="-2"/>
                      <w:w w:val="100"/>
                      <w:sz w:val="16"/>
                    </w:rPr>
                    <w:t>t</w:t>
                  </w:r>
                  <w:r>
                    <w:rPr>
                      <w:rFonts w:ascii="Trebuchet MS"/>
                      <w:spacing w:val="1"/>
                      <w:w w:val="100"/>
                      <w:sz w:val="16"/>
                    </w:rPr>
                    <w:t>h</w:t>
                  </w:r>
                  <w:r>
                    <w:rPr>
                      <w:rFonts w:ascii="Trebuchet MS"/>
                      <w:w w:val="100"/>
                      <w:sz w:val="16"/>
                    </w:rPr>
                    <w:t>e</w:t>
                  </w:r>
                  <w:r>
                    <w:rPr>
                      <w:rFonts w:ascii="Trebuchet MS"/>
                      <w:spacing w:val="-2"/>
                      <w:sz w:val="16"/>
                    </w:rPr>
                    <w:t> </w:t>
                  </w:r>
                  <w:r>
                    <w:rPr>
                      <w:rFonts w:ascii="Trebuchet MS"/>
                      <w:spacing w:val="1"/>
                      <w:w w:val="100"/>
                      <w:sz w:val="16"/>
                    </w:rPr>
                    <w:t>he</w:t>
                  </w:r>
                  <w:r>
                    <w:rPr>
                      <w:rFonts w:ascii="Trebuchet MS"/>
                      <w:spacing w:val="-3"/>
                      <w:w w:val="100"/>
                      <w:sz w:val="16"/>
                    </w:rPr>
                    <w:t>a</w:t>
                  </w:r>
                  <w:r>
                    <w:rPr>
                      <w:rFonts w:ascii="Trebuchet MS"/>
                      <w:w w:val="100"/>
                      <w:sz w:val="16"/>
                    </w:rPr>
                    <w:t>l</w:t>
                  </w:r>
                  <w:r>
                    <w:rPr>
                      <w:rFonts w:ascii="Trebuchet MS"/>
                      <w:spacing w:val="-2"/>
                      <w:w w:val="100"/>
                      <w:sz w:val="16"/>
                    </w:rPr>
                    <w:t>t</w:t>
                  </w:r>
                  <w:r>
                    <w:rPr>
                      <w:rFonts w:ascii="Trebuchet MS"/>
                      <w:w w:val="100"/>
                      <w:sz w:val="16"/>
                    </w:rPr>
                    <w:t>h</w:t>
                  </w:r>
                  <w:r>
                    <w:rPr>
                      <w:rFonts w:ascii="Trebuchet MS"/>
                      <w:sz w:val="16"/>
                    </w:rPr>
                    <w:t> </w:t>
                  </w:r>
                  <w:r>
                    <w:rPr>
                      <w:rFonts w:ascii="Trebuchet MS"/>
                      <w:spacing w:val="-1"/>
                      <w:w w:val="100"/>
                      <w:sz w:val="16"/>
                    </w:rPr>
                    <w:t>s</w:t>
                  </w:r>
                  <w:r>
                    <w:rPr>
                      <w:rFonts w:ascii="Trebuchet MS"/>
                      <w:spacing w:val="1"/>
                      <w:w w:val="100"/>
                      <w:sz w:val="16"/>
                    </w:rPr>
                    <w:t>e</w:t>
                  </w:r>
                  <w:r>
                    <w:rPr>
                      <w:rFonts w:ascii="Trebuchet MS"/>
                      <w:spacing w:val="-3"/>
                      <w:w w:val="100"/>
                      <w:sz w:val="16"/>
                    </w:rPr>
                    <w:t>c</w:t>
                  </w:r>
                  <w:r>
                    <w:rPr>
                      <w:rFonts w:ascii="Trebuchet MS"/>
                      <w:spacing w:val="1"/>
                      <w:w w:val="100"/>
                      <w:sz w:val="16"/>
                    </w:rPr>
                    <w:t>t</w:t>
                  </w:r>
                  <w:r>
                    <w:rPr>
                      <w:rFonts w:ascii="Trebuchet MS"/>
                      <w:w w:val="100"/>
                      <w:sz w:val="16"/>
                    </w:rPr>
                    <w:t>o</w:t>
                  </w:r>
                  <w:r>
                    <w:rPr>
                      <w:rFonts w:ascii="Trebuchet MS"/>
                      <w:w w:val="100"/>
                      <w:sz w:val="16"/>
                    </w:rPr>
                    <w:t>r</w:t>
                  </w:r>
                  <w:r>
                    <w:rPr>
                      <w:rFonts w:ascii="Trebuchet MS"/>
                      <w:spacing w:val="-3"/>
                      <w:sz w:val="16"/>
                    </w:rPr>
                    <w:t> </w:t>
                  </w:r>
                  <w:r>
                    <w:rPr>
                      <w:rFonts w:ascii="Trebuchet MS"/>
                      <w:spacing w:val="1"/>
                      <w:w w:val="100"/>
                      <w:sz w:val="16"/>
                    </w:rPr>
                    <w:t>t</w:t>
                  </w:r>
                  <w:r>
                    <w:rPr>
                      <w:rFonts w:ascii="Trebuchet MS"/>
                      <w:spacing w:val="-2"/>
                      <w:w w:val="100"/>
                      <w:sz w:val="16"/>
                    </w:rPr>
                    <w:t>h</w:t>
                  </w:r>
                  <w:r>
                    <w:rPr>
                      <w:rFonts w:ascii="Trebuchet MS"/>
                      <w:w w:val="100"/>
                      <w:sz w:val="16"/>
                    </w:rPr>
                    <w:t>e</w:t>
                  </w:r>
                  <w:r>
                    <w:rPr>
                      <w:rFonts w:ascii="Trebuchet MS"/>
                      <w:sz w:val="16"/>
                    </w:rPr>
                    <w:t> </w:t>
                  </w:r>
                  <w:r>
                    <w:rPr>
                      <w:rFonts w:ascii="Trebuchet MS"/>
                      <w:spacing w:val="-1"/>
                      <w:w w:val="100"/>
                      <w:sz w:val="16"/>
                    </w:rPr>
                    <w:t>b</w:t>
                  </w:r>
                  <w:r>
                    <w:rPr>
                      <w:rFonts w:ascii="Trebuchet MS"/>
                      <w:spacing w:val="1"/>
                      <w:w w:val="100"/>
                      <w:sz w:val="16"/>
                    </w:rPr>
                    <w:t>u</w:t>
                  </w:r>
                  <w:r>
                    <w:rPr>
                      <w:rFonts w:ascii="Trebuchet MS"/>
                      <w:spacing w:val="-4"/>
                      <w:w w:val="100"/>
                      <w:sz w:val="16"/>
                    </w:rPr>
                    <w:t>d</w:t>
                  </w:r>
                  <w:r>
                    <w:rPr>
                      <w:rFonts w:ascii="Trebuchet MS"/>
                      <w:w w:val="100"/>
                      <w:sz w:val="16"/>
                    </w:rPr>
                    <w:t>g</w:t>
                  </w:r>
                  <w:r>
                    <w:rPr>
                      <w:rFonts w:ascii="Trebuchet MS"/>
                      <w:spacing w:val="-2"/>
                      <w:w w:val="100"/>
                      <w:sz w:val="16"/>
                    </w:rPr>
                    <w:t>e</w:t>
                  </w:r>
                  <w:r>
                    <w:rPr>
                      <w:rFonts w:ascii="Trebuchet MS"/>
                      <w:w w:val="100"/>
                      <w:sz w:val="16"/>
                    </w:rPr>
                    <w:t>t</w:t>
                  </w:r>
                  <w:r>
                    <w:rPr>
                      <w:rFonts w:ascii="Trebuchet MS"/>
                      <w:sz w:val="16"/>
                    </w:rPr>
                    <w:t> </w:t>
                  </w:r>
                  <w:r>
                    <w:rPr>
                      <w:rFonts w:ascii="Trebuchet MS"/>
                      <w:spacing w:val="-1"/>
                      <w:w w:val="100"/>
                      <w:sz w:val="16"/>
                    </w:rPr>
                    <w:t>i</w:t>
                  </w:r>
                  <w:r>
                    <w:rPr>
                      <w:rFonts w:ascii="Trebuchet MS"/>
                      <w:w w:val="100"/>
                      <w:sz w:val="16"/>
                    </w:rPr>
                    <w:t>s</w:t>
                  </w:r>
                  <w:r>
                    <w:rPr>
                      <w:rFonts w:ascii="Trebuchet MS"/>
                      <w:spacing w:val="-3"/>
                      <w:sz w:val="16"/>
                    </w:rPr>
                    <w:t> </w:t>
                  </w:r>
                  <w:r>
                    <w:rPr>
                      <w:rFonts w:ascii="Trebuchet MS"/>
                      <w:w w:val="100"/>
                      <w:sz w:val="16"/>
                    </w:rPr>
                    <w:t>for</w:t>
                  </w:r>
                </w:p>
              </w:txbxContent>
            </v:textbox>
            <w10:wrap type="none"/>
          </v:shape>
        </w:pict>
      </w:r>
      <w:r>
        <w:rPr/>
        <w:pict>
          <v:shape style="position:absolute;margin-left:533.490723pt;margin-top:102.581261pt;width:20.95pt;height:112.15pt;mso-position-horizontal-relative:page;mso-position-vertical-relative:paragraph;z-index:2416" type="#_x0000_t202" filled="false" stroked="false">
            <v:textbox inset="0,0,0,0" style="layout-flow:vertical;mso-layout-flow-alt:bottom-to-top">
              <w:txbxContent>
                <w:p>
                  <w:pPr>
                    <w:spacing w:line="247" w:lineRule="auto" w:before="20"/>
                    <w:ind w:left="20" w:right="18" w:firstLine="0"/>
                    <w:jc w:val="left"/>
                    <w:rPr>
                      <w:rFonts w:ascii="Trebuchet MS"/>
                      <w:sz w:val="16"/>
                    </w:rPr>
                  </w:pPr>
                  <w:r>
                    <w:rPr>
                      <w:rFonts w:ascii="Trebuchet MS"/>
                      <w:w w:val="100"/>
                      <w:sz w:val="16"/>
                    </w:rPr>
                    <w:t>T</w:t>
                  </w:r>
                  <w:r>
                    <w:rPr>
                      <w:rFonts w:ascii="Trebuchet MS"/>
                      <w:spacing w:val="-2"/>
                      <w:w w:val="100"/>
                      <w:sz w:val="16"/>
                    </w:rPr>
                    <w:t>h</w:t>
                  </w:r>
                  <w:r>
                    <w:rPr>
                      <w:rFonts w:ascii="Trebuchet MS"/>
                      <w:w w:val="100"/>
                      <w:sz w:val="16"/>
                    </w:rPr>
                    <w:t>e</w:t>
                  </w:r>
                  <w:r>
                    <w:rPr>
                      <w:rFonts w:ascii="Trebuchet MS"/>
                      <w:sz w:val="16"/>
                    </w:rPr>
                    <w:t> </w:t>
                  </w:r>
                  <w:r>
                    <w:rPr>
                      <w:rFonts w:ascii="Trebuchet MS"/>
                      <w:spacing w:val="1"/>
                      <w:w w:val="100"/>
                      <w:sz w:val="16"/>
                    </w:rPr>
                    <w:t>t</w:t>
                  </w:r>
                  <w:r>
                    <w:rPr>
                      <w:rFonts w:ascii="Trebuchet MS"/>
                      <w:spacing w:val="-3"/>
                      <w:w w:val="100"/>
                      <w:sz w:val="16"/>
                    </w:rPr>
                    <w:t>o</w:t>
                  </w:r>
                  <w:r>
                    <w:rPr>
                      <w:rFonts w:ascii="Trebuchet MS"/>
                      <w:spacing w:val="1"/>
                      <w:w w:val="100"/>
                      <w:sz w:val="16"/>
                    </w:rPr>
                    <w:t>t</w:t>
                  </w:r>
                  <w:r>
                    <w:rPr>
                      <w:rFonts w:ascii="Trebuchet MS"/>
                      <w:spacing w:val="-1"/>
                      <w:w w:val="100"/>
                      <w:sz w:val="16"/>
                    </w:rPr>
                    <w:t>a</w:t>
                  </w:r>
                  <w:r>
                    <w:rPr>
                      <w:rFonts w:ascii="Trebuchet MS"/>
                      <w:w w:val="100"/>
                      <w:sz w:val="16"/>
                    </w:rPr>
                    <w:t>l</w:t>
                  </w:r>
                  <w:r>
                    <w:rPr>
                      <w:rFonts w:ascii="Trebuchet MS"/>
                      <w:sz w:val="16"/>
                    </w:rPr>
                    <w:t> </w:t>
                  </w:r>
                  <w:r>
                    <w:rPr>
                      <w:rFonts w:ascii="Trebuchet MS"/>
                      <w:spacing w:val="-3"/>
                      <w:w w:val="100"/>
                      <w:sz w:val="16"/>
                    </w:rPr>
                    <w:t>a</w:t>
                  </w:r>
                  <w:r>
                    <w:rPr>
                      <w:rFonts w:ascii="Trebuchet MS"/>
                      <w:w w:val="100"/>
                      <w:sz w:val="16"/>
                    </w:rPr>
                    <w:t>mo</w:t>
                  </w:r>
                  <w:r>
                    <w:rPr>
                      <w:rFonts w:ascii="Trebuchet MS"/>
                      <w:spacing w:val="-2"/>
                      <w:w w:val="100"/>
                      <w:sz w:val="16"/>
                    </w:rPr>
                    <w:t>un</w:t>
                  </w:r>
                  <w:r>
                    <w:rPr>
                      <w:rFonts w:ascii="Trebuchet MS"/>
                      <w:w w:val="100"/>
                      <w:sz w:val="16"/>
                    </w:rPr>
                    <w:t>t</w:t>
                  </w:r>
                  <w:r>
                    <w:rPr>
                      <w:rFonts w:ascii="Trebuchet MS"/>
                      <w:sz w:val="16"/>
                    </w:rPr>
                    <w:t> </w:t>
                  </w:r>
                  <w:r>
                    <w:rPr>
                      <w:rFonts w:ascii="Trebuchet MS"/>
                      <w:spacing w:val="-1"/>
                      <w:w w:val="100"/>
                      <w:sz w:val="16"/>
                    </w:rPr>
                    <w:t>a</w:t>
                  </w:r>
                  <w:r>
                    <w:rPr>
                      <w:rFonts w:ascii="Trebuchet MS"/>
                      <w:w w:val="100"/>
                      <w:sz w:val="16"/>
                    </w:rPr>
                    <w:t>v</w:t>
                  </w:r>
                  <w:r>
                    <w:rPr>
                      <w:rFonts w:ascii="Trebuchet MS"/>
                      <w:spacing w:val="-1"/>
                      <w:w w:val="100"/>
                      <w:sz w:val="16"/>
                    </w:rPr>
                    <w:t>a</w:t>
                  </w:r>
                  <w:r>
                    <w:rPr>
                      <w:rFonts w:ascii="Trebuchet MS"/>
                      <w:spacing w:val="-1"/>
                      <w:w w:val="100"/>
                      <w:sz w:val="16"/>
                    </w:rPr>
                    <w:t>i</w:t>
                  </w:r>
                  <w:r>
                    <w:rPr>
                      <w:rFonts w:ascii="Trebuchet MS"/>
                      <w:w w:val="100"/>
                      <w:sz w:val="16"/>
                    </w:rPr>
                    <w:t>l</w:t>
                  </w:r>
                  <w:r>
                    <w:rPr>
                      <w:rFonts w:ascii="Trebuchet MS"/>
                      <w:spacing w:val="-1"/>
                      <w:w w:val="100"/>
                      <w:sz w:val="16"/>
                    </w:rPr>
                    <w:t>a</w:t>
                  </w:r>
                  <w:r>
                    <w:rPr>
                      <w:rFonts w:ascii="Trebuchet MS"/>
                      <w:spacing w:val="-1"/>
                      <w:w w:val="100"/>
                      <w:sz w:val="16"/>
                    </w:rPr>
                    <w:t>b</w:t>
                  </w:r>
                  <w:r>
                    <w:rPr>
                      <w:rFonts w:ascii="Trebuchet MS"/>
                      <w:spacing w:val="-2"/>
                      <w:w w:val="100"/>
                      <w:sz w:val="16"/>
                    </w:rPr>
                    <w:t>l</w:t>
                  </w:r>
                  <w:r>
                    <w:rPr>
                      <w:rFonts w:ascii="Trebuchet MS"/>
                      <w:w w:val="100"/>
                      <w:sz w:val="16"/>
                    </w:rPr>
                    <w:t>e</w:t>
                  </w:r>
                  <w:r>
                    <w:rPr>
                      <w:rFonts w:ascii="Trebuchet MS"/>
                      <w:sz w:val="16"/>
                    </w:rPr>
                    <w:t> </w:t>
                  </w:r>
                  <w:r>
                    <w:rPr>
                      <w:rFonts w:ascii="Trebuchet MS"/>
                      <w:w w:val="100"/>
                      <w:sz w:val="16"/>
                    </w:rPr>
                    <w:t>for </w:t>
                  </w:r>
                  <w:r>
                    <w:rPr>
                      <w:rFonts w:ascii="Trebuchet MS"/>
                      <w:spacing w:val="1"/>
                      <w:w w:val="100"/>
                      <w:sz w:val="16"/>
                    </w:rPr>
                    <w:t>ex</w:t>
                  </w:r>
                  <w:r>
                    <w:rPr>
                      <w:rFonts w:ascii="Trebuchet MS"/>
                      <w:spacing w:val="-4"/>
                      <w:w w:val="100"/>
                      <w:sz w:val="16"/>
                    </w:rPr>
                    <w:t>p</w:t>
                  </w:r>
                  <w:r>
                    <w:rPr>
                      <w:rFonts w:ascii="Trebuchet MS"/>
                      <w:spacing w:val="1"/>
                      <w:w w:val="100"/>
                      <w:sz w:val="16"/>
                    </w:rPr>
                    <w:t>en</w:t>
                  </w:r>
                  <w:r>
                    <w:rPr>
                      <w:rFonts w:ascii="Trebuchet MS"/>
                      <w:spacing w:val="-1"/>
                      <w:w w:val="100"/>
                      <w:sz w:val="16"/>
                    </w:rPr>
                    <w:t>d</w:t>
                  </w:r>
                  <w:r>
                    <w:rPr>
                      <w:rFonts w:ascii="Trebuchet MS"/>
                      <w:spacing w:val="-3"/>
                      <w:w w:val="100"/>
                      <w:sz w:val="16"/>
                    </w:rPr>
                    <w:t>i</w:t>
                  </w:r>
                  <w:r>
                    <w:rPr>
                      <w:rFonts w:ascii="Trebuchet MS"/>
                      <w:spacing w:val="1"/>
                      <w:w w:val="100"/>
                      <w:sz w:val="16"/>
                    </w:rPr>
                    <w:t>tu</w:t>
                  </w:r>
                  <w:r>
                    <w:rPr>
                      <w:rFonts w:ascii="Trebuchet MS"/>
                      <w:spacing w:val="-3"/>
                      <w:w w:val="100"/>
                      <w:sz w:val="16"/>
                    </w:rPr>
                    <w:t>r</w:t>
                  </w:r>
                  <w:r>
                    <w:rPr>
                      <w:rFonts w:ascii="Trebuchet MS"/>
                      <w:w w:val="100"/>
                      <w:sz w:val="16"/>
                    </w:rPr>
                    <w:t>e</w:t>
                  </w:r>
                </w:p>
              </w:txbxContent>
            </v:textbox>
            <w10:wrap type="none"/>
          </v:shape>
        </w:pict>
      </w:r>
      <w:r>
        <w:rPr/>
        <w:t>A simple budget is contained in Table 1 below.</w:t>
      </w:r>
    </w:p>
    <w:p>
      <w:pPr>
        <w:pStyle w:val="BodyText"/>
        <w:spacing w:before="2"/>
      </w:pPr>
    </w:p>
    <w:tbl>
      <w:tblPr>
        <w:tblW w:w="0" w:type="auto"/>
        <w:jc w:val="left"/>
        <w:tblInd w:w="1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81"/>
        <w:gridCol w:w="2897"/>
        <w:gridCol w:w="2894"/>
      </w:tblGrid>
      <w:tr>
        <w:trPr>
          <w:trHeight w:val="718" w:hRule="exact"/>
        </w:trPr>
        <w:tc>
          <w:tcPr>
            <w:tcW w:w="8472" w:type="dxa"/>
            <w:gridSpan w:val="3"/>
          </w:tcPr>
          <w:p>
            <w:pPr>
              <w:pStyle w:val="TableParagraph"/>
              <w:spacing w:before="108"/>
              <w:ind w:left="103"/>
              <w:rPr>
                <w:rFonts w:ascii="Trebuchet MS"/>
                <w:b/>
                <w:sz w:val="24"/>
              </w:rPr>
            </w:pPr>
            <w:bookmarkStart w:name="Table 1. Budget for Moyo Clinic for 1 Ap" w:id="33"/>
            <w:bookmarkEnd w:id="33"/>
            <w:r>
              <w:rPr/>
            </w:r>
            <w:r>
              <w:rPr>
                <w:rFonts w:ascii="Trebuchet MS"/>
                <w:b/>
                <w:sz w:val="24"/>
              </w:rPr>
              <w:t>Table 1. Budget for Moyo Clinic for 1 April 2009 to 31 March 2010</w:t>
            </w:r>
          </w:p>
        </w:tc>
      </w:tr>
      <w:tr>
        <w:trPr>
          <w:trHeight w:val="502" w:hRule="exact"/>
        </w:trPr>
        <w:tc>
          <w:tcPr>
            <w:tcW w:w="2681" w:type="dxa"/>
          </w:tcPr>
          <w:p>
            <w:pPr>
              <w:pStyle w:val="TableParagraph"/>
              <w:spacing w:before="115"/>
              <w:ind w:left="225"/>
              <w:rPr>
                <w:b/>
                <w:sz w:val="22"/>
              </w:rPr>
            </w:pPr>
            <w:r>
              <w:rPr>
                <w:b/>
                <w:sz w:val="22"/>
              </w:rPr>
              <w:t>Income</w:t>
            </w:r>
          </w:p>
        </w:tc>
        <w:tc>
          <w:tcPr>
            <w:tcW w:w="2897" w:type="dxa"/>
          </w:tcPr>
          <w:p>
            <w:pPr/>
          </w:p>
        </w:tc>
        <w:tc>
          <w:tcPr>
            <w:tcW w:w="2894" w:type="dxa"/>
          </w:tcPr>
          <w:p>
            <w:pPr>
              <w:pStyle w:val="TableParagraph"/>
              <w:spacing w:before="117"/>
              <w:ind w:right="101"/>
              <w:jc w:val="right"/>
              <w:rPr>
                <w:sz w:val="22"/>
              </w:rPr>
            </w:pPr>
            <w:r>
              <w:rPr>
                <w:sz w:val="22"/>
              </w:rPr>
              <w:t>4,000,000</w:t>
            </w:r>
          </w:p>
        </w:tc>
      </w:tr>
      <w:tr>
        <w:trPr>
          <w:trHeight w:val="504" w:hRule="exact"/>
        </w:trPr>
        <w:tc>
          <w:tcPr>
            <w:tcW w:w="2681" w:type="dxa"/>
          </w:tcPr>
          <w:p>
            <w:pPr>
              <w:pStyle w:val="TableParagraph"/>
              <w:spacing w:before="117"/>
              <w:ind w:left="165"/>
              <w:rPr>
                <w:b/>
                <w:sz w:val="22"/>
              </w:rPr>
            </w:pPr>
            <w:r>
              <w:rPr>
                <w:b/>
                <w:sz w:val="22"/>
              </w:rPr>
              <w:t>Expenditure</w:t>
            </w:r>
          </w:p>
        </w:tc>
        <w:tc>
          <w:tcPr>
            <w:tcW w:w="2897" w:type="dxa"/>
          </w:tcPr>
          <w:p>
            <w:pPr/>
          </w:p>
        </w:tc>
        <w:tc>
          <w:tcPr>
            <w:tcW w:w="2894" w:type="dxa"/>
          </w:tcPr>
          <w:p>
            <w:pPr/>
          </w:p>
        </w:tc>
      </w:tr>
      <w:tr>
        <w:trPr>
          <w:trHeight w:val="504" w:hRule="exact"/>
        </w:trPr>
        <w:tc>
          <w:tcPr>
            <w:tcW w:w="2681" w:type="dxa"/>
          </w:tcPr>
          <w:p>
            <w:pPr>
              <w:pStyle w:val="TableParagraph"/>
              <w:spacing w:before="117"/>
              <w:ind w:right="97"/>
              <w:jc w:val="right"/>
              <w:rPr>
                <w:sz w:val="22"/>
              </w:rPr>
            </w:pPr>
            <w:r>
              <w:rPr>
                <w:sz w:val="22"/>
              </w:rPr>
              <w:t>Staff costs</w:t>
            </w:r>
          </w:p>
        </w:tc>
        <w:tc>
          <w:tcPr>
            <w:tcW w:w="2897" w:type="dxa"/>
          </w:tcPr>
          <w:p>
            <w:pPr>
              <w:pStyle w:val="TableParagraph"/>
              <w:spacing w:before="117"/>
              <w:ind w:right="101"/>
              <w:jc w:val="right"/>
              <w:rPr>
                <w:sz w:val="22"/>
              </w:rPr>
            </w:pPr>
            <w:r>
              <w:rPr>
                <w:sz w:val="22"/>
              </w:rPr>
              <w:t>2,800,000</w:t>
            </w:r>
          </w:p>
        </w:tc>
        <w:tc>
          <w:tcPr>
            <w:tcW w:w="2894" w:type="dxa"/>
          </w:tcPr>
          <w:p>
            <w:pPr/>
          </w:p>
        </w:tc>
      </w:tr>
      <w:tr>
        <w:trPr>
          <w:trHeight w:val="502" w:hRule="exact"/>
        </w:trPr>
        <w:tc>
          <w:tcPr>
            <w:tcW w:w="2681" w:type="dxa"/>
          </w:tcPr>
          <w:p>
            <w:pPr>
              <w:pStyle w:val="TableParagraph"/>
              <w:spacing w:before="117"/>
              <w:ind w:right="98"/>
              <w:jc w:val="right"/>
              <w:rPr>
                <w:sz w:val="22"/>
              </w:rPr>
            </w:pPr>
            <w:r>
              <w:rPr>
                <w:sz w:val="22"/>
              </w:rPr>
              <w:t>Drugs</w:t>
            </w:r>
          </w:p>
        </w:tc>
        <w:tc>
          <w:tcPr>
            <w:tcW w:w="2897" w:type="dxa"/>
          </w:tcPr>
          <w:p>
            <w:pPr>
              <w:pStyle w:val="TableParagraph"/>
              <w:spacing w:before="117"/>
              <w:ind w:right="101"/>
              <w:jc w:val="right"/>
              <w:rPr>
                <w:sz w:val="22"/>
              </w:rPr>
            </w:pPr>
            <w:r>
              <w:rPr>
                <w:sz w:val="22"/>
              </w:rPr>
              <w:t>500,000</w:t>
            </w:r>
          </w:p>
        </w:tc>
        <w:tc>
          <w:tcPr>
            <w:tcW w:w="2894" w:type="dxa"/>
            <w:textDirection w:val="btLr"/>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5"/>
              <w:rPr>
                <w:sz w:val="21"/>
              </w:rPr>
            </w:pPr>
          </w:p>
          <w:p>
            <w:pPr>
              <w:pStyle w:val="TableParagraph"/>
              <w:ind w:left="35"/>
              <w:rPr>
                <w:rFonts w:ascii="Trebuchet MS"/>
                <w:sz w:val="16"/>
              </w:rPr>
            </w:pPr>
            <w:r>
              <w:rPr>
                <w:rFonts w:ascii="Trebuchet MS"/>
                <w:w w:val="100"/>
                <w:sz w:val="16"/>
              </w:rPr>
              <w:t>g</w:t>
            </w:r>
            <w:r>
              <w:rPr>
                <w:rFonts w:ascii="Trebuchet MS"/>
                <w:spacing w:val="-2"/>
                <w:w w:val="100"/>
                <w:sz w:val="16"/>
              </w:rPr>
              <w:t>e</w:t>
            </w:r>
            <w:r>
              <w:rPr>
                <w:rFonts w:ascii="Trebuchet MS"/>
                <w:w w:val="100"/>
                <w:sz w:val="16"/>
              </w:rPr>
              <w:t>t</w:t>
            </w:r>
          </w:p>
        </w:tc>
      </w:tr>
      <w:tr>
        <w:trPr>
          <w:trHeight w:val="504" w:hRule="exact"/>
        </w:trPr>
        <w:tc>
          <w:tcPr>
            <w:tcW w:w="2681" w:type="dxa"/>
          </w:tcPr>
          <w:p>
            <w:pPr>
              <w:pStyle w:val="TableParagraph"/>
              <w:spacing w:before="117"/>
              <w:ind w:right="99"/>
              <w:jc w:val="right"/>
              <w:rPr>
                <w:sz w:val="22"/>
              </w:rPr>
            </w:pPr>
            <w:r>
              <w:rPr>
                <w:sz w:val="22"/>
              </w:rPr>
              <w:t>Other consumables</w:t>
            </w:r>
          </w:p>
        </w:tc>
        <w:tc>
          <w:tcPr>
            <w:tcW w:w="2897" w:type="dxa"/>
          </w:tcPr>
          <w:p>
            <w:pPr>
              <w:pStyle w:val="TableParagraph"/>
              <w:spacing w:before="117"/>
              <w:ind w:right="101"/>
              <w:jc w:val="right"/>
              <w:rPr>
                <w:sz w:val="22"/>
              </w:rPr>
            </w:pPr>
            <w:r>
              <w:rPr>
                <w:sz w:val="22"/>
              </w:rPr>
              <w:t>300,000</w:t>
            </w:r>
          </w:p>
        </w:tc>
        <w:tc>
          <w:tcPr>
            <w:tcW w:w="2894" w:type="dxa"/>
            <w:textDirection w:val="btLr"/>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9"/>
              <w:rPr>
                <w:sz w:val="22"/>
              </w:rPr>
            </w:pPr>
          </w:p>
          <w:p>
            <w:pPr>
              <w:pStyle w:val="TableParagraph"/>
              <w:ind w:left="23"/>
              <w:rPr>
                <w:rFonts w:ascii="Trebuchet MS"/>
                <w:sz w:val="16"/>
              </w:rPr>
            </w:pPr>
            <w:r>
              <w:rPr>
                <w:rFonts w:ascii="Trebuchet MS"/>
                <w:spacing w:val="-3"/>
                <w:w w:val="100"/>
                <w:sz w:val="16"/>
              </w:rPr>
              <w:t>o</w:t>
            </w:r>
            <w:r>
              <w:rPr>
                <w:rFonts w:ascii="Trebuchet MS"/>
                <w:w w:val="100"/>
                <w:sz w:val="16"/>
              </w:rPr>
              <w:t>f</w:t>
            </w:r>
          </w:p>
          <w:p>
            <w:pPr>
              <w:pStyle w:val="TableParagraph"/>
              <w:spacing w:before="6"/>
              <w:ind w:left="-44" w:right="-49"/>
              <w:rPr>
                <w:rFonts w:ascii="Trebuchet MS"/>
                <w:sz w:val="16"/>
              </w:rPr>
            </w:pPr>
            <w:r>
              <w:rPr>
                <w:rFonts w:ascii="Trebuchet MS"/>
                <w:spacing w:val="-2"/>
                <w:w w:val="100"/>
                <w:sz w:val="16"/>
              </w:rPr>
              <w:t>l</w:t>
            </w:r>
            <w:r>
              <w:rPr>
                <w:rFonts w:ascii="Trebuchet MS"/>
                <w:w w:val="100"/>
                <w:sz w:val="16"/>
              </w:rPr>
              <w:t>l</w:t>
            </w:r>
            <w:r>
              <w:rPr>
                <w:rFonts w:ascii="Trebuchet MS"/>
                <w:spacing w:val="1"/>
                <w:w w:val="100"/>
                <w:sz w:val="16"/>
              </w:rPr>
              <w:t>e</w:t>
            </w:r>
            <w:r>
              <w:rPr>
                <w:rFonts w:ascii="Trebuchet MS"/>
                <w:w w:val="100"/>
                <w:sz w:val="16"/>
              </w:rPr>
              <w:t>d</w:t>
            </w:r>
            <w:r>
              <w:rPr>
                <w:rFonts w:ascii="Trebuchet MS"/>
                <w:spacing w:val="-2"/>
                <w:sz w:val="16"/>
              </w:rPr>
              <w:t> </w:t>
            </w:r>
            <w:r>
              <w:rPr>
                <w:rFonts w:ascii="Trebuchet MS"/>
                <w:spacing w:val="-1"/>
                <w:w w:val="100"/>
                <w:sz w:val="16"/>
              </w:rPr>
              <w:t>b</w:t>
            </w:r>
            <w:r>
              <w:rPr>
                <w:rFonts w:ascii="Trebuchet MS"/>
                <w:spacing w:val="1"/>
                <w:w w:val="100"/>
                <w:sz w:val="16"/>
              </w:rPr>
              <w:t>u</w:t>
            </w:r>
            <w:r>
              <w:rPr>
                <w:rFonts w:ascii="Trebuchet MS"/>
                <w:w w:val="100"/>
                <w:sz w:val="16"/>
              </w:rPr>
              <w:t>d</w:t>
            </w:r>
          </w:p>
        </w:tc>
      </w:tr>
      <w:tr>
        <w:trPr>
          <w:trHeight w:val="756" w:hRule="exact"/>
        </w:trPr>
        <w:tc>
          <w:tcPr>
            <w:tcW w:w="2681" w:type="dxa"/>
          </w:tcPr>
          <w:p>
            <w:pPr>
              <w:pStyle w:val="TableParagraph"/>
              <w:spacing w:line="252" w:lineRule="exact" w:before="117"/>
              <w:ind w:left="268"/>
              <w:rPr>
                <w:sz w:val="22"/>
              </w:rPr>
            </w:pPr>
            <w:r>
              <w:rPr>
                <w:sz w:val="22"/>
              </w:rPr>
              <w:t>Office costs (stationery,</w:t>
            </w:r>
          </w:p>
          <w:p>
            <w:pPr>
              <w:pStyle w:val="TableParagraph"/>
              <w:spacing w:line="252" w:lineRule="exact"/>
              <w:ind w:left="1528"/>
              <w:rPr>
                <w:sz w:val="22"/>
              </w:rPr>
            </w:pPr>
            <w:r>
              <w:rPr>
                <w:sz w:val="22"/>
              </w:rPr>
              <w:t>telephone)</w:t>
            </w:r>
          </w:p>
        </w:tc>
        <w:tc>
          <w:tcPr>
            <w:tcW w:w="2897" w:type="dxa"/>
          </w:tcPr>
          <w:p>
            <w:pPr>
              <w:pStyle w:val="TableParagraph"/>
              <w:spacing w:before="117"/>
              <w:ind w:right="101"/>
              <w:jc w:val="right"/>
              <w:rPr>
                <w:sz w:val="22"/>
              </w:rPr>
            </w:pPr>
            <w:r>
              <w:rPr>
                <w:sz w:val="22"/>
              </w:rPr>
              <w:t>100,000</w:t>
            </w:r>
          </w:p>
        </w:tc>
        <w:tc>
          <w:tcPr>
            <w:tcW w:w="2894" w:type="dxa"/>
            <w:textDirection w:val="btLr"/>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9"/>
              <w:rPr>
                <w:sz w:val="22"/>
              </w:rPr>
            </w:pPr>
          </w:p>
          <w:p>
            <w:pPr>
              <w:pStyle w:val="TableParagraph"/>
              <w:spacing w:line="247" w:lineRule="auto"/>
              <w:ind w:left="-37" w:right="12" w:hanging="15"/>
              <w:jc w:val="both"/>
              <w:rPr>
                <w:rFonts w:ascii="Trebuchet MS"/>
                <w:sz w:val="16"/>
              </w:rPr>
            </w:pPr>
            <w:r>
              <w:rPr>
                <w:rFonts w:ascii="Trebuchet MS"/>
                <w:w w:val="100"/>
                <w:sz w:val="16"/>
              </w:rPr>
              <w:t>m</w:t>
            </w:r>
            <w:r>
              <w:rPr>
                <w:rFonts w:ascii="Trebuchet MS"/>
                <w:spacing w:val="-1"/>
                <w:w w:val="100"/>
                <w:sz w:val="16"/>
              </w:rPr>
              <w:t>a</w:t>
            </w:r>
            <w:r>
              <w:rPr>
                <w:rFonts w:ascii="Trebuchet MS"/>
                <w:spacing w:val="-3"/>
                <w:w w:val="100"/>
                <w:sz w:val="16"/>
              </w:rPr>
              <w:t>i</w:t>
            </w:r>
            <w:r>
              <w:rPr>
                <w:rFonts w:ascii="Trebuchet MS"/>
                <w:w w:val="100"/>
                <w:sz w:val="16"/>
              </w:rPr>
              <w:t>n</w:t>
            </w:r>
            <w:r>
              <w:rPr>
                <w:rFonts w:ascii="Trebuchet MS"/>
                <w:sz w:val="16"/>
              </w:rPr>
              <w:t> </w:t>
            </w:r>
            <w:r>
              <w:rPr>
                <w:rFonts w:ascii="Trebuchet MS"/>
                <w:spacing w:val="-1"/>
                <w:w w:val="100"/>
                <w:sz w:val="16"/>
              </w:rPr>
              <w:t>ar</w:t>
            </w:r>
            <w:r>
              <w:rPr>
                <w:rFonts w:ascii="Trebuchet MS"/>
                <w:spacing w:val="1"/>
                <w:w w:val="100"/>
                <w:sz w:val="16"/>
              </w:rPr>
              <w:t>e</w:t>
            </w:r>
            <w:r>
              <w:rPr>
                <w:rFonts w:ascii="Trebuchet MS"/>
                <w:spacing w:val="-1"/>
                <w:w w:val="100"/>
                <w:sz w:val="16"/>
              </w:rPr>
              <w:t>as </w:t>
            </w:r>
            <w:r>
              <w:rPr>
                <w:rFonts w:ascii="Trebuchet MS"/>
                <w:spacing w:val="1"/>
                <w:w w:val="100"/>
                <w:sz w:val="16"/>
              </w:rPr>
              <w:t>n</w:t>
            </w:r>
            <w:r>
              <w:rPr>
                <w:rFonts w:ascii="Trebuchet MS"/>
                <w:spacing w:val="-1"/>
                <w:w w:val="100"/>
                <w:sz w:val="16"/>
              </w:rPr>
              <w:t>d</w:t>
            </w:r>
            <w:r>
              <w:rPr>
                <w:rFonts w:ascii="Trebuchet MS"/>
                <w:spacing w:val="-3"/>
                <w:w w:val="100"/>
                <w:sz w:val="16"/>
              </w:rPr>
              <w:t>i</w:t>
            </w:r>
            <w:r>
              <w:rPr>
                <w:rFonts w:ascii="Trebuchet MS"/>
                <w:spacing w:val="1"/>
                <w:w w:val="100"/>
                <w:sz w:val="16"/>
              </w:rPr>
              <w:t>tu</w:t>
            </w:r>
            <w:r>
              <w:rPr>
                <w:rFonts w:ascii="Trebuchet MS"/>
                <w:spacing w:val="-3"/>
                <w:w w:val="100"/>
                <w:sz w:val="16"/>
              </w:rPr>
              <w:t>r</w:t>
            </w:r>
            <w:r>
              <w:rPr>
                <w:rFonts w:ascii="Trebuchet MS"/>
                <w:w w:val="100"/>
                <w:sz w:val="16"/>
              </w:rPr>
              <w:t>e</w:t>
            </w:r>
            <w:r>
              <w:rPr>
                <w:rFonts w:ascii="Trebuchet MS"/>
                <w:sz w:val="16"/>
              </w:rPr>
              <w:t> </w:t>
            </w:r>
            <w:r>
              <w:rPr>
                <w:rFonts w:ascii="Trebuchet MS"/>
                <w:spacing w:val="-1"/>
                <w:w w:val="100"/>
                <w:sz w:val="16"/>
              </w:rPr>
              <w:t>c</w:t>
            </w:r>
            <w:r>
              <w:rPr>
                <w:rFonts w:ascii="Trebuchet MS"/>
                <w:w w:val="100"/>
                <w:sz w:val="16"/>
              </w:rPr>
              <w:t>a </w:t>
            </w:r>
            <w:r>
              <w:rPr>
                <w:rFonts w:ascii="Trebuchet MS"/>
                <w:w w:val="100"/>
                <w:sz w:val="16"/>
              </w:rPr>
              <w:t>s</w:t>
            </w:r>
          </w:p>
        </w:tc>
      </w:tr>
      <w:tr>
        <w:trPr>
          <w:trHeight w:val="502" w:hRule="exact"/>
        </w:trPr>
        <w:tc>
          <w:tcPr>
            <w:tcW w:w="2681" w:type="dxa"/>
          </w:tcPr>
          <w:p>
            <w:pPr>
              <w:pStyle w:val="TableParagraph"/>
              <w:spacing w:before="117"/>
              <w:ind w:right="100"/>
              <w:jc w:val="right"/>
              <w:rPr>
                <w:sz w:val="22"/>
              </w:rPr>
            </w:pPr>
            <w:r>
              <w:rPr>
                <w:sz w:val="22"/>
              </w:rPr>
              <w:t>Transport</w:t>
            </w:r>
          </w:p>
        </w:tc>
        <w:tc>
          <w:tcPr>
            <w:tcW w:w="2897" w:type="dxa"/>
          </w:tcPr>
          <w:p>
            <w:pPr>
              <w:pStyle w:val="TableParagraph"/>
              <w:spacing w:before="117"/>
              <w:ind w:right="101"/>
              <w:jc w:val="right"/>
              <w:rPr>
                <w:sz w:val="22"/>
              </w:rPr>
            </w:pPr>
            <w:r>
              <w:rPr>
                <w:sz w:val="22"/>
              </w:rPr>
              <w:t>200,000</w:t>
            </w:r>
          </w:p>
        </w:tc>
        <w:tc>
          <w:tcPr>
            <w:tcW w:w="2894" w:type="dxa"/>
            <w:textDirection w:val="btLr"/>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9"/>
              <w:rPr>
                <w:sz w:val="22"/>
              </w:rPr>
            </w:pPr>
          </w:p>
          <w:p>
            <w:pPr>
              <w:pStyle w:val="TableParagraph"/>
              <w:spacing w:line="247" w:lineRule="auto"/>
              <w:ind w:left="134" w:right="-7"/>
              <w:rPr>
                <w:rFonts w:ascii="Trebuchet MS"/>
                <w:sz w:val="16"/>
              </w:rPr>
            </w:pPr>
            <w:r>
              <w:rPr>
                <w:rFonts w:ascii="Trebuchet MS"/>
                <w:w w:val="100"/>
                <w:sz w:val="16"/>
              </w:rPr>
              <w:t>T</w:t>
            </w:r>
            <w:r>
              <w:rPr>
                <w:rFonts w:ascii="Trebuchet MS"/>
                <w:spacing w:val="-2"/>
                <w:w w:val="100"/>
                <w:sz w:val="16"/>
              </w:rPr>
              <w:t>h</w:t>
            </w:r>
            <w:r>
              <w:rPr>
                <w:rFonts w:ascii="Trebuchet MS"/>
                <w:w w:val="100"/>
                <w:sz w:val="16"/>
              </w:rPr>
              <w:t>e </w:t>
            </w:r>
            <w:r>
              <w:rPr>
                <w:rFonts w:ascii="Trebuchet MS"/>
                <w:spacing w:val="1"/>
                <w:w w:val="100"/>
                <w:sz w:val="16"/>
              </w:rPr>
              <w:t>ex</w:t>
            </w:r>
            <w:r>
              <w:rPr>
                <w:rFonts w:ascii="Trebuchet MS"/>
                <w:spacing w:val="-4"/>
                <w:w w:val="100"/>
                <w:sz w:val="16"/>
              </w:rPr>
              <w:t>p</w:t>
            </w:r>
            <w:r>
              <w:rPr>
                <w:rFonts w:ascii="Trebuchet MS"/>
                <w:spacing w:val="1"/>
                <w:w w:val="100"/>
                <w:sz w:val="16"/>
              </w:rPr>
              <w:t>e </w:t>
            </w:r>
            <w:r>
              <w:rPr>
                <w:rFonts w:ascii="Trebuchet MS"/>
                <w:spacing w:val="-1"/>
                <w:w w:val="100"/>
                <w:sz w:val="16"/>
              </w:rPr>
              <w:t>i</w:t>
            </w:r>
            <w:r>
              <w:rPr>
                <w:rFonts w:ascii="Trebuchet MS"/>
                <w:spacing w:val="1"/>
                <w:w w:val="100"/>
                <w:sz w:val="16"/>
              </w:rPr>
              <w:t>t</w:t>
            </w:r>
            <w:r>
              <w:rPr>
                <w:rFonts w:ascii="Trebuchet MS"/>
                <w:spacing w:val="-2"/>
                <w:w w:val="100"/>
                <w:sz w:val="16"/>
              </w:rPr>
              <w:t>em</w:t>
            </w:r>
          </w:p>
        </w:tc>
      </w:tr>
      <w:tr>
        <w:trPr>
          <w:trHeight w:val="504" w:hRule="exact"/>
        </w:trPr>
        <w:tc>
          <w:tcPr>
            <w:tcW w:w="2681" w:type="dxa"/>
          </w:tcPr>
          <w:p>
            <w:pPr>
              <w:pStyle w:val="TableParagraph"/>
              <w:spacing w:before="117"/>
              <w:ind w:right="101"/>
              <w:jc w:val="right"/>
              <w:rPr>
                <w:sz w:val="22"/>
              </w:rPr>
            </w:pPr>
            <w:r>
              <w:rPr>
                <w:sz w:val="22"/>
              </w:rPr>
              <w:t>Maintenance</w:t>
            </w:r>
          </w:p>
        </w:tc>
        <w:tc>
          <w:tcPr>
            <w:tcW w:w="2897" w:type="dxa"/>
          </w:tcPr>
          <w:p>
            <w:pPr>
              <w:pStyle w:val="TableParagraph"/>
              <w:spacing w:before="117"/>
              <w:ind w:right="101"/>
              <w:jc w:val="right"/>
              <w:rPr>
                <w:sz w:val="22"/>
              </w:rPr>
            </w:pPr>
            <w:r>
              <w:rPr>
                <w:sz w:val="22"/>
              </w:rPr>
              <w:t>100,000</w:t>
            </w:r>
          </w:p>
        </w:tc>
        <w:tc>
          <w:tcPr>
            <w:tcW w:w="2894" w:type="dxa"/>
          </w:tcPr>
          <w:p>
            <w:pPr>
              <w:pStyle w:val="TableParagraph"/>
              <w:spacing w:before="117"/>
              <w:ind w:right="101"/>
              <w:jc w:val="right"/>
              <w:rPr>
                <w:sz w:val="22"/>
              </w:rPr>
            </w:pPr>
            <w:r>
              <w:rPr>
                <w:sz w:val="22"/>
              </w:rPr>
              <w:t>4,000,000</w:t>
            </w:r>
          </w:p>
        </w:tc>
      </w:tr>
      <w:tr>
        <w:trPr>
          <w:trHeight w:val="756" w:hRule="exact"/>
        </w:trPr>
        <w:tc>
          <w:tcPr>
            <w:tcW w:w="2681" w:type="dxa"/>
          </w:tcPr>
          <w:p>
            <w:pPr>
              <w:pStyle w:val="TableParagraph"/>
              <w:spacing w:before="115"/>
              <w:ind w:left="103" w:right="1276"/>
              <w:rPr>
                <w:b/>
                <w:sz w:val="22"/>
              </w:rPr>
            </w:pPr>
            <w:r>
              <w:rPr>
                <w:b/>
                <w:sz w:val="22"/>
              </w:rPr>
              <w:t>Over/Under Expenditure</w:t>
            </w:r>
          </w:p>
        </w:tc>
        <w:tc>
          <w:tcPr>
            <w:tcW w:w="2897" w:type="dxa"/>
          </w:tcPr>
          <w:p>
            <w:pPr/>
          </w:p>
        </w:tc>
        <w:tc>
          <w:tcPr>
            <w:tcW w:w="2894" w:type="dxa"/>
          </w:tcPr>
          <w:p>
            <w:pPr>
              <w:pStyle w:val="TableParagraph"/>
              <w:spacing w:before="117"/>
              <w:ind w:right="103"/>
              <w:jc w:val="right"/>
              <w:rPr>
                <w:sz w:val="22"/>
              </w:rPr>
            </w:pPr>
            <w:r>
              <w:rPr>
                <w:w w:val="100"/>
                <w:sz w:val="22"/>
              </w:rPr>
              <w:t>0</w:t>
            </w:r>
          </w:p>
        </w:tc>
      </w:tr>
    </w:tbl>
    <w:p>
      <w:pPr>
        <w:pStyle w:val="BodyText"/>
      </w:pPr>
    </w:p>
    <w:p>
      <w:pPr>
        <w:pStyle w:val="BodyText"/>
        <w:ind w:left="1021"/>
      </w:pPr>
      <w:r>
        <w:rPr/>
        <w:pict>
          <v:group style="position:absolute;margin-left:504.674988pt;margin-top:-85.879143pt;width:48.75pt;height:99.75pt;mso-position-horizontal-relative:page;mso-position-vertical-relative:paragraph;z-index:-74920" coordorigin="10093,-1718" coordsize="975,1995">
            <v:shape style="position:absolute;left:10101;top:-1710;width:960;height:1980" coordorigin="10101,-1710" coordsize="960,1980" path="m10101,-669l10341,-60,10347,44,10364,135,10390,206,10423,253,10461,270,10941,270,10979,253,11012,206,11038,135,11055,44,11061,-60,11061,-555,10341,-555,10101,-669xm10941,-1710l10461,-1710,10423,-1693,10390,-1646,10364,-1575,10347,-1484,10341,-1380,10341,-555,11061,-555,11061,-1380,11055,-1484,11038,-1575,11012,-1646,10979,-1693,10941,-1710xe" filled="true" fillcolor="#ffffff" stroked="false">
              <v:path arrowok="t"/>
              <v:fill type="solid"/>
            </v:shape>
            <v:shape style="position:absolute;left:10101;top:-1710;width:960;height:1980" coordorigin="10101,-1710" coordsize="960,1980" path="m10461,-1710l10390,-1646,10364,-1575,10347,-1484,10341,-1380,10341,-555,10101,-669,10341,-60,10347,44,10364,135,10390,206,10423,253,10461,270,10641,270,10941,270,11012,206,11038,135,11055,44,11061,-60,11061,-555,11061,-1380,11055,-1484,11038,-1575,11012,-1646,10941,-1710,10641,-1710,10461,-1710xe" filled="false" stroked="true" strokeweight=".75pt" strokecolor="#000000">
              <v:path arrowok="t"/>
              <v:stroke dashstyle="solid"/>
            </v:shape>
            <w10:wrap type="none"/>
          </v:group>
        </w:pict>
      </w:r>
      <w:r>
        <w:rPr/>
        <w:pict>
          <v:shape style="position:absolute;margin-left:524.610718pt;margin-top:-37.079369pt;width:11.35pt;height:44.3pt;mso-position-horizontal-relative:page;mso-position-vertical-relative:paragraph;z-index:2392" type="#_x0000_t202" filled="false" stroked="false">
            <v:textbox inset="0,0,0,0" style="layout-flow:vertical;mso-layout-flow-alt:bottom-to-top">
              <w:txbxContent>
                <w:p>
                  <w:pPr>
                    <w:spacing w:before="20"/>
                    <w:ind w:left="20" w:right="-418" w:firstLine="0"/>
                    <w:jc w:val="left"/>
                    <w:rPr>
                      <w:rFonts w:ascii="Trebuchet MS"/>
                      <w:sz w:val="16"/>
                    </w:rPr>
                  </w:pPr>
                  <w:r>
                    <w:rPr>
                      <w:rFonts w:ascii="Trebuchet MS"/>
                      <w:w w:val="100"/>
                      <w:sz w:val="16"/>
                    </w:rPr>
                    <w:t>N</w:t>
                  </w:r>
                  <w:r>
                    <w:rPr>
                      <w:rFonts w:ascii="Trebuchet MS"/>
                      <w:w w:val="100"/>
                      <w:sz w:val="16"/>
                    </w:rPr>
                    <w:t>o</w:t>
                  </w:r>
                  <w:r>
                    <w:rPr>
                      <w:rFonts w:ascii="Trebuchet MS"/>
                      <w:spacing w:val="-1"/>
                      <w:sz w:val="16"/>
                    </w:rPr>
                    <w:t> </w:t>
                  </w:r>
                  <w:r>
                    <w:rPr>
                      <w:rFonts w:ascii="Trebuchet MS"/>
                      <w:w w:val="100"/>
                      <w:sz w:val="16"/>
                    </w:rPr>
                    <w:t>v</w:t>
                  </w:r>
                  <w:r>
                    <w:rPr>
                      <w:rFonts w:ascii="Trebuchet MS"/>
                      <w:spacing w:val="-1"/>
                      <w:w w:val="100"/>
                      <w:sz w:val="16"/>
                    </w:rPr>
                    <w:t>ar</w:t>
                  </w:r>
                  <w:r>
                    <w:rPr>
                      <w:rFonts w:ascii="Trebuchet MS"/>
                      <w:spacing w:val="-1"/>
                      <w:w w:val="100"/>
                      <w:sz w:val="16"/>
                    </w:rPr>
                    <w:t>i</w:t>
                  </w:r>
                  <w:r>
                    <w:rPr>
                      <w:rFonts w:ascii="Trebuchet MS"/>
                      <w:spacing w:val="-3"/>
                      <w:w w:val="100"/>
                      <w:sz w:val="16"/>
                    </w:rPr>
                    <w:t>a</w:t>
                  </w:r>
                  <w:r>
                    <w:rPr>
                      <w:rFonts w:ascii="Trebuchet MS"/>
                      <w:spacing w:val="1"/>
                      <w:w w:val="100"/>
                      <w:sz w:val="16"/>
                    </w:rPr>
                    <w:t>n</w:t>
                  </w:r>
                  <w:r>
                    <w:rPr>
                      <w:rFonts w:ascii="Trebuchet MS"/>
                      <w:spacing w:val="-1"/>
                      <w:w w:val="100"/>
                      <w:sz w:val="16"/>
                    </w:rPr>
                    <w:t>c</w:t>
                  </w:r>
                  <w:r>
                    <w:rPr>
                      <w:rFonts w:ascii="Trebuchet MS"/>
                      <w:w w:val="100"/>
                      <w:sz w:val="16"/>
                    </w:rPr>
                    <w:t>e</w:t>
                  </w:r>
                </w:p>
              </w:txbxContent>
            </v:textbox>
            <w10:wrap type="none"/>
          </v:shape>
        </w:pict>
      </w:r>
      <w:r>
        <w:rPr/>
        <w:t>The basic features of a budget include:</w:t>
      </w:r>
    </w:p>
    <w:p>
      <w:pPr>
        <w:pStyle w:val="BodyText"/>
        <w:spacing w:before="9"/>
        <w:rPr>
          <w:sz w:val="20"/>
        </w:rPr>
      </w:pPr>
    </w:p>
    <w:p>
      <w:pPr>
        <w:pStyle w:val="ListParagraph"/>
        <w:numPr>
          <w:ilvl w:val="3"/>
          <w:numId w:val="15"/>
        </w:numPr>
        <w:tabs>
          <w:tab w:pos="1381" w:val="left" w:leader="none"/>
          <w:tab w:pos="1382" w:val="left" w:leader="none"/>
        </w:tabs>
        <w:spacing w:line="240" w:lineRule="auto" w:before="0" w:after="0"/>
        <w:ind w:left="1381" w:right="1781" w:hanging="360"/>
        <w:jc w:val="left"/>
        <w:rPr>
          <w:sz w:val="24"/>
        </w:rPr>
      </w:pPr>
      <w:r>
        <w:rPr>
          <w:sz w:val="24"/>
        </w:rPr>
        <w:t>A heading telling you which component of the health sector the budget is for (e.g. Moyo</w:t>
      </w:r>
      <w:r>
        <w:rPr>
          <w:spacing w:val="-11"/>
          <w:sz w:val="24"/>
        </w:rPr>
        <w:t> </w:t>
      </w:r>
      <w:r>
        <w:rPr>
          <w:sz w:val="24"/>
        </w:rPr>
        <w:t>Clinic).</w:t>
      </w:r>
    </w:p>
    <w:p>
      <w:pPr>
        <w:pStyle w:val="ListParagraph"/>
        <w:numPr>
          <w:ilvl w:val="3"/>
          <w:numId w:val="15"/>
        </w:numPr>
        <w:tabs>
          <w:tab w:pos="1381" w:val="left" w:leader="none"/>
          <w:tab w:pos="1382" w:val="left" w:leader="none"/>
        </w:tabs>
        <w:spacing w:line="240" w:lineRule="auto" w:before="119" w:after="0"/>
        <w:ind w:left="1381" w:right="1793" w:hanging="360"/>
        <w:jc w:val="left"/>
        <w:rPr>
          <w:sz w:val="24"/>
        </w:rPr>
      </w:pPr>
      <w:r>
        <w:rPr>
          <w:sz w:val="24"/>
        </w:rPr>
        <w:t>A time frame (April 2009 to 31 March 2010) telling you that this budget is for the financial year</w:t>
      </w:r>
      <w:r>
        <w:rPr>
          <w:spacing w:val="-14"/>
          <w:sz w:val="24"/>
        </w:rPr>
        <w:t> </w:t>
      </w:r>
      <w:r>
        <w:rPr>
          <w:sz w:val="24"/>
        </w:rPr>
        <w:t>2009/10.</w:t>
      </w:r>
    </w:p>
    <w:p>
      <w:pPr>
        <w:pStyle w:val="ListParagraph"/>
        <w:numPr>
          <w:ilvl w:val="3"/>
          <w:numId w:val="15"/>
        </w:numPr>
        <w:tabs>
          <w:tab w:pos="1381" w:val="left" w:leader="none"/>
          <w:tab w:pos="1382" w:val="left" w:leader="none"/>
        </w:tabs>
        <w:spacing w:line="240" w:lineRule="auto" w:before="119" w:after="0"/>
        <w:ind w:left="1381" w:right="0" w:hanging="360"/>
        <w:jc w:val="left"/>
        <w:rPr>
          <w:sz w:val="24"/>
        </w:rPr>
      </w:pPr>
      <w:r>
        <w:rPr>
          <w:sz w:val="24"/>
        </w:rPr>
        <w:t>The total amount available for expenditure, i.e. R4</w:t>
      </w:r>
      <w:r>
        <w:rPr>
          <w:spacing w:val="-30"/>
          <w:sz w:val="24"/>
        </w:rPr>
        <w:t> </w:t>
      </w:r>
      <w:r>
        <w:rPr>
          <w:sz w:val="24"/>
        </w:rPr>
        <w:t>million.</w:t>
      </w:r>
    </w:p>
    <w:p>
      <w:pPr>
        <w:pStyle w:val="ListParagraph"/>
        <w:numPr>
          <w:ilvl w:val="3"/>
          <w:numId w:val="15"/>
        </w:numPr>
        <w:tabs>
          <w:tab w:pos="1381" w:val="left" w:leader="none"/>
          <w:tab w:pos="1382" w:val="left" w:leader="none"/>
        </w:tabs>
        <w:spacing w:line="240" w:lineRule="auto" w:before="119" w:after="0"/>
        <w:ind w:left="1381" w:right="1798" w:hanging="360"/>
        <w:jc w:val="left"/>
        <w:rPr>
          <w:sz w:val="24"/>
        </w:rPr>
      </w:pPr>
      <w:r>
        <w:rPr>
          <w:sz w:val="24"/>
        </w:rPr>
        <w:t>The main areas of expenditure called budget items (or line items) which can then be analysed in terms of the proportion of the total expenditure they absorb.</w:t>
      </w:r>
    </w:p>
    <w:p>
      <w:pPr>
        <w:pStyle w:val="BodyText"/>
        <w:rPr>
          <w:sz w:val="20"/>
        </w:rPr>
      </w:pPr>
    </w:p>
    <w:p>
      <w:pPr>
        <w:pStyle w:val="BodyText"/>
        <w:spacing w:before="9"/>
        <w:rPr>
          <w:sz w:val="16"/>
        </w:rPr>
      </w:pPr>
      <w:r>
        <w:rPr/>
        <w:pict>
          <v:group style="position:absolute;margin-left:84.675003pt;margin-top:11.598676pt;width:423.75pt;height:45.75pt;mso-position-horizontal-relative:page;mso-position-vertical-relative:paragraph;z-index:2200;mso-wrap-distance-left:0;mso-wrap-distance-right:0" coordorigin="1694,232" coordsize="8475,915">
            <v:rect style="position:absolute;left:1701;top:239;width:8460;height:900" filled="false" stroked="true" strokeweight=".75pt" strokecolor="#000000">
              <v:stroke dashstyle="solid"/>
            </v:rect>
            <v:shape style="position:absolute;left:2213;top:306;width:2610;height:257" type="#_x0000_t202" filled="false" stroked="false">
              <v:textbox inset="0,0,0,0">
                <w:txbxContent>
                  <w:p>
                    <w:pPr>
                      <w:spacing w:before="0"/>
                      <w:ind w:left="0" w:right="0" w:firstLine="0"/>
                      <w:jc w:val="left"/>
                      <w:rPr>
                        <w:rFonts w:ascii="Trebuchet MS"/>
                        <w:b/>
                        <w:sz w:val="22"/>
                      </w:rPr>
                    </w:pPr>
                    <w:r>
                      <w:rPr>
                        <w:rFonts w:ascii="Trebuchet MS"/>
                        <w:b/>
                        <w:sz w:val="22"/>
                      </w:rPr>
                      <w:t>Calculation of Proportion</w:t>
                    </w:r>
                  </w:p>
                </w:txbxContent>
              </v:textbox>
              <w10:wrap type="none"/>
            </v:shape>
            <v:shape style="position:absolute;left:5453;top:306;width:3488;height:537" type="#_x0000_t202" filled="false" stroked="false">
              <v:textbox inset="0,0,0,0">
                <w:txbxContent>
                  <w:p>
                    <w:pPr>
                      <w:tabs>
                        <w:tab w:pos="2879" w:val="left" w:leader="none"/>
                      </w:tabs>
                      <w:spacing w:before="0"/>
                      <w:ind w:left="0" w:right="0" w:firstLine="0"/>
                      <w:jc w:val="left"/>
                      <w:rPr>
                        <w:rFonts w:ascii="Trebuchet MS"/>
                        <w:b/>
                        <w:sz w:val="22"/>
                      </w:rPr>
                    </w:pPr>
                    <w:r>
                      <w:rPr>
                        <w:rFonts w:ascii="Trebuchet MS"/>
                        <w:b/>
                        <w:sz w:val="22"/>
                        <w:u w:val="thick"/>
                      </w:rPr>
                      <w:t>Budget</w:t>
                    </w:r>
                    <w:r>
                      <w:rPr>
                        <w:rFonts w:ascii="Trebuchet MS"/>
                        <w:b/>
                        <w:spacing w:val="-2"/>
                        <w:sz w:val="22"/>
                        <w:u w:val="thick"/>
                      </w:rPr>
                      <w:t> </w:t>
                    </w:r>
                    <w:r>
                      <w:rPr>
                        <w:rFonts w:ascii="Trebuchet MS"/>
                        <w:b/>
                        <w:sz w:val="22"/>
                        <w:u w:val="thick"/>
                      </w:rPr>
                      <w:t>Item</w:t>
                    </w:r>
                    <w:r>
                      <w:rPr>
                        <w:rFonts w:ascii="Trebuchet MS"/>
                        <w:b/>
                        <w:spacing w:val="-3"/>
                        <w:sz w:val="22"/>
                        <w:u w:val="thick"/>
                      </w:rPr>
                      <w:t> </w:t>
                    </w:r>
                    <w:r>
                      <w:rPr>
                        <w:rFonts w:ascii="Trebuchet MS"/>
                        <w:b/>
                        <w:sz w:val="22"/>
                        <w:u w:val="thick"/>
                      </w:rPr>
                      <w:t>Expenditure</w:t>
                    </w:r>
                    <w:r>
                      <w:rPr>
                        <w:rFonts w:ascii="Trebuchet MS"/>
                        <w:b/>
                        <w:sz w:val="22"/>
                      </w:rPr>
                      <w:tab/>
                      <w:t>X</w:t>
                    </w:r>
                    <w:r>
                      <w:rPr>
                        <w:rFonts w:ascii="Trebuchet MS"/>
                        <w:b/>
                        <w:spacing w:val="1"/>
                        <w:sz w:val="22"/>
                      </w:rPr>
                      <w:t> </w:t>
                    </w:r>
                    <w:r>
                      <w:rPr>
                        <w:rFonts w:ascii="Trebuchet MS"/>
                        <w:b/>
                        <w:sz w:val="22"/>
                      </w:rPr>
                      <w:t>100</w:t>
                    </w:r>
                  </w:p>
                  <w:p>
                    <w:pPr>
                      <w:spacing w:before="1"/>
                      <w:ind w:left="0" w:right="0" w:firstLine="0"/>
                      <w:jc w:val="left"/>
                      <w:rPr>
                        <w:rFonts w:ascii="Trebuchet MS"/>
                        <w:b/>
                        <w:sz w:val="24"/>
                      </w:rPr>
                    </w:pPr>
                    <w:r>
                      <w:rPr>
                        <w:rFonts w:ascii="Trebuchet MS"/>
                        <w:b/>
                        <w:sz w:val="24"/>
                      </w:rPr>
                      <w:t>Total Expenditure</w:t>
                    </w:r>
                  </w:p>
                </w:txbxContent>
              </v:textbox>
              <w10:wrap type="none"/>
            </v:shape>
            <w10:wrap type="topAndBottom"/>
          </v:group>
        </w:pict>
      </w:r>
    </w:p>
    <w:p>
      <w:pPr>
        <w:pStyle w:val="BodyText"/>
        <w:rPr>
          <w:sz w:val="20"/>
        </w:rPr>
      </w:pPr>
    </w:p>
    <w:p>
      <w:pPr>
        <w:pStyle w:val="BodyText"/>
        <w:spacing w:before="9"/>
        <w:rPr>
          <w:sz w:val="12"/>
        </w:rPr>
      </w:pPr>
    </w:p>
    <w:tbl>
      <w:tblPr>
        <w:tblW w:w="0" w:type="auto"/>
        <w:jc w:val="left"/>
        <w:tblInd w:w="171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717"/>
        <w:gridCol w:w="3521"/>
        <w:gridCol w:w="1605"/>
      </w:tblGrid>
      <w:tr>
        <w:trPr>
          <w:trHeight w:val="272" w:hRule="exact"/>
        </w:trPr>
        <w:tc>
          <w:tcPr>
            <w:tcW w:w="2717" w:type="dxa"/>
          </w:tcPr>
          <w:p>
            <w:pPr>
              <w:pStyle w:val="TableParagraph"/>
              <w:spacing w:line="268" w:lineRule="exact"/>
              <w:ind w:left="388"/>
              <w:rPr>
                <w:sz w:val="24"/>
              </w:rPr>
            </w:pPr>
            <w:r>
              <w:rPr>
                <w:sz w:val="24"/>
              </w:rPr>
              <w:t>Staff costs</w:t>
            </w:r>
          </w:p>
        </w:tc>
        <w:tc>
          <w:tcPr>
            <w:tcW w:w="3521" w:type="dxa"/>
          </w:tcPr>
          <w:p>
            <w:pPr>
              <w:pStyle w:val="TableParagraph"/>
              <w:spacing w:line="268" w:lineRule="exact"/>
              <w:ind w:left="191"/>
              <w:rPr>
                <w:sz w:val="24"/>
              </w:rPr>
            </w:pPr>
            <w:r>
              <w:rPr>
                <w:sz w:val="24"/>
              </w:rPr>
              <w:t>(2,800,000/4,000,000 X 100)</w:t>
            </w:r>
          </w:p>
        </w:tc>
        <w:tc>
          <w:tcPr>
            <w:tcW w:w="1605" w:type="dxa"/>
          </w:tcPr>
          <w:p>
            <w:pPr>
              <w:pStyle w:val="TableParagraph"/>
              <w:spacing w:line="268" w:lineRule="exact"/>
              <w:ind w:left="270"/>
              <w:rPr>
                <w:sz w:val="24"/>
              </w:rPr>
            </w:pPr>
            <w:r>
              <w:rPr>
                <w:sz w:val="24"/>
              </w:rPr>
              <w:t>70%</w:t>
            </w:r>
          </w:p>
        </w:tc>
      </w:tr>
      <w:tr>
        <w:trPr>
          <w:trHeight w:val="276" w:hRule="exact"/>
        </w:trPr>
        <w:tc>
          <w:tcPr>
            <w:tcW w:w="2717" w:type="dxa"/>
          </w:tcPr>
          <w:p>
            <w:pPr>
              <w:pStyle w:val="TableParagraph"/>
              <w:spacing w:line="272" w:lineRule="exact"/>
              <w:ind w:left="388"/>
              <w:rPr>
                <w:sz w:val="24"/>
              </w:rPr>
            </w:pPr>
            <w:r>
              <w:rPr>
                <w:sz w:val="24"/>
              </w:rPr>
              <w:t>Drugs</w:t>
            </w:r>
          </w:p>
        </w:tc>
        <w:tc>
          <w:tcPr>
            <w:tcW w:w="3521" w:type="dxa"/>
          </w:tcPr>
          <w:p>
            <w:pPr>
              <w:pStyle w:val="TableParagraph"/>
              <w:spacing w:line="272" w:lineRule="exact"/>
              <w:ind w:left="191"/>
              <w:rPr>
                <w:sz w:val="24"/>
              </w:rPr>
            </w:pPr>
            <w:r>
              <w:rPr>
                <w:sz w:val="24"/>
              </w:rPr>
              <w:t>(500,000/4,000,000 X 100)</w:t>
            </w:r>
          </w:p>
        </w:tc>
        <w:tc>
          <w:tcPr>
            <w:tcW w:w="1605" w:type="dxa"/>
          </w:tcPr>
          <w:p>
            <w:pPr>
              <w:pStyle w:val="TableParagraph"/>
              <w:spacing w:line="272" w:lineRule="exact"/>
              <w:ind w:left="270"/>
              <w:rPr>
                <w:sz w:val="24"/>
              </w:rPr>
            </w:pPr>
            <w:r>
              <w:rPr>
                <w:sz w:val="24"/>
              </w:rPr>
              <w:t>12.5%</w:t>
            </w:r>
          </w:p>
        </w:tc>
      </w:tr>
      <w:tr>
        <w:trPr>
          <w:trHeight w:val="276" w:hRule="exact"/>
        </w:trPr>
        <w:tc>
          <w:tcPr>
            <w:tcW w:w="2717" w:type="dxa"/>
          </w:tcPr>
          <w:p>
            <w:pPr>
              <w:pStyle w:val="TableParagraph"/>
              <w:spacing w:line="272" w:lineRule="exact"/>
              <w:ind w:left="388"/>
              <w:rPr>
                <w:sz w:val="24"/>
              </w:rPr>
            </w:pPr>
            <w:r>
              <w:rPr>
                <w:sz w:val="24"/>
              </w:rPr>
              <w:t>Other Consumables</w:t>
            </w:r>
          </w:p>
        </w:tc>
        <w:tc>
          <w:tcPr>
            <w:tcW w:w="3521" w:type="dxa"/>
          </w:tcPr>
          <w:p>
            <w:pPr>
              <w:pStyle w:val="TableParagraph"/>
              <w:spacing w:line="272" w:lineRule="exact"/>
              <w:ind w:left="191"/>
              <w:rPr>
                <w:sz w:val="24"/>
              </w:rPr>
            </w:pPr>
            <w:r>
              <w:rPr>
                <w:sz w:val="24"/>
              </w:rPr>
              <w:t>(300,000/4,000,000 X 100)</w:t>
            </w:r>
          </w:p>
        </w:tc>
        <w:tc>
          <w:tcPr>
            <w:tcW w:w="1605" w:type="dxa"/>
          </w:tcPr>
          <w:p>
            <w:pPr>
              <w:pStyle w:val="TableParagraph"/>
              <w:spacing w:line="272" w:lineRule="exact"/>
              <w:ind w:left="270"/>
              <w:rPr>
                <w:sz w:val="24"/>
              </w:rPr>
            </w:pPr>
            <w:r>
              <w:rPr>
                <w:sz w:val="24"/>
              </w:rPr>
              <w:t>7.5%</w:t>
            </w:r>
          </w:p>
        </w:tc>
      </w:tr>
      <w:tr>
        <w:trPr>
          <w:trHeight w:val="276" w:hRule="exact"/>
        </w:trPr>
        <w:tc>
          <w:tcPr>
            <w:tcW w:w="2717" w:type="dxa"/>
          </w:tcPr>
          <w:p>
            <w:pPr>
              <w:pStyle w:val="TableParagraph"/>
              <w:spacing w:line="272" w:lineRule="exact"/>
              <w:ind w:left="388"/>
              <w:rPr>
                <w:sz w:val="24"/>
              </w:rPr>
            </w:pPr>
            <w:r>
              <w:rPr>
                <w:sz w:val="24"/>
              </w:rPr>
              <w:t>Office Costs</w:t>
            </w:r>
          </w:p>
        </w:tc>
        <w:tc>
          <w:tcPr>
            <w:tcW w:w="3521" w:type="dxa"/>
          </w:tcPr>
          <w:p>
            <w:pPr>
              <w:pStyle w:val="TableParagraph"/>
              <w:spacing w:line="272" w:lineRule="exact"/>
              <w:ind w:left="191"/>
              <w:rPr>
                <w:sz w:val="24"/>
              </w:rPr>
            </w:pPr>
            <w:r>
              <w:rPr>
                <w:sz w:val="24"/>
              </w:rPr>
              <w:t>(100,000/4,000,000 X 100)</w:t>
            </w:r>
          </w:p>
        </w:tc>
        <w:tc>
          <w:tcPr>
            <w:tcW w:w="1605" w:type="dxa"/>
          </w:tcPr>
          <w:p>
            <w:pPr>
              <w:pStyle w:val="TableParagraph"/>
              <w:spacing w:line="272" w:lineRule="exact"/>
              <w:ind w:left="270"/>
              <w:rPr>
                <w:sz w:val="24"/>
              </w:rPr>
            </w:pPr>
            <w:r>
              <w:rPr>
                <w:sz w:val="24"/>
              </w:rPr>
              <w:t>2.5%</w:t>
            </w:r>
          </w:p>
        </w:tc>
      </w:tr>
      <w:tr>
        <w:trPr>
          <w:trHeight w:val="276" w:hRule="exact"/>
        </w:trPr>
        <w:tc>
          <w:tcPr>
            <w:tcW w:w="2717" w:type="dxa"/>
          </w:tcPr>
          <w:p>
            <w:pPr>
              <w:pStyle w:val="TableParagraph"/>
              <w:spacing w:line="272" w:lineRule="exact"/>
              <w:ind w:left="388"/>
              <w:rPr>
                <w:sz w:val="24"/>
              </w:rPr>
            </w:pPr>
            <w:r>
              <w:rPr>
                <w:sz w:val="24"/>
              </w:rPr>
              <w:t>Transport</w:t>
            </w:r>
          </w:p>
        </w:tc>
        <w:tc>
          <w:tcPr>
            <w:tcW w:w="3521" w:type="dxa"/>
          </w:tcPr>
          <w:p>
            <w:pPr>
              <w:pStyle w:val="TableParagraph"/>
              <w:spacing w:line="272" w:lineRule="exact"/>
              <w:ind w:left="191"/>
              <w:rPr>
                <w:sz w:val="24"/>
              </w:rPr>
            </w:pPr>
            <w:r>
              <w:rPr>
                <w:sz w:val="24"/>
              </w:rPr>
              <w:t>(200,000/4,000,000 X 100)</w:t>
            </w:r>
          </w:p>
        </w:tc>
        <w:tc>
          <w:tcPr>
            <w:tcW w:w="1605" w:type="dxa"/>
          </w:tcPr>
          <w:p>
            <w:pPr>
              <w:pStyle w:val="TableParagraph"/>
              <w:spacing w:line="272" w:lineRule="exact"/>
              <w:ind w:left="270"/>
              <w:rPr>
                <w:sz w:val="24"/>
              </w:rPr>
            </w:pPr>
            <w:r>
              <w:rPr>
                <w:sz w:val="24"/>
              </w:rPr>
              <w:t>5.0%</w:t>
            </w:r>
          </w:p>
        </w:tc>
      </w:tr>
      <w:tr>
        <w:trPr>
          <w:trHeight w:val="404" w:hRule="exact"/>
        </w:trPr>
        <w:tc>
          <w:tcPr>
            <w:tcW w:w="2717" w:type="dxa"/>
            <w:tcBorders>
              <w:bottom w:val="single" w:sz="8" w:space="0" w:color="000000"/>
            </w:tcBorders>
          </w:tcPr>
          <w:p>
            <w:pPr>
              <w:pStyle w:val="TableParagraph"/>
              <w:spacing w:line="272" w:lineRule="exact"/>
              <w:ind w:left="386"/>
              <w:rPr>
                <w:sz w:val="24"/>
              </w:rPr>
            </w:pPr>
            <w:r>
              <w:rPr>
                <w:sz w:val="24"/>
              </w:rPr>
              <w:t>Maintenance</w:t>
            </w:r>
          </w:p>
        </w:tc>
        <w:tc>
          <w:tcPr>
            <w:tcW w:w="3521" w:type="dxa"/>
            <w:tcBorders>
              <w:bottom w:val="single" w:sz="8" w:space="0" w:color="000000"/>
            </w:tcBorders>
          </w:tcPr>
          <w:p>
            <w:pPr>
              <w:pStyle w:val="TableParagraph"/>
              <w:spacing w:line="272" w:lineRule="exact"/>
              <w:ind w:left="191"/>
              <w:rPr>
                <w:sz w:val="24"/>
              </w:rPr>
            </w:pPr>
            <w:r>
              <w:rPr>
                <w:sz w:val="24"/>
              </w:rPr>
              <w:t>(100,000/4,000,000 X 100)</w:t>
            </w:r>
          </w:p>
        </w:tc>
        <w:tc>
          <w:tcPr>
            <w:tcW w:w="1605" w:type="dxa"/>
            <w:tcBorders>
              <w:bottom w:val="single" w:sz="8" w:space="0" w:color="000000"/>
            </w:tcBorders>
          </w:tcPr>
          <w:p>
            <w:pPr>
              <w:pStyle w:val="TableParagraph"/>
              <w:spacing w:line="272" w:lineRule="exact"/>
              <w:ind w:left="270"/>
              <w:rPr>
                <w:sz w:val="24"/>
              </w:rPr>
            </w:pPr>
            <w:r>
              <w:rPr>
                <w:sz w:val="24"/>
              </w:rPr>
              <w:t>2.5%</w:t>
            </w:r>
          </w:p>
        </w:tc>
      </w:tr>
      <w:tr>
        <w:trPr>
          <w:trHeight w:val="296" w:hRule="exact"/>
        </w:trPr>
        <w:tc>
          <w:tcPr>
            <w:tcW w:w="2717" w:type="dxa"/>
            <w:tcBorders>
              <w:top w:val="single" w:sz="8" w:space="0" w:color="000000"/>
            </w:tcBorders>
          </w:tcPr>
          <w:p>
            <w:pPr>
              <w:pStyle w:val="TableParagraph"/>
              <w:spacing w:before="7"/>
              <w:ind w:left="388"/>
              <w:rPr>
                <w:rFonts w:ascii="Trebuchet MS"/>
                <w:b/>
                <w:sz w:val="24"/>
              </w:rPr>
            </w:pPr>
            <w:r>
              <w:rPr>
                <w:rFonts w:ascii="Trebuchet MS"/>
                <w:b/>
                <w:sz w:val="24"/>
              </w:rPr>
              <w:t>TOTAL</w:t>
            </w:r>
          </w:p>
        </w:tc>
        <w:tc>
          <w:tcPr>
            <w:tcW w:w="3521" w:type="dxa"/>
            <w:tcBorders>
              <w:top w:val="single" w:sz="8" w:space="0" w:color="000000"/>
            </w:tcBorders>
          </w:tcPr>
          <w:p>
            <w:pPr/>
          </w:p>
        </w:tc>
        <w:tc>
          <w:tcPr>
            <w:tcW w:w="1605" w:type="dxa"/>
            <w:tcBorders>
              <w:top w:val="single" w:sz="8" w:space="0" w:color="000000"/>
            </w:tcBorders>
          </w:tcPr>
          <w:p>
            <w:pPr>
              <w:pStyle w:val="TableParagraph"/>
              <w:spacing w:before="7"/>
              <w:ind w:left="270"/>
              <w:rPr>
                <w:rFonts w:ascii="Trebuchet MS"/>
                <w:b/>
                <w:sz w:val="24"/>
              </w:rPr>
            </w:pPr>
            <w:r>
              <w:rPr>
                <w:rFonts w:ascii="Trebuchet MS"/>
                <w:b/>
                <w:sz w:val="24"/>
              </w:rPr>
              <w:t>100.0%</w:t>
            </w:r>
          </w:p>
        </w:tc>
      </w:tr>
    </w:tbl>
    <w:p>
      <w:pPr>
        <w:spacing w:after="0"/>
        <w:rPr>
          <w:rFonts w:ascii="Trebuchet MS"/>
          <w:sz w:val="24"/>
        </w:rPr>
        <w:sectPr>
          <w:pgSz w:w="11910" w:h="16850"/>
          <w:pgMar w:header="0" w:footer="988" w:top="1600" w:bottom="1240" w:left="680" w:right="0"/>
        </w:sectPr>
      </w:pPr>
    </w:p>
    <w:p>
      <w:pPr>
        <w:pStyle w:val="BodyText"/>
        <w:spacing w:before="99"/>
        <w:ind w:left="141" w:right="139"/>
      </w:pPr>
      <w:r>
        <w:rPr/>
        <w:t>This is an example of a simple budget; in reality, each of the budget items would still need to be broken down into sub-components. For example the staff costs would have particular categories of staff such as clinic manager, professional nurses, staff nurses, clerical staff and general workers, which could be categorised as professional staff and non-professional staff. Office costs would be broken down into line items such as stationery, telephones, electricity, etc.</w:t>
      </w:r>
    </w:p>
    <w:p>
      <w:pPr>
        <w:pStyle w:val="BodyText"/>
      </w:pPr>
    </w:p>
    <w:p>
      <w:pPr>
        <w:pStyle w:val="BodyText"/>
        <w:ind w:left="141" w:right="164"/>
      </w:pPr>
      <w:r>
        <w:rPr/>
        <w:t>Similarly in our personal lives it is prudent that our budgets either balance (as in the example above) or more importantly that our expenditure is less than our income. The difference between the allocated expenditure and the actual expenditure is referred to as budget </w:t>
      </w:r>
      <w:r>
        <w:rPr>
          <w:b/>
        </w:rPr>
        <w:t>variance</w:t>
      </w:r>
      <w:r>
        <w:rPr/>
        <w:t>. If the variance is an overspend,</w:t>
      </w:r>
    </w:p>
    <w:p>
      <w:pPr>
        <w:pStyle w:val="BodyText"/>
        <w:ind w:left="141"/>
      </w:pPr>
      <w:r>
        <w:rPr/>
        <w:t>i.e. you would spend more than you have, it is shown in brackets.</w:t>
      </w:r>
    </w:p>
    <w:p>
      <w:pPr>
        <w:pStyle w:val="BodyText"/>
      </w:pPr>
    </w:p>
    <w:p>
      <w:pPr>
        <w:pStyle w:val="BodyText"/>
        <w:ind w:left="141" w:right="324"/>
      </w:pPr>
      <w:r>
        <w:rPr/>
        <w:t>Although budgets may be seen primarily as a tool for financial planning and monitoring, in projects and organisations they have also become a key tool for planning the overall implementation process. Budgets provide a means of clarifying priorities in community needs, and therefore resources and services.</w:t>
      </w:r>
    </w:p>
    <w:p>
      <w:pPr>
        <w:pStyle w:val="BodyText"/>
        <w:spacing w:before="1"/>
        <w:rPr>
          <w:sz w:val="23"/>
        </w:rPr>
      </w:pPr>
    </w:p>
    <w:p>
      <w:pPr>
        <w:pStyle w:val="Heading3"/>
        <w:numPr>
          <w:ilvl w:val="1"/>
          <w:numId w:val="15"/>
        </w:numPr>
        <w:tabs>
          <w:tab w:pos="586" w:val="left" w:leader="none"/>
        </w:tabs>
        <w:spacing w:line="240" w:lineRule="auto" w:before="0" w:after="0"/>
        <w:ind w:left="585" w:right="0" w:hanging="444"/>
        <w:jc w:val="left"/>
      </w:pPr>
      <w:r>
        <w:rPr/>
        <w:t>Types of Budgeting</w:t>
      </w:r>
      <w:r>
        <w:rPr>
          <w:spacing w:val="-20"/>
        </w:rPr>
        <w:t> </w:t>
      </w:r>
      <w:r>
        <w:rPr/>
        <w:t>Techniques</w:t>
      </w:r>
    </w:p>
    <w:p>
      <w:pPr>
        <w:pStyle w:val="BodyText"/>
        <w:spacing w:before="6"/>
        <w:rPr>
          <w:rFonts w:ascii="Trebuchet MS"/>
          <w:b/>
        </w:rPr>
      </w:pPr>
    </w:p>
    <w:p>
      <w:pPr>
        <w:pStyle w:val="BodyText"/>
        <w:ind w:left="141"/>
      </w:pPr>
      <w:r>
        <w:rPr/>
        <w:t>There are two main types of budgeting techniques:</w:t>
      </w:r>
    </w:p>
    <w:p>
      <w:pPr>
        <w:pStyle w:val="ListParagraph"/>
        <w:numPr>
          <w:ilvl w:val="0"/>
          <w:numId w:val="8"/>
        </w:numPr>
        <w:tabs>
          <w:tab w:pos="501" w:val="left" w:leader="none"/>
          <w:tab w:pos="502" w:val="left" w:leader="none"/>
        </w:tabs>
        <w:spacing w:line="240" w:lineRule="auto" w:before="0" w:after="0"/>
        <w:ind w:left="501" w:right="0" w:hanging="360"/>
        <w:jc w:val="left"/>
        <w:rPr>
          <w:sz w:val="24"/>
        </w:rPr>
      </w:pPr>
      <w:r>
        <w:rPr>
          <w:sz w:val="24"/>
        </w:rPr>
        <w:t>incremental budgeting</w:t>
      </w:r>
      <w:r>
        <w:rPr>
          <w:spacing w:val="-13"/>
          <w:sz w:val="24"/>
        </w:rPr>
        <w:t> </w:t>
      </w:r>
      <w:r>
        <w:rPr>
          <w:sz w:val="24"/>
        </w:rPr>
        <w:t>and</w:t>
      </w:r>
    </w:p>
    <w:p>
      <w:pPr>
        <w:pStyle w:val="ListParagraph"/>
        <w:numPr>
          <w:ilvl w:val="0"/>
          <w:numId w:val="8"/>
        </w:numPr>
        <w:tabs>
          <w:tab w:pos="501" w:val="left" w:leader="none"/>
          <w:tab w:pos="502" w:val="left" w:leader="none"/>
        </w:tabs>
        <w:spacing w:line="240" w:lineRule="auto" w:before="0" w:after="0"/>
        <w:ind w:left="501" w:right="0" w:hanging="360"/>
        <w:jc w:val="left"/>
        <w:rPr>
          <w:sz w:val="24"/>
        </w:rPr>
      </w:pPr>
      <w:r>
        <w:rPr>
          <w:sz w:val="24"/>
        </w:rPr>
        <w:t>zero-based</w:t>
      </w:r>
      <w:r>
        <w:rPr>
          <w:spacing w:val="-12"/>
          <w:sz w:val="24"/>
        </w:rPr>
        <w:t> </w:t>
      </w:r>
      <w:r>
        <w:rPr>
          <w:sz w:val="24"/>
        </w:rPr>
        <w:t>budgeting.</w:t>
      </w:r>
    </w:p>
    <w:p>
      <w:pPr>
        <w:pStyle w:val="BodyText"/>
        <w:spacing w:before="11"/>
        <w:rPr>
          <w:sz w:val="23"/>
        </w:rPr>
      </w:pPr>
    </w:p>
    <w:p>
      <w:pPr>
        <w:pStyle w:val="BodyText"/>
        <w:ind w:left="141" w:right="350"/>
      </w:pPr>
      <w:r>
        <w:rPr/>
        <w:t>Most budgeting in the health department and the public sector is known as incremental or historical budgeting. The details of the income and the expenditure in the previous year are readily available and all the manager has to do is to think about how the costs of the activities may change and then to change the budget accordingly for the next year.</w:t>
      </w:r>
    </w:p>
    <w:p>
      <w:pPr>
        <w:pStyle w:val="BodyText"/>
        <w:spacing w:before="1"/>
        <w:rPr>
          <w:sz w:val="23"/>
        </w:rPr>
      </w:pPr>
    </w:p>
    <w:p>
      <w:pPr>
        <w:spacing w:line="242" w:lineRule="auto" w:before="0"/>
        <w:ind w:left="861" w:right="188" w:firstLine="0"/>
        <w:jc w:val="left"/>
        <w:rPr>
          <w:sz w:val="24"/>
        </w:rPr>
      </w:pPr>
      <w:r>
        <w:rPr>
          <w:rFonts w:ascii="Trebuchet MS"/>
          <w:b/>
          <w:i/>
          <w:sz w:val="24"/>
        </w:rPr>
        <w:t>Incremental budgets </w:t>
      </w:r>
      <w:r>
        <w:rPr>
          <w:rFonts w:ascii="Trebuchet MS"/>
          <w:i/>
          <w:sz w:val="24"/>
        </w:rPr>
        <w:t>are budgets in which the figures are based on </w:t>
      </w:r>
      <w:r>
        <w:rPr>
          <w:rFonts w:ascii="Trebuchet MS"/>
          <w:i/>
          <w:sz w:val="24"/>
        </w:rPr>
        <w:t>those of the actual expenditure for the previous year with a percentage added for an inflationary increase for the new year. This budgeting technique is only suitable for organisations where each year is very similar to the previous one in terms of activities </w:t>
      </w:r>
      <w:r>
        <w:rPr>
          <w:sz w:val="24"/>
        </w:rPr>
        <w:t>(Shapiro, nd: 16).</w:t>
      </w:r>
    </w:p>
    <w:p>
      <w:pPr>
        <w:pStyle w:val="BodyText"/>
        <w:spacing w:before="10"/>
        <w:rPr>
          <w:sz w:val="22"/>
        </w:rPr>
      </w:pPr>
    </w:p>
    <w:p>
      <w:pPr>
        <w:spacing w:line="240" w:lineRule="auto" w:before="0"/>
        <w:ind w:left="861" w:right="157" w:firstLine="0"/>
        <w:jc w:val="left"/>
        <w:rPr>
          <w:sz w:val="24"/>
        </w:rPr>
      </w:pPr>
      <w:r>
        <w:rPr>
          <w:rFonts w:ascii="Trebuchet MS" w:hAnsi="Trebuchet MS"/>
          <w:i/>
          <w:sz w:val="24"/>
        </w:rPr>
        <w:t>In </w:t>
      </w:r>
      <w:r>
        <w:rPr>
          <w:rFonts w:ascii="Trebuchet MS" w:hAnsi="Trebuchet MS"/>
          <w:b/>
          <w:i/>
          <w:sz w:val="24"/>
        </w:rPr>
        <w:t>zero based budgets</w:t>
      </w:r>
      <w:r>
        <w:rPr>
          <w:rFonts w:ascii="Trebuchet MS" w:hAnsi="Trebuchet MS"/>
          <w:i/>
          <w:sz w:val="24"/>
        </w:rPr>
        <w:t>, past figures are not used as the starting point. </w:t>
      </w:r>
      <w:r>
        <w:rPr>
          <w:rFonts w:ascii="Trebuchet MS" w:hAnsi="Trebuchet MS"/>
          <w:i/>
          <w:sz w:val="24"/>
        </w:rPr>
        <w:t>The budgeting process starts from ‘scratch’ with the proposed activities for the year. The result is a more detailed and accurate budget, but it takes more time and energy to prepare a budget in this way </w:t>
      </w:r>
      <w:r>
        <w:rPr>
          <w:sz w:val="24"/>
        </w:rPr>
        <w:t>(Shapiro, nd: 16).</w:t>
      </w:r>
    </w:p>
    <w:p>
      <w:pPr>
        <w:pStyle w:val="BodyText"/>
        <w:spacing w:before="9"/>
      </w:pPr>
    </w:p>
    <w:p>
      <w:pPr>
        <w:pStyle w:val="BodyText"/>
        <w:ind w:left="141" w:right="497"/>
      </w:pPr>
      <w:r>
        <w:rPr/>
        <w:t>This technique is essential for new organisations and projects an example of this is when a new service is added such as the start of an antiretroviral treatment (ART) service.</w:t>
      </w:r>
    </w:p>
    <w:p>
      <w:pPr>
        <w:spacing w:after="0"/>
        <w:sectPr>
          <w:pgSz w:w="11910" w:h="16850"/>
          <w:pgMar w:header="0" w:footer="988" w:top="1600" w:bottom="1240" w:left="1560" w:right="1580"/>
        </w:sectPr>
      </w:pPr>
    </w:p>
    <w:p>
      <w:pPr>
        <w:pStyle w:val="BodyText"/>
        <w:spacing w:before="99"/>
        <w:ind w:left="141" w:right="538"/>
      </w:pPr>
      <w:r>
        <w:rPr/>
        <w:t>For this task, we go back to the Grahamstown Meal Project that we used as a case study for planning in Unit 3. Now you need to develop a budget for the project.</w:t>
      </w:r>
    </w:p>
    <w:p>
      <w:pPr>
        <w:pStyle w:val="BodyText"/>
        <w:rPr>
          <w:sz w:val="20"/>
        </w:rPr>
      </w:pPr>
    </w:p>
    <w:p>
      <w:pPr>
        <w:pStyle w:val="BodyText"/>
        <w:spacing w:before="4"/>
        <w:rPr>
          <w:sz w:val="10"/>
        </w:rPr>
      </w:pPr>
    </w:p>
    <w:tbl>
      <w:tblPr>
        <w:tblW w:w="0" w:type="auto"/>
        <w:jc w:val="left"/>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640"/>
      </w:tblGrid>
      <w:tr>
        <w:trPr>
          <w:trHeight w:val="6766" w:hRule="exact"/>
        </w:trPr>
        <w:tc>
          <w:tcPr>
            <w:tcW w:w="8640" w:type="dxa"/>
            <w:tcBorders>
              <w:bottom w:val="single" w:sz="4" w:space="0" w:color="000000"/>
            </w:tcBorders>
          </w:tcPr>
          <w:p>
            <w:pPr>
              <w:pStyle w:val="TableParagraph"/>
              <w:spacing w:line="477" w:lineRule="auto" w:before="180"/>
              <w:ind w:left="144" w:right="5697"/>
              <w:rPr>
                <w:rFonts w:ascii="Trebuchet MS"/>
                <w:b/>
                <w:sz w:val="22"/>
              </w:rPr>
            </w:pPr>
            <w:r>
              <w:rPr>
                <w:rFonts w:ascii="Trebuchet MS"/>
                <w:b/>
                <w:sz w:val="22"/>
              </w:rPr>
              <w:t>TASK 2 - Develop a budget Grahamstown Meal Project</w:t>
            </w:r>
          </w:p>
          <w:p>
            <w:pPr>
              <w:pStyle w:val="TableParagraph"/>
              <w:spacing w:before="12"/>
              <w:ind w:left="144" w:right="279"/>
              <w:rPr>
                <w:sz w:val="22"/>
              </w:rPr>
            </w:pPr>
            <w:r>
              <w:rPr>
                <w:sz w:val="22"/>
              </w:rPr>
              <w:t>The Community Centre has agreed to allow their hall to be used as a venue for preparing and serving meals. They request that you pay R200 per month in rent and also contribute to water and electricity charges. You will also contribute to minor renovations of the building. Kitchen equipment will also have to be purchased.</w:t>
            </w:r>
          </w:p>
          <w:p>
            <w:pPr>
              <w:pStyle w:val="TableParagraph"/>
              <w:spacing w:before="11"/>
              <w:rPr>
                <w:sz w:val="21"/>
              </w:rPr>
            </w:pPr>
          </w:p>
          <w:p>
            <w:pPr>
              <w:pStyle w:val="TableParagraph"/>
              <w:ind w:left="144" w:right="150"/>
              <w:rPr>
                <w:sz w:val="22"/>
              </w:rPr>
            </w:pPr>
            <w:r>
              <w:rPr>
                <w:sz w:val="22"/>
              </w:rPr>
              <w:t>You will be able to use the Community Centre vehicle but will have to contribute to maintenance, petrol and the salary of the driver. The Community Centre administrator will assist in the day-to-day administration of the project but you will have to contribute 20% of the</w:t>
            </w:r>
            <w:r>
              <w:rPr>
                <w:spacing w:val="-13"/>
                <w:sz w:val="22"/>
              </w:rPr>
              <w:t> </w:t>
            </w:r>
            <w:r>
              <w:rPr>
                <w:sz w:val="22"/>
              </w:rPr>
              <w:t>salary.</w:t>
            </w:r>
          </w:p>
          <w:p>
            <w:pPr>
              <w:pStyle w:val="TableParagraph"/>
              <w:spacing w:before="11"/>
              <w:rPr>
                <w:sz w:val="21"/>
              </w:rPr>
            </w:pPr>
          </w:p>
          <w:p>
            <w:pPr>
              <w:pStyle w:val="TableParagraph"/>
              <w:ind w:left="144" w:right="267"/>
              <w:rPr>
                <w:sz w:val="22"/>
              </w:rPr>
            </w:pPr>
            <w:r>
              <w:rPr>
                <w:sz w:val="22"/>
              </w:rPr>
              <w:t>After one year, you should conduct a survey among street children in the community to measure the effect and impact of the project. The costs of the survey should be included in the budget. You should decide on the salary costs.</w:t>
            </w:r>
          </w:p>
          <w:p>
            <w:pPr>
              <w:pStyle w:val="TableParagraph"/>
              <w:spacing w:before="9"/>
              <w:rPr>
                <w:sz w:val="21"/>
              </w:rPr>
            </w:pPr>
          </w:p>
          <w:p>
            <w:pPr>
              <w:pStyle w:val="TableParagraph"/>
              <w:ind w:left="144" w:right="499"/>
              <w:rPr>
                <w:sz w:val="22"/>
              </w:rPr>
            </w:pPr>
            <w:r>
              <w:rPr>
                <w:sz w:val="22"/>
              </w:rPr>
              <w:t>In order to get costs for equipment, you would have to phone around for quotes or consult catalogues or past budgets. You may wish to group the costs for smaller items as lump sums.</w:t>
            </w:r>
          </w:p>
          <w:p>
            <w:pPr>
              <w:pStyle w:val="TableParagraph"/>
              <w:rPr>
                <w:sz w:val="22"/>
              </w:rPr>
            </w:pPr>
          </w:p>
          <w:p>
            <w:pPr>
              <w:pStyle w:val="TableParagraph"/>
              <w:ind w:left="144" w:right="292"/>
              <w:rPr>
                <w:sz w:val="22"/>
              </w:rPr>
            </w:pPr>
            <w:r>
              <w:rPr>
                <w:sz w:val="22"/>
              </w:rPr>
              <w:t>Try to cost the budget using the “Tips for Budget Preparation” which is on pages 11- 14 of the MSH (2001) reading. Note that it is not always necessary to fill in all the columns. Think about exactly what you are trying to show in the calculations.</w:t>
            </w:r>
          </w:p>
        </w:tc>
      </w:tr>
      <w:tr>
        <w:trPr>
          <w:trHeight w:val="1510" w:hRule="exact"/>
        </w:trPr>
        <w:tc>
          <w:tcPr>
            <w:tcW w:w="8640" w:type="dxa"/>
            <w:tcBorders>
              <w:top w:val="single" w:sz="4" w:space="0" w:color="000000"/>
              <w:bottom w:val="single" w:sz="4" w:space="0" w:color="000000"/>
              <w:right w:val="thickThinMediumGap" w:sz="8" w:space="0" w:color="000000"/>
            </w:tcBorders>
          </w:tcPr>
          <w:p>
            <w:pPr>
              <w:pStyle w:val="TableParagraph"/>
              <w:spacing w:before="117"/>
              <w:ind w:left="110"/>
              <w:rPr>
                <w:b/>
                <w:sz w:val="20"/>
              </w:rPr>
            </w:pPr>
            <w:r>
              <w:rPr>
                <w:b/>
                <w:sz w:val="20"/>
              </w:rPr>
              <w:t>READING</w:t>
            </w:r>
          </w:p>
          <w:p>
            <w:pPr>
              <w:pStyle w:val="TableParagraph"/>
              <w:rPr>
                <w:sz w:val="20"/>
              </w:rPr>
            </w:pPr>
          </w:p>
          <w:p>
            <w:pPr>
              <w:pStyle w:val="TableParagraph"/>
              <w:spacing w:before="1"/>
              <w:ind w:left="110" w:right="411"/>
              <w:rPr>
                <w:sz w:val="20"/>
              </w:rPr>
            </w:pPr>
            <w:r>
              <w:rPr>
                <w:sz w:val="20"/>
              </w:rPr>
              <w:t>Management Sciences for Health. (2001). Managing Your Finances in </w:t>
            </w:r>
            <w:r>
              <w:rPr>
                <w:i/>
                <w:sz w:val="20"/>
              </w:rPr>
              <w:t>The Family Planning </w:t>
            </w:r>
            <w:r>
              <w:rPr>
                <w:i/>
                <w:sz w:val="20"/>
              </w:rPr>
              <w:t>Manager’s Handbook. </w:t>
            </w:r>
            <w:r>
              <w:rPr>
                <w:sz w:val="20"/>
              </w:rPr>
              <w:t>[Online], Available: </w:t>
            </w:r>
            <w:hyperlink r:id="rId16">
              <w:r>
                <w:rPr>
                  <w:sz w:val="20"/>
                </w:rPr>
                <w:t>http://erc.msh.org/</w:t>
              </w:r>
            </w:hyperlink>
            <w:r>
              <w:rPr>
                <w:sz w:val="20"/>
              </w:rPr>
              <w:t> [Downloaded: 25 5 10]: 37 pages.</w:t>
            </w:r>
          </w:p>
        </w:tc>
      </w:tr>
      <w:tr>
        <w:trPr>
          <w:trHeight w:val="2052" w:hRule="exact"/>
        </w:trPr>
        <w:tc>
          <w:tcPr>
            <w:tcW w:w="8640" w:type="dxa"/>
            <w:tcBorders>
              <w:top w:val="single" w:sz="4" w:space="0" w:color="000000"/>
            </w:tcBorders>
          </w:tcPr>
          <w:p>
            <w:pPr>
              <w:pStyle w:val="TableParagraph"/>
              <w:spacing w:before="10"/>
              <w:rPr>
                <w:sz w:val="21"/>
              </w:rPr>
            </w:pPr>
          </w:p>
          <w:p>
            <w:pPr>
              <w:pStyle w:val="TableParagraph"/>
              <w:ind w:left="144" w:right="329"/>
              <w:rPr>
                <w:sz w:val="22"/>
              </w:rPr>
            </w:pPr>
            <w:r>
              <w:rPr>
                <w:sz w:val="22"/>
              </w:rPr>
              <w:t>Take the list of resources you made for the meal project and cluster them according to categories. Each category can be called a budget line, e.g. all the administrative items belong together. Now use the template below and cost each resource you identified for your budget.</w:t>
            </w:r>
          </w:p>
          <w:p>
            <w:pPr>
              <w:pStyle w:val="TableParagraph"/>
              <w:spacing w:before="11"/>
              <w:rPr>
                <w:sz w:val="21"/>
              </w:rPr>
            </w:pPr>
          </w:p>
          <w:p>
            <w:pPr>
              <w:pStyle w:val="TableParagraph"/>
              <w:ind w:left="144"/>
              <w:rPr>
                <w:sz w:val="22"/>
              </w:rPr>
            </w:pPr>
            <w:r>
              <w:rPr>
                <w:sz w:val="22"/>
              </w:rPr>
              <w:t>Once you’ve completed your template, compare it with the feedback on the page.</w:t>
            </w:r>
          </w:p>
        </w:tc>
      </w:tr>
    </w:tbl>
    <w:p>
      <w:pPr>
        <w:spacing w:after="0"/>
        <w:rPr>
          <w:sz w:val="22"/>
        </w:rPr>
        <w:sectPr>
          <w:pgSz w:w="11910" w:h="16850"/>
          <w:pgMar w:header="0" w:footer="988" w:top="1600" w:bottom="1240" w:left="1560" w:right="1420"/>
        </w:sectPr>
      </w:pPr>
    </w:p>
    <w:p>
      <w:pPr>
        <w:pStyle w:val="Heading3"/>
        <w:spacing w:before="89"/>
      </w:pPr>
      <w:r>
        <w:rPr/>
        <w:t>Budget Template</w:t>
      </w:r>
    </w:p>
    <w:p>
      <w:pPr>
        <w:pStyle w:val="BodyText"/>
        <w:spacing w:before="3"/>
        <w:rPr>
          <w:rFonts w:ascii="Trebuchet MS"/>
          <w:b/>
          <w:sz w:val="11"/>
        </w:rPr>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40"/>
        <w:gridCol w:w="360"/>
        <w:gridCol w:w="1260"/>
        <w:gridCol w:w="720"/>
        <w:gridCol w:w="540"/>
        <w:gridCol w:w="720"/>
        <w:gridCol w:w="900"/>
        <w:gridCol w:w="720"/>
        <w:gridCol w:w="900"/>
        <w:gridCol w:w="900"/>
      </w:tblGrid>
      <w:tr>
        <w:trPr>
          <w:trHeight w:val="566" w:hRule="exact"/>
        </w:trPr>
        <w:tc>
          <w:tcPr>
            <w:tcW w:w="1440" w:type="dxa"/>
          </w:tcPr>
          <w:p>
            <w:pPr>
              <w:pStyle w:val="TableParagraph"/>
              <w:spacing w:line="183" w:lineRule="exact"/>
              <w:ind w:left="21"/>
              <w:rPr>
                <w:sz w:val="16"/>
              </w:rPr>
            </w:pPr>
            <w:r>
              <w:rPr>
                <w:sz w:val="16"/>
              </w:rPr>
              <w:t>Budget line</w:t>
            </w:r>
          </w:p>
        </w:tc>
        <w:tc>
          <w:tcPr>
            <w:tcW w:w="360" w:type="dxa"/>
          </w:tcPr>
          <w:p>
            <w:pPr/>
          </w:p>
        </w:tc>
        <w:tc>
          <w:tcPr>
            <w:tcW w:w="1260" w:type="dxa"/>
            <w:tcBorders>
              <w:right w:val="single" w:sz="4" w:space="0" w:color="000000"/>
            </w:tcBorders>
          </w:tcPr>
          <w:p>
            <w:pPr>
              <w:pStyle w:val="TableParagraph"/>
              <w:spacing w:line="183" w:lineRule="exact"/>
              <w:ind w:left="21"/>
              <w:rPr>
                <w:sz w:val="16"/>
              </w:rPr>
            </w:pPr>
            <w:r>
              <w:rPr>
                <w:sz w:val="16"/>
              </w:rPr>
              <w:t>Line item</w:t>
            </w:r>
          </w:p>
        </w:tc>
        <w:tc>
          <w:tcPr>
            <w:tcW w:w="720" w:type="dxa"/>
            <w:tcBorders>
              <w:top w:val="single" w:sz="4" w:space="0" w:color="000000"/>
              <w:left w:val="single" w:sz="4" w:space="0" w:color="000000"/>
              <w:bottom w:val="single" w:sz="4" w:space="0" w:color="000000"/>
              <w:right w:val="single" w:sz="5" w:space="0" w:color="000000"/>
            </w:tcBorders>
          </w:tcPr>
          <w:p>
            <w:pPr>
              <w:pStyle w:val="TableParagraph"/>
              <w:spacing w:before="1"/>
              <w:ind w:left="24" w:right="96"/>
              <w:rPr>
                <w:sz w:val="16"/>
              </w:rPr>
            </w:pPr>
            <w:r>
              <w:rPr>
                <w:sz w:val="16"/>
              </w:rPr>
              <w:t>Number of units</w:t>
            </w:r>
          </w:p>
        </w:tc>
        <w:tc>
          <w:tcPr>
            <w:tcW w:w="540" w:type="dxa"/>
            <w:tcBorders>
              <w:top w:val="single" w:sz="4" w:space="0" w:color="000000"/>
              <w:left w:val="single" w:sz="5" w:space="0" w:color="000000"/>
              <w:bottom w:val="single" w:sz="4" w:space="0" w:color="000000"/>
              <w:right w:val="single" w:sz="5" w:space="0" w:color="000000"/>
            </w:tcBorders>
          </w:tcPr>
          <w:p>
            <w:pPr>
              <w:pStyle w:val="TableParagraph"/>
              <w:spacing w:before="1"/>
              <w:ind w:left="22" w:right="139"/>
              <w:rPr>
                <w:sz w:val="16"/>
              </w:rPr>
            </w:pPr>
            <w:r>
              <w:rPr>
                <w:sz w:val="16"/>
              </w:rPr>
              <w:t>% of unit used</w:t>
            </w:r>
          </w:p>
        </w:tc>
        <w:tc>
          <w:tcPr>
            <w:tcW w:w="720" w:type="dxa"/>
            <w:tcBorders>
              <w:top w:val="single" w:sz="4" w:space="0" w:color="000000"/>
              <w:left w:val="single" w:sz="5" w:space="0" w:color="000000"/>
              <w:bottom w:val="single" w:sz="4" w:space="0" w:color="000000"/>
              <w:right w:val="single" w:sz="5" w:space="0" w:color="000000"/>
            </w:tcBorders>
          </w:tcPr>
          <w:p>
            <w:pPr>
              <w:pStyle w:val="TableParagraph"/>
              <w:spacing w:before="1"/>
              <w:ind w:left="22" w:right="61"/>
              <w:rPr>
                <w:sz w:val="16"/>
              </w:rPr>
            </w:pPr>
            <w:r>
              <w:rPr>
                <w:sz w:val="16"/>
              </w:rPr>
              <w:t>Cost per unit</w:t>
            </w:r>
          </w:p>
        </w:tc>
        <w:tc>
          <w:tcPr>
            <w:tcW w:w="900" w:type="dxa"/>
            <w:tcBorders>
              <w:top w:val="single" w:sz="4" w:space="0" w:color="000000"/>
              <w:left w:val="single" w:sz="5" w:space="0" w:color="000000"/>
              <w:bottom w:val="single" w:sz="4" w:space="0" w:color="000000"/>
              <w:right w:val="single" w:sz="5" w:space="0" w:color="000000"/>
            </w:tcBorders>
          </w:tcPr>
          <w:p>
            <w:pPr>
              <w:pStyle w:val="TableParagraph"/>
              <w:spacing w:line="183" w:lineRule="exact" w:before="1"/>
              <w:ind w:left="22"/>
              <w:rPr>
                <w:sz w:val="16"/>
              </w:rPr>
            </w:pPr>
            <w:r>
              <w:rPr>
                <w:sz w:val="16"/>
              </w:rPr>
              <w:t>Cost</w:t>
            </w:r>
          </w:p>
          <w:p>
            <w:pPr>
              <w:pStyle w:val="TableParagraph"/>
              <w:ind w:left="22" w:right="36"/>
              <w:rPr>
                <w:sz w:val="16"/>
              </w:rPr>
            </w:pPr>
            <w:r>
              <w:rPr>
                <w:sz w:val="16"/>
              </w:rPr>
              <w:t>per unit per month</w:t>
            </w:r>
          </w:p>
        </w:tc>
        <w:tc>
          <w:tcPr>
            <w:tcW w:w="720" w:type="dxa"/>
            <w:tcBorders>
              <w:top w:val="single" w:sz="4" w:space="0" w:color="000000"/>
              <w:left w:val="single" w:sz="5" w:space="0" w:color="000000"/>
              <w:bottom w:val="single" w:sz="4" w:space="0" w:color="000000"/>
              <w:right w:val="single" w:sz="5" w:space="0" w:color="000000"/>
            </w:tcBorders>
          </w:tcPr>
          <w:p>
            <w:pPr>
              <w:pStyle w:val="TableParagraph"/>
              <w:spacing w:before="1"/>
              <w:ind w:left="22" w:right="96"/>
              <w:rPr>
                <w:sz w:val="16"/>
              </w:rPr>
            </w:pPr>
            <w:r>
              <w:rPr>
                <w:sz w:val="16"/>
              </w:rPr>
              <w:t>Number of months</w:t>
            </w:r>
          </w:p>
        </w:tc>
        <w:tc>
          <w:tcPr>
            <w:tcW w:w="900" w:type="dxa"/>
            <w:tcBorders>
              <w:top w:val="single" w:sz="4" w:space="0" w:color="000000"/>
              <w:left w:val="single" w:sz="5" w:space="0" w:color="000000"/>
              <w:bottom w:val="single" w:sz="4" w:space="0" w:color="000000"/>
              <w:right w:val="single" w:sz="5" w:space="0" w:color="000000"/>
            </w:tcBorders>
          </w:tcPr>
          <w:p>
            <w:pPr>
              <w:pStyle w:val="TableParagraph"/>
              <w:spacing w:before="1"/>
              <w:ind w:left="22" w:right="517"/>
              <w:rPr>
                <w:sz w:val="16"/>
              </w:rPr>
            </w:pPr>
            <w:r>
              <w:rPr>
                <w:sz w:val="16"/>
              </w:rPr>
              <w:t>Cost per</w:t>
            </w:r>
          </w:p>
          <w:p>
            <w:pPr>
              <w:pStyle w:val="TableParagraph"/>
              <w:ind w:left="22"/>
              <w:rPr>
                <w:sz w:val="16"/>
              </w:rPr>
            </w:pPr>
            <w:r>
              <w:rPr>
                <w:sz w:val="16"/>
              </w:rPr>
              <w:t>line item</w:t>
            </w:r>
          </w:p>
        </w:tc>
        <w:tc>
          <w:tcPr>
            <w:tcW w:w="900" w:type="dxa"/>
            <w:tcBorders>
              <w:left w:val="single" w:sz="5" w:space="0" w:color="000000"/>
              <w:bottom w:val="single" w:sz="4" w:space="0" w:color="000000"/>
            </w:tcBorders>
          </w:tcPr>
          <w:p>
            <w:pPr>
              <w:pStyle w:val="TableParagraph"/>
              <w:ind w:left="22" w:right="240"/>
              <w:rPr>
                <w:sz w:val="16"/>
              </w:rPr>
            </w:pPr>
            <w:r>
              <w:rPr>
                <w:sz w:val="16"/>
              </w:rPr>
              <w:t>Cost per budget line</w:t>
            </w:r>
          </w:p>
        </w:tc>
      </w:tr>
      <w:tr>
        <w:trPr>
          <w:trHeight w:val="266" w:hRule="exact"/>
        </w:trPr>
        <w:tc>
          <w:tcPr>
            <w:tcW w:w="1440" w:type="dxa"/>
            <w:vMerge w:val="restart"/>
          </w:tcPr>
          <w:p>
            <w:pPr>
              <w:pStyle w:val="TableParagraph"/>
              <w:spacing w:line="183" w:lineRule="exact"/>
              <w:ind w:left="21"/>
              <w:rPr>
                <w:sz w:val="16"/>
              </w:rPr>
            </w:pPr>
            <w:r>
              <w:rPr>
                <w:sz w:val="16"/>
              </w:rPr>
              <w:t>1. Rent &amp; utilities</w:t>
            </w:r>
          </w:p>
        </w:tc>
        <w:tc>
          <w:tcPr>
            <w:tcW w:w="360" w:type="dxa"/>
          </w:tcPr>
          <w:p>
            <w:pPr>
              <w:pStyle w:val="TableParagraph"/>
              <w:spacing w:line="183" w:lineRule="exact"/>
              <w:ind w:left="21"/>
              <w:rPr>
                <w:sz w:val="16"/>
              </w:rPr>
            </w:pPr>
            <w:r>
              <w:rPr>
                <w:sz w:val="16"/>
              </w:rPr>
              <w:t>1a</w:t>
            </w:r>
          </w:p>
        </w:tc>
        <w:tc>
          <w:tcPr>
            <w:tcW w:w="1260" w:type="dxa"/>
          </w:tcPr>
          <w:p>
            <w:pPr>
              <w:pStyle w:val="TableParagraph"/>
              <w:spacing w:line="183" w:lineRule="exact"/>
              <w:ind w:left="21"/>
              <w:rPr>
                <w:sz w:val="16"/>
              </w:rPr>
            </w:pPr>
            <w:r>
              <w:rPr>
                <w:sz w:val="16"/>
              </w:rPr>
              <w:t>Rent</w:t>
            </w:r>
          </w:p>
        </w:tc>
        <w:tc>
          <w:tcPr>
            <w:tcW w:w="720" w:type="dxa"/>
            <w:tcBorders>
              <w:top w:val="single" w:sz="4" w:space="0" w:color="000000"/>
            </w:tcBorders>
          </w:tcPr>
          <w:p>
            <w:pPr/>
          </w:p>
        </w:tc>
        <w:tc>
          <w:tcPr>
            <w:tcW w:w="540" w:type="dxa"/>
            <w:tcBorders>
              <w:top w:val="single" w:sz="4" w:space="0" w:color="000000"/>
            </w:tcBorders>
          </w:tcPr>
          <w:p>
            <w:pPr/>
          </w:p>
        </w:tc>
        <w:tc>
          <w:tcPr>
            <w:tcW w:w="720" w:type="dxa"/>
            <w:tcBorders>
              <w:top w:val="single" w:sz="4" w:space="0" w:color="000000"/>
            </w:tcBorders>
          </w:tcPr>
          <w:p>
            <w:pPr/>
          </w:p>
        </w:tc>
        <w:tc>
          <w:tcPr>
            <w:tcW w:w="900" w:type="dxa"/>
            <w:tcBorders>
              <w:top w:val="single" w:sz="4" w:space="0" w:color="000000"/>
            </w:tcBorders>
          </w:tcPr>
          <w:p>
            <w:pPr/>
          </w:p>
        </w:tc>
        <w:tc>
          <w:tcPr>
            <w:tcW w:w="720" w:type="dxa"/>
            <w:tcBorders>
              <w:top w:val="single" w:sz="4" w:space="0" w:color="000000"/>
            </w:tcBorders>
          </w:tcPr>
          <w:p>
            <w:pPr/>
          </w:p>
        </w:tc>
        <w:tc>
          <w:tcPr>
            <w:tcW w:w="900" w:type="dxa"/>
            <w:tcBorders>
              <w:top w:val="single" w:sz="4" w:space="0" w:color="000000"/>
            </w:tcBorders>
          </w:tcPr>
          <w:p>
            <w:pPr/>
          </w:p>
        </w:tc>
        <w:tc>
          <w:tcPr>
            <w:tcW w:w="900" w:type="dxa"/>
            <w:tcBorders>
              <w:top w:val="single" w:sz="4" w:space="0" w:color="000000"/>
              <w:bottom w:val="single" w:sz="4" w:space="0" w:color="000000"/>
            </w:tcBorders>
          </w:tcPr>
          <w:p>
            <w:pPr/>
          </w:p>
        </w:tc>
      </w:tr>
      <w:tr>
        <w:trPr>
          <w:trHeight w:val="382" w:hRule="exact"/>
        </w:trPr>
        <w:tc>
          <w:tcPr>
            <w:tcW w:w="1440" w:type="dxa"/>
            <w:vMerge/>
          </w:tcPr>
          <w:p>
            <w:pPr/>
          </w:p>
        </w:tc>
        <w:tc>
          <w:tcPr>
            <w:tcW w:w="360" w:type="dxa"/>
          </w:tcPr>
          <w:p>
            <w:pPr>
              <w:pStyle w:val="TableParagraph"/>
              <w:spacing w:line="180" w:lineRule="exact"/>
              <w:ind w:left="21"/>
              <w:rPr>
                <w:sz w:val="16"/>
              </w:rPr>
            </w:pPr>
            <w:r>
              <w:rPr>
                <w:sz w:val="16"/>
              </w:rPr>
              <w:t>1b</w:t>
            </w:r>
          </w:p>
        </w:tc>
        <w:tc>
          <w:tcPr>
            <w:tcW w:w="1260" w:type="dxa"/>
          </w:tcPr>
          <w:p>
            <w:pPr>
              <w:pStyle w:val="TableParagraph"/>
              <w:ind w:left="21" w:right="537"/>
              <w:rPr>
                <w:sz w:val="16"/>
              </w:rPr>
            </w:pPr>
            <w:r>
              <w:rPr>
                <w:sz w:val="16"/>
              </w:rPr>
              <w:t>Water &amp; electricity</w:t>
            </w:r>
          </w:p>
        </w:tc>
        <w:tc>
          <w:tcPr>
            <w:tcW w:w="720" w:type="dxa"/>
          </w:tcPr>
          <w:p>
            <w:pPr/>
          </w:p>
        </w:tc>
        <w:tc>
          <w:tcPr>
            <w:tcW w:w="540" w:type="dxa"/>
          </w:tcPr>
          <w:p>
            <w:pPr/>
          </w:p>
        </w:tc>
        <w:tc>
          <w:tcPr>
            <w:tcW w:w="720" w:type="dxa"/>
          </w:tcPr>
          <w:p>
            <w:pPr/>
          </w:p>
        </w:tc>
        <w:tc>
          <w:tcPr>
            <w:tcW w:w="900" w:type="dxa"/>
          </w:tcPr>
          <w:p>
            <w:pPr/>
          </w:p>
        </w:tc>
        <w:tc>
          <w:tcPr>
            <w:tcW w:w="720" w:type="dxa"/>
          </w:tcPr>
          <w:p>
            <w:pPr/>
          </w:p>
        </w:tc>
        <w:tc>
          <w:tcPr>
            <w:tcW w:w="900" w:type="dxa"/>
          </w:tcPr>
          <w:p>
            <w:pPr/>
          </w:p>
        </w:tc>
        <w:tc>
          <w:tcPr>
            <w:tcW w:w="900" w:type="dxa"/>
            <w:tcBorders>
              <w:top w:val="single" w:sz="4" w:space="0" w:color="000000"/>
              <w:bottom w:val="single" w:sz="4" w:space="0" w:color="000000"/>
            </w:tcBorders>
          </w:tcPr>
          <w:p>
            <w:pPr/>
          </w:p>
        </w:tc>
      </w:tr>
      <w:tr>
        <w:trPr>
          <w:trHeight w:val="384" w:hRule="exact"/>
        </w:trPr>
        <w:tc>
          <w:tcPr>
            <w:tcW w:w="1440" w:type="dxa"/>
            <w:vMerge/>
          </w:tcPr>
          <w:p>
            <w:pPr/>
          </w:p>
        </w:tc>
        <w:tc>
          <w:tcPr>
            <w:tcW w:w="360" w:type="dxa"/>
          </w:tcPr>
          <w:p>
            <w:pPr>
              <w:pStyle w:val="TableParagraph"/>
              <w:spacing w:line="183" w:lineRule="exact"/>
              <w:ind w:left="21"/>
              <w:rPr>
                <w:sz w:val="16"/>
              </w:rPr>
            </w:pPr>
            <w:r>
              <w:rPr>
                <w:sz w:val="16"/>
              </w:rPr>
              <w:t>1c</w:t>
            </w:r>
          </w:p>
        </w:tc>
        <w:tc>
          <w:tcPr>
            <w:tcW w:w="1260" w:type="dxa"/>
          </w:tcPr>
          <w:p>
            <w:pPr>
              <w:pStyle w:val="TableParagraph"/>
              <w:ind w:left="21" w:right="288"/>
              <w:rPr>
                <w:sz w:val="16"/>
              </w:rPr>
            </w:pPr>
            <w:r>
              <w:rPr>
                <w:sz w:val="16"/>
              </w:rPr>
              <w:t>Minor maintenance</w:t>
            </w:r>
          </w:p>
        </w:tc>
        <w:tc>
          <w:tcPr>
            <w:tcW w:w="720" w:type="dxa"/>
          </w:tcPr>
          <w:p>
            <w:pPr/>
          </w:p>
        </w:tc>
        <w:tc>
          <w:tcPr>
            <w:tcW w:w="540" w:type="dxa"/>
          </w:tcPr>
          <w:p>
            <w:pPr/>
          </w:p>
        </w:tc>
        <w:tc>
          <w:tcPr>
            <w:tcW w:w="720" w:type="dxa"/>
          </w:tcPr>
          <w:p>
            <w:pPr/>
          </w:p>
        </w:tc>
        <w:tc>
          <w:tcPr>
            <w:tcW w:w="900" w:type="dxa"/>
          </w:tcPr>
          <w:p>
            <w:pPr/>
          </w:p>
        </w:tc>
        <w:tc>
          <w:tcPr>
            <w:tcW w:w="720" w:type="dxa"/>
          </w:tcPr>
          <w:p>
            <w:pPr/>
          </w:p>
        </w:tc>
        <w:tc>
          <w:tcPr>
            <w:tcW w:w="900" w:type="dxa"/>
          </w:tcPr>
          <w:p>
            <w:pPr/>
          </w:p>
        </w:tc>
        <w:tc>
          <w:tcPr>
            <w:tcW w:w="900" w:type="dxa"/>
            <w:tcBorders>
              <w:top w:val="single" w:sz="4" w:space="0" w:color="000000"/>
              <w:bottom w:val="single" w:sz="4" w:space="0" w:color="000000"/>
            </w:tcBorders>
          </w:tcPr>
          <w:p>
            <w:pPr/>
          </w:p>
        </w:tc>
      </w:tr>
      <w:tr>
        <w:trPr>
          <w:trHeight w:val="264" w:hRule="exact"/>
        </w:trPr>
        <w:tc>
          <w:tcPr>
            <w:tcW w:w="1440" w:type="dxa"/>
          </w:tcPr>
          <w:p>
            <w:pPr/>
          </w:p>
        </w:tc>
        <w:tc>
          <w:tcPr>
            <w:tcW w:w="7020" w:type="dxa"/>
            <w:gridSpan w:val="9"/>
          </w:tcPr>
          <w:p>
            <w:pPr/>
          </w:p>
        </w:tc>
      </w:tr>
      <w:tr>
        <w:trPr>
          <w:trHeight w:val="264" w:hRule="exact"/>
        </w:trPr>
        <w:tc>
          <w:tcPr>
            <w:tcW w:w="1440" w:type="dxa"/>
            <w:vMerge w:val="restart"/>
          </w:tcPr>
          <w:p>
            <w:pPr>
              <w:pStyle w:val="TableParagraph"/>
              <w:spacing w:line="183" w:lineRule="exact"/>
              <w:ind w:left="21"/>
              <w:rPr>
                <w:sz w:val="16"/>
              </w:rPr>
            </w:pPr>
            <w:r>
              <w:rPr>
                <w:sz w:val="16"/>
              </w:rPr>
              <w:t>2. Administration</w:t>
            </w:r>
          </w:p>
        </w:tc>
        <w:tc>
          <w:tcPr>
            <w:tcW w:w="360" w:type="dxa"/>
          </w:tcPr>
          <w:p>
            <w:pPr>
              <w:pStyle w:val="TableParagraph"/>
              <w:spacing w:line="183" w:lineRule="exact"/>
              <w:ind w:left="21"/>
              <w:rPr>
                <w:sz w:val="16"/>
              </w:rPr>
            </w:pPr>
            <w:r>
              <w:rPr>
                <w:sz w:val="16"/>
              </w:rPr>
              <w:t>2a</w:t>
            </w:r>
          </w:p>
        </w:tc>
        <w:tc>
          <w:tcPr>
            <w:tcW w:w="1260" w:type="dxa"/>
          </w:tcPr>
          <w:p>
            <w:pPr>
              <w:pStyle w:val="TableParagraph"/>
              <w:spacing w:line="183" w:lineRule="exact"/>
              <w:ind w:left="21"/>
              <w:rPr>
                <w:sz w:val="16"/>
              </w:rPr>
            </w:pPr>
            <w:r>
              <w:rPr>
                <w:sz w:val="16"/>
              </w:rPr>
              <w:t>Stationery</w:t>
            </w:r>
          </w:p>
        </w:tc>
        <w:tc>
          <w:tcPr>
            <w:tcW w:w="720" w:type="dxa"/>
          </w:tcPr>
          <w:p>
            <w:pPr/>
          </w:p>
        </w:tc>
        <w:tc>
          <w:tcPr>
            <w:tcW w:w="540" w:type="dxa"/>
          </w:tcPr>
          <w:p>
            <w:pPr/>
          </w:p>
        </w:tc>
        <w:tc>
          <w:tcPr>
            <w:tcW w:w="720" w:type="dxa"/>
          </w:tcPr>
          <w:p>
            <w:pPr/>
          </w:p>
        </w:tc>
        <w:tc>
          <w:tcPr>
            <w:tcW w:w="900" w:type="dxa"/>
          </w:tcPr>
          <w:p>
            <w:pPr/>
          </w:p>
        </w:tc>
        <w:tc>
          <w:tcPr>
            <w:tcW w:w="720" w:type="dxa"/>
          </w:tcPr>
          <w:p>
            <w:pPr/>
          </w:p>
        </w:tc>
        <w:tc>
          <w:tcPr>
            <w:tcW w:w="900" w:type="dxa"/>
          </w:tcPr>
          <w:p>
            <w:pPr/>
          </w:p>
        </w:tc>
        <w:tc>
          <w:tcPr>
            <w:tcW w:w="900" w:type="dxa"/>
            <w:tcBorders>
              <w:top w:val="single" w:sz="4" w:space="0" w:color="000000"/>
              <w:bottom w:val="single" w:sz="4" w:space="0" w:color="000000"/>
            </w:tcBorders>
          </w:tcPr>
          <w:p>
            <w:pPr/>
          </w:p>
        </w:tc>
      </w:tr>
      <w:tr>
        <w:trPr>
          <w:trHeight w:val="266" w:hRule="exact"/>
        </w:trPr>
        <w:tc>
          <w:tcPr>
            <w:tcW w:w="1440" w:type="dxa"/>
            <w:vMerge/>
          </w:tcPr>
          <w:p>
            <w:pPr/>
          </w:p>
        </w:tc>
        <w:tc>
          <w:tcPr>
            <w:tcW w:w="360" w:type="dxa"/>
          </w:tcPr>
          <w:p>
            <w:pPr>
              <w:pStyle w:val="TableParagraph"/>
              <w:spacing w:line="183" w:lineRule="exact"/>
              <w:ind w:left="21"/>
              <w:rPr>
                <w:sz w:val="16"/>
              </w:rPr>
            </w:pPr>
            <w:r>
              <w:rPr>
                <w:sz w:val="16"/>
              </w:rPr>
              <w:t>2b</w:t>
            </w:r>
          </w:p>
        </w:tc>
        <w:tc>
          <w:tcPr>
            <w:tcW w:w="1260" w:type="dxa"/>
          </w:tcPr>
          <w:p>
            <w:pPr>
              <w:pStyle w:val="TableParagraph"/>
              <w:spacing w:line="183" w:lineRule="exact"/>
              <w:ind w:left="21"/>
              <w:rPr>
                <w:sz w:val="16"/>
              </w:rPr>
            </w:pPr>
            <w:r>
              <w:rPr>
                <w:sz w:val="16"/>
              </w:rPr>
              <w:t>Telephone</w:t>
            </w:r>
          </w:p>
        </w:tc>
        <w:tc>
          <w:tcPr>
            <w:tcW w:w="720" w:type="dxa"/>
          </w:tcPr>
          <w:p>
            <w:pPr/>
          </w:p>
        </w:tc>
        <w:tc>
          <w:tcPr>
            <w:tcW w:w="540" w:type="dxa"/>
          </w:tcPr>
          <w:p>
            <w:pPr/>
          </w:p>
        </w:tc>
        <w:tc>
          <w:tcPr>
            <w:tcW w:w="720" w:type="dxa"/>
          </w:tcPr>
          <w:p>
            <w:pPr/>
          </w:p>
        </w:tc>
        <w:tc>
          <w:tcPr>
            <w:tcW w:w="900" w:type="dxa"/>
          </w:tcPr>
          <w:p>
            <w:pPr/>
          </w:p>
        </w:tc>
        <w:tc>
          <w:tcPr>
            <w:tcW w:w="720" w:type="dxa"/>
          </w:tcPr>
          <w:p>
            <w:pPr/>
          </w:p>
        </w:tc>
        <w:tc>
          <w:tcPr>
            <w:tcW w:w="900" w:type="dxa"/>
          </w:tcPr>
          <w:p>
            <w:pPr/>
          </w:p>
        </w:tc>
        <w:tc>
          <w:tcPr>
            <w:tcW w:w="900" w:type="dxa"/>
            <w:tcBorders>
              <w:top w:val="single" w:sz="4" w:space="0" w:color="000000"/>
              <w:bottom w:val="single" w:sz="4" w:space="0" w:color="000000"/>
            </w:tcBorders>
          </w:tcPr>
          <w:p>
            <w:pPr/>
          </w:p>
        </w:tc>
      </w:tr>
      <w:tr>
        <w:trPr>
          <w:trHeight w:val="382" w:hRule="exact"/>
        </w:trPr>
        <w:tc>
          <w:tcPr>
            <w:tcW w:w="1440" w:type="dxa"/>
            <w:vMerge w:val="restart"/>
          </w:tcPr>
          <w:p>
            <w:pPr>
              <w:pStyle w:val="TableParagraph"/>
              <w:spacing w:line="183" w:lineRule="exact"/>
              <w:ind w:left="21"/>
              <w:rPr>
                <w:sz w:val="16"/>
              </w:rPr>
            </w:pPr>
            <w:r>
              <w:rPr>
                <w:sz w:val="16"/>
              </w:rPr>
              <w:t>3. Transport</w:t>
            </w:r>
          </w:p>
        </w:tc>
        <w:tc>
          <w:tcPr>
            <w:tcW w:w="360" w:type="dxa"/>
          </w:tcPr>
          <w:p>
            <w:pPr>
              <w:pStyle w:val="TableParagraph"/>
              <w:spacing w:line="183" w:lineRule="exact"/>
              <w:ind w:left="21"/>
              <w:rPr>
                <w:sz w:val="16"/>
              </w:rPr>
            </w:pPr>
            <w:r>
              <w:rPr>
                <w:sz w:val="16"/>
              </w:rPr>
              <w:t>3a</w:t>
            </w:r>
          </w:p>
        </w:tc>
        <w:tc>
          <w:tcPr>
            <w:tcW w:w="1260" w:type="dxa"/>
          </w:tcPr>
          <w:p>
            <w:pPr>
              <w:pStyle w:val="TableParagraph"/>
              <w:ind w:left="21" w:right="288"/>
              <w:rPr>
                <w:sz w:val="16"/>
              </w:rPr>
            </w:pPr>
            <w:r>
              <w:rPr>
                <w:sz w:val="16"/>
              </w:rPr>
              <w:t>Vehicle maintenance</w:t>
            </w:r>
          </w:p>
        </w:tc>
        <w:tc>
          <w:tcPr>
            <w:tcW w:w="720" w:type="dxa"/>
          </w:tcPr>
          <w:p>
            <w:pPr/>
          </w:p>
        </w:tc>
        <w:tc>
          <w:tcPr>
            <w:tcW w:w="540" w:type="dxa"/>
          </w:tcPr>
          <w:p>
            <w:pPr/>
          </w:p>
        </w:tc>
        <w:tc>
          <w:tcPr>
            <w:tcW w:w="720" w:type="dxa"/>
          </w:tcPr>
          <w:p>
            <w:pPr/>
          </w:p>
        </w:tc>
        <w:tc>
          <w:tcPr>
            <w:tcW w:w="900" w:type="dxa"/>
          </w:tcPr>
          <w:p>
            <w:pPr/>
          </w:p>
        </w:tc>
        <w:tc>
          <w:tcPr>
            <w:tcW w:w="720" w:type="dxa"/>
          </w:tcPr>
          <w:p>
            <w:pPr/>
          </w:p>
        </w:tc>
        <w:tc>
          <w:tcPr>
            <w:tcW w:w="900" w:type="dxa"/>
          </w:tcPr>
          <w:p>
            <w:pPr/>
          </w:p>
        </w:tc>
        <w:tc>
          <w:tcPr>
            <w:tcW w:w="900" w:type="dxa"/>
            <w:tcBorders>
              <w:top w:val="single" w:sz="4" w:space="0" w:color="000000"/>
              <w:bottom w:val="single" w:sz="4" w:space="0" w:color="000000"/>
            </w:tcBorders>
          </w:tcPr>
          <w:p>
            <w:pPr/>
          </w:p>
        </w:tc>
      </w:tr>
      <w:tr>
        <w:trPr>
          <w:trHeight w:val="384" w:hRule="exact"/>
        </w:trPr>
        <w:tc>
          <w:tcPr>
            <w:tcW w:w="1440" w:type="dxa"/>
            <w:vMerge/>
          </w:tcPr>
          <w:p>
            <w:pPr/>
          </w:p>
        </w:tc>
        <w:tc>
          <w:tcPr>
            <w:tcW w:w="360" w:type="dxa"/>
          </w:tcPr>
          <w:p>
            <w:pPr>
              <w:pStyle w:val="TableParagraph"/>
              <w:spacing w:line="183" w:lineRule="exact"/>
              <w:ind w:left="21"/>
              <w:rPr>
                <w:sz w:val="16"/>
              </w:rPr>
            </w:pPr>
            <w:r>
              <w:rPr>
                <w:sz w:val="16"/>
              </w:rPr>
              <w:t>3b</w:t>
            </w:r>
          </w:p>
        </w:tc>
        <w:tc>
          <w:tcPr>
            <w:tcW w:w="1260" w:type="dxa"/>
          </w:tcPr>
          <w:p>
            <w:pPr>
              <w:pStyle w:val="TableParagraph"/>
              <w:ind w:left="21" w:right="510"/>
              <w:rPr>
                <w:sz w:val="16"/>
              </w:rPr>
            </w:pPr>
            <w:r>
              <w:rPr>
                <w:sz w:val="16"/>
              </w:rPr>
              <w:t>Vehicle insurance</w:t>
            </w:r>
          </w:p>
        </w:tc>
        <w:tc>
          <w:tcPr>
            <w:tcW w:w="720" w:type="dxa"/>
          </w:tcPr>
          <w:p>
            <w:pPr/>
          </w:p>
        </w:tc>
        <w:tc>
          <w:tcPr>
            <w:tcW w:w="540" w:type="dxa"/>
          </w:tcPr>
          <w:p>
            <w:pPr/>
          </w:p>
        </w:tc>
        <w:tc>
          <w:tcPr>
            <w:tcW w:w="720" w:type="dxa"/>
          </w:tcPr>
          <w:p>
            <w:pPr/>
          </w:p>
        </w:tc>
        <w:tc>
          <w:tcPr>
            <w:tcW w:w="900" w:type="dxa"/>
          </w:tcPr>
          <w:p>
            <w:pPr/>
          </w:p>
        </w:tc>
        <w:tc>
          <w:tcPr>
            <w:tcW w:w="720" w:type="dxa"/>
          </w:tcPr>
          <w:p>
            <w:pPr/>
          </w:p>
        </w:tc>
        <w:tc>
          <w:tcPr>
            <w:tcW w:w="900" w:type="dxa"/>
          </w:tcPr>
          <w:p>
            <w:pPr/>
          </w:p>
        </w:tc>
        <w:tc>
          <w:tcPr>
            <w:tcW w:w="900" w:type="dxa"/>
            <w:tcBorders>
              <w:top w:val="single" w:sz="4" w:space="0" w:color="000000"/>
              <w:bottom w:val="single" w:sz="4" w:space="0" w:color="000000"/>
            </w:tcBorders>
          </w:tcPr>
          <w:p>
            <w:pPr/>
          </w:p>
        </w:tc>
      </w:tr>
      <w:tr>
        <w:trPr>
          <w:trHeight w:val="264" w:hRule="exact"/>
        </w:trPr>
        <w:tc>
          <w:tcPr>
            <w:tcW w:w="1440" w:type="dxa"/>
            <w:vMerge/>
          </w:tcPr>
          <w:p>
            <w:pPr/>
          </w:p>
        </w:tc>
        <w:tc>
          <w:tcPr>
            <w:tcW w:w="360" w:type="dxa"/>
          </w:tcPr>
          <w:p>
            <w:pPr/>
          </w:p>
        </w:tc>
        <w:tc>
          <w:tcPr>
            <w:tcW w:w="6660" w:type="dxa"/>
            <w:gridSpan w:val="8"/>
          </w:tcPr>
          <w:p>
            <w:pPr/>
          </w:p>
        </w:tc>
      </w:tr>
      <w:tr>
        <w:trPr>
          <w:trHeight w:val="266" w:hRule="exact"/>
        </w:trPr>
        <w:tc>
          <w:tcPr>
            <w:tcW w:w="1440" w:type="dxa"/>
            <w:vMerge/>
          </w:tcPr>
          <w:p>
            <w:pPr/>
          </w:p>
        </w:tc>
        <w:tc>
          <w:tcPr>
            <w:tcW w:w="360" w:type="dxa"/>
          </w:tcPr>
          <w:p>
            <w:pPr>
              <w:pStyle w:val="TableParagraph"/>
              <w:spacing w:line="183" w:lineRule="exact"/>
              <w:ind w:left="21"/>
              <w:rPr>
                <w:sz w:val="16"/>
              </w:rPr>
            </w:pPr>
            <w:r>
              <w:rPr>
                <w:sz w:val="16"/>
              </w:rPr>
              <w:t>3c</w:t>
            </w:r>
          </w:p>
        </w:tc>
        <w:tc>
          <w:tcPr>
            <w:tcW w:w="1260" w:type="dxa"/>
          </w:tcPr>
          <w:p>
            <w:pPr>
              <w:pStyle w:val="TableParagraph"/>
              <w:spacing w:line="183" w:lineRule="exact"/>
              <w:ind w:left="21"/>
              <w:rPr>
                <w:sz w:val="16"/>
              </w:rPr>
            </w:pPr>
            <w:r>
              <w:rPr>
                <w:sz w:val="16"/>
              </w:rPr>
              <w:t>Petrol</w:t>
            </w:r>
          </w:p>
        </w:tc>
        <w:tc>
          <w:tcPr>
            <w:tcW w:w="720" w:type="dxa"/>
          </w:tcPr>
          <w:p>
            <w:pPr/>
          </w:p>
        </w:tc>
        <w:tc>
          <w:tcPr>
            <w:tcW w:w="540" w:type="dxa"/>
          </w:tcPr>
          <w:p>
            <w:pPr/>
          </w:p>
        </w:tc>
        <w:tc>
          <w:tcPr>
            <w:tcW w:w="720" w:type="dxa"/>
          </w:tcPr>
          <w:p>
            <w:pPr/>
          </w:p>
        </w:tc>
        <w:tc>
          <w:tcPr>
            <w:tcW w:w="900" w:type="dxa"/>
          </w:tcPr>
          <w:p>
            <w:pPr/>
          </w:p>
        </w:tc>
        <w:tc>
          <w:tcPr>
            <w:tcW w:w="720" w:type="dxa"/>
          </w:tcPr>
          <w:p>
            <w:pPr/>
          </w:p>
        </w:tc>
        <w:tc>
          <w:tcPr>
            <w:tcW w:w="900" w:type="dxa"/>
          </w:tcPr>
          <w:p>
            <w:pPr/>
          </w:p>
        </w:tc>
        <w:tc>
          <w:tcPr>
            <w:tcW w:w="900" w:type="dxa"/>
            <w:tcBorders>
              <w:top w:val="single" w:sz="4" w:space="0" w:color="000000"/>
              <w:bottom w:val="single" w:sz="4" w:space="0" w:color="000000"/>
            </w:tcBorders>
          </w:tcPr>
          <w:p>
            <w:pPr/>
          </w:p>
        </w:tc>
      </w:tr>
      <w:tr>
        <w:trPr>
          <w:trHeight w:val="264" w:hRule="exact"/>
        </w:trPr>
        <w:tc>
          <w:tcPr>
            <w:tcW w:w="1440" w:type="dxa"/>
            <w:vMerge w:val="restart"/>
          </w:tcPr>
          <w:p>
            <w:pPr>
              <w:pStyle w:val="TableParagraph"/>
              <w:spacing w:line="183" w:lineRule="exact"/>
              <w:ind w:left="21"/>
              <w:rPr>
                <w:sz w:val="16"/>
              </w:rPr>
            </w:pPr>
            <w:r>
              <w:rPr>
                <w:sz w:val="16"/>
              </w:rPr>
              <w:t>4.Staff</w:t>
            </w:r>
          </w:p>
        </w:tc>
        <w:tc>
          <w:tcPr>
            <w:tcW w:w="360" w:type="dxa"/>
          </w:tcPr>
          <w:p>
            <w:pPr>
              <w:pStyle w:val="TableParagraph"/>
              <w:spacing w:line="183" w:lineRule="exact"/>
              <w:ind w:left="21"/>
              <w:rPr>
                <w:sz w:val="16"/>
              </w:rPr>
            </w:pPr>
            <w:r>
              <w:rPr>
                <w:sz w:val="16"/>
              </w:rPr>
              <w:t>4a</w:t>
            </w:r>
          </w:p>
        </w:tc>
        <w:tc>
          <w:tcPr>
            <w:tcW w:w="1260" w:type="dxa"/>
          </w:tcPr>
          <w:p>
            <w:pPr>
              <w:pStyle w:val="TableParagraph"/>
              <w:spacing w:line="183" w:lineRule="exact"/>
              <w:ind w:left="21"/>
              <w:rPr>
                <w:sz w:val="16"/>
              </w:rPr>
            </w:pPr>
            <w:r>
              <w:rPr>
                <w:sz w:val="16"/>
              </w:rPr>
              <w:t>Cook</w:t>
            </w:r>
          </w:p>
        </w:tc>
        <w:tc>
          <w:tcPr>
            <w:tcW w:w="720" w:type="dxa"/>
          </w:tcPr>
          <w:p>
            <w:pPr/>
          </w:p>
        </w:tc>
        <w:tc>
          <w:tcPr>
            <w:tcW w:w="540" w:type="dxa"/>
          </w:tcPr>
          <w:p>
            <w:pPr/>
          </w:p>
        </w:tc>
        <w:tc>
          <w:tcPr>
            <w:tcW w:w="720" w:type="dxa"/>
          </w:tcPr>
          <w:p>
            <w:pPr/>
          </w:p>
        </w:tc>
        <w:tc>
          <w:tcPr>
            <w:tcW w:w="900" w:type="dxa"/>
          </w:tcPr>
          <w:p>
            <w:pPr/>
          </w:p>
        </w:tc>
        <w:tc>
          <w:tcPr>
            <w:tcW w:w="720" w:type="dxa"/>
          </w:tcPr>
          <w:p>
            <w:pPr/>
          </w:p>
        </w:tc>
        <w:tc>
          <w:tcPr>
            <w:tcW w:w="900" w:type="dxa"/>
          </w:tcPr>
          <w:p>
            <w:pPr/>
          </w:p>
        </w:tc>
        <w:tc>
          <w:tcPr>
            <w:tcW w:w="900" w:type="dxa"/>
            <w:tcBorders>
              <w:top w:val="single" w:sz="4" w:space="0" w:color="000000"/>
              <w:bottom w:val="single" w:sz="4" w:space="0" w:color="000000"/>
            </w:tcBorders>
          </w:tcPr>
          <w:p>
            <w:pPr/>
          </w:p>
        </w:tc>
      </w:tr>
      <w:tr>
        <w:trPr>
          <w:trHeight w:val="384" w:hRule="exact"/>
        </w:trPr>
        <w:tc>
          <w:tcPr>
            <w:tcW w:w="1440" w:type="dxa"/>
            <w:vMerge/>
          </w:tcPr>
          <w:p>
            <w:pPr/>
          </w:p>
        </w:tc>
        <w:tc>
          <w:tcPr>
            <w:tcW w:w="360" w:type="dxa"/>
          </w:tcPr>
          <w:p>
            <w:pPr>
              <w:pStyle w:val="TableParagraph"/>
              <w:spacing w:line="183" w:lineRule="exact"/>
              <w:ind w:left="21"/>
              <w:rPr>
                <w:sz w:val="16"/>
              </w:rPr>
            </w:pPr>
            <w:r>
              <w:rPr>
                <w:sz w:val="16"/>
              </w:rPr>
              <w:t>4b</w:t>
            </w:r>
          </w:p>
        </w:tc>
        <w:tc>
          <w:tcPr>
            <w:tcW w:w="1260" w:type="dxa"/>
          </w:tcPr>
          <w:p>
            <w:pPr>
              <w:pStyle w:val="TableParagraph"/>
              <w:ind w:left="21" w:right="573"/>
              <w:rPr>
                <w:sz w:val="16"/>
              </w:rPr>
            </w:pPr>
            <w:r>
              <w:rPr>
                <w:sz w:val="16"/>
              </w:rPr>
              <w:t>Kitchen assistant</w:t>
            </w:r>
          </w:p>
        </w:tc>
        <w:tc>
          <w:tcPr>
            <w:tcW w:w="720" w:type="dxa"/>
          </w:tcPr>
          <w:p>
            <w:pPr/>
          </w:p>
        </w:tc>
        <w:tc>
          <w:tcPr>
            <w:tcW w:w="540" w:type="dxa"/>
          </w:tcPr>
          <w:p>
            <w:pPr/>
          </w:p>
        </w:tc>
        <w:tc>
          <w:tcPr>
            <w:tcW w:w="720" w:type="dxa"/>
          </w:tcPr>
          <w:p>
            <w:pPr/>
          </w:p>
        </w:tc>
        <w:tc>
          <w:tcPr>
            <w:tcW w:w="900" w:type="dxa"/>
          </w:tcPr>
          <w:p>
            <w:pPr/>
          </w:p>
        </w:tc>
        <w:tc>
          <w:tcPr>
            <w:tcW w:w="720" w:type="dxa"/>
          </w:tcPr>
          <w:p>
            <w:pPr/>
          </w:p>
        </w:tc>
        <w:tc>
          <w:tcPr>
            <w:tcW w:w="900" w:type="dxa"/>
          </w:tcPr>
          <w:p>
            <w:pPr/>
          </w:p>
        </w:tc>
        <w:tc>
          <w:tcPr>
            <w:tcW w:w="900" w:type="dxa"/>
            <w:tcBorders>
              <w:top w:val="single" w:sz="4" w:space="0" w:color="000000"/>
              <w:bottom w:val="single" w:sz="4" w:space="0" w:color="000000"/>
            </w:tcBorders>
          </w:tcPr>
          <w:p>
            <w:pPr/>
          </w:p>
        </w:tc>
      </w:tr>
      <w:tr>
        <w:trPr>
          <w:trHeight w:val="264" w:hRule="exact"/>
        </w:trPr>
        <w:tc>
          <w:tcPr>
            <w:tcW w:w="1440" w:type="dxa"/>
            <w:vMerge/>
          </w:tcPr>
          <w:p>
            <w:pPr/>
          </w:p>
        </w:tc>
        <w:tc>
          <w:tcPr>
            <w:tcW w:w="360" w:type="dxa"/>
          </w:tcPr>
          <w:p>
            <w:pPr>
              <w:pStyle w:val="TableParagraph"/>
              <w:spacing w:line="183" w:lineRule="exact"/>
              <w:ind w:left="21"/>
              <w:rPr>
                <w:sz w:val="16"/>
              </w:rPr>
            </w:pPr>
            <w:r>
              <w:rPr>
                <w:sz w:val="16"/>
              </w:rPr>
              <w:t>4c</w:t>
            </w:r>
          </w:p>
        </w:tc>
        <w:tc>
          <w:tcPr>
            <w:tcW w:w="1260" w:type="dxa"/>
          </w:tcPr>
          <w:p>
            <w:pPr>
              <w:pStyle w:val="TableParagraph"/>
              <w:spacing w:line="183" w:lineRule="exact"/>
              <w:ind w:left="21"/>
              <w:rPr>
                <w:sz w:val="16"/>
              </w:rPr>
            </w:pPr>
            <w:r>
              <w:rPr>
                <w:sz w:val="16"/>
              </w:rPr>
              <w:t>Driver</w:t>
            </w:r>
          </w:p>
        </w:tc>
        <w:tc>
          <w:tcPr>
            <w:tcW w:w="720" w:type="dxa"/>
          </w:tcPr>
          <w:p>
            <w:pPr/>
          </w:p>
        </w:tc>
        <w:tc>
          <w:tcPr>
            <w:tcW w:w="540" w:type="dxa"/>
          </w:tcPr>
          <w:p>
            <w:pPr/>
          </w:p>
        </w:tc>
        <w:tc>
          <w:tcPr>
            <w:tcW w:w="720" w:type="dxa"/>
          </w:tcPr>
          <w:p>
            <w:pPr/>
          </w:p>
        </w:tc>
        <w:tc>
          <w:tcPr>
            <w:tcW w:w="900" w:type="dxa"/>
          </w:tcPr>
          <w:p>
            <w:pPr/>
          </w:p>
        </w:tc>
        <w:tc>
          <w:tcPr>
            <w:tcW w:w="720" w:type="dxa"/>
          </w:tcPr>
          <w:p>
            <w:pPr/>
          </w:p>
        </w:tc>
        <w:tc>
          <w:tcPr>
            <w:tcW w:w="900" w:type="dxa"/>
          </w:tcPr>
          <w:p>
            <w:pPr/>
          </w:p>
        </w:tc>
        <w:tc>
          <w:tcPr>
            <w:tcW w:w="900" w:type="dxa"/>
            <w:tcBorders>
              <w:top w:val="single" w:sz="4" w:space="0" w:color="000000"/>
              <w:bottom w:val="single" w:sz="4" w:space="0" w:color="000000"/>
            </w:tcBorders>
          </w:tcPr>
          <w:p>
            <w:pPr/>
          </w:p>
        </w:tc>
      </w:tr>
      <w:tr>
        <w:trPr>
          <w:trHeight w:val="266" w:hRule="exact"/>
        </w:trPr>
        <w:tc>
          <w:tcPr>
            <w:tcW w:w="1440" w:type="dxa"/>
            <w:vMerge/>
          </w:tcPr>
          <w:p>
            <w:pPr/>
          </w:p>
        </w:tc>
        <w:tc>
          <w:tcPr>
            <w:tcW w:w="360" w:type="dxa"/>
          </w:tcPr>
          <w:p>
            <w:pPr>
              <w:pStyle w:val="TableParagraph"/>
              <w:spacing w:line="183" w:lineRule="exact"/>
              <w:ind w:left="21"/>
              <w:rPr>
                <w:sz w:val="16"/>
              </w:rPr>
            </w:pPr>
            <w:r>
              <w:rPr>
                <w:sz w:val="16"/>
              </w:rPr>
              <w:t>4d</w:t>
            </w:r>
          </w:p>
        </w:tc>
        <w:tc>
          <w:tcPr>
            <w:tcW w:w="1260" w:type="dxa"/>
          </w:tcPr>
          <w:p>
            <w:pPr>
              <w:pStyle w:val="TableParagraph"/>
              <w:spacing w:line="183" w:lineRule="exact"/>
              <w:ind w:left="21"/>
              <w:rPr>
                <w:sz w:val="16"/>
              </w:rPr>
            </w:pPr>
            <w:r>
              <w:rPr>
                <w:sz w:val="16"/>
              </w:rPr>
              <w:t>Administrator</w:t>
            </w:r>
          </w:p>
        </w:tc>
        <w:tc>
          <w:tcPr>
            <w:tcW w:w="720" w:type="dxa"/>
          </w:tcPr>
          <w:p>
            <w:pPr/>
          </w:p>
        </w:tc>
        <w:tc>
          <w:tcPr>
            <w:tcW w:w="540" w:type="dxa"/>
          </w:tcPr>
          <w:p>
            <w:pPr/>
          </w:p>
        </w:tc>
        <w:tc>
          <w:tcPr>
            <w:tcW w:w="720" w:type="dxa"/>
          </w:tcPr>
          <w:p>
            <w:pPr/>
          </w:p>
        </w:tc>
        <w:tc>
          <w:tcPr>
            <w:tcW w:w="900" w:type="dxa"/>
          </w:tcPr>
          <w:p>
            <w:pPr/>
          </w:p>
        </w:tc>
        <w:tc>
          <w:tcPr>
            <w:tcW w:w="720" w:type="dxa"/>
          </w:tcPr>
          <w:p>
            <w:pPr/>
          </w:p>
        </w:tc>
        <w:tc>
          <w:tcPr>
            <w:tcW w:w="900" w:type="dxa"/>
          </w:tcPr>
          <w:p>
            <w:pPr/>
          </w:p>
        </w:tc>
        <w:tc>
          <w:tcPr>
            <w:tcW w:w="900" w:type="dxa"/>
            <w:tcBorders>
              <w:top w:val="single" w:sz="4" w:space="0" w:color="000000"/>
              <w:bottom w:val="single" w:sz="4" w:space="0" w:color="000000"/>
            </w:tcBorders>
          </w:tcPr>
          <w:p>
            <w:pPr/>
          </w:p>
        </w:tc>
      </w:tr>
      <w:tr>
        <w:trPr>
          <w:trHeight w:val="264" w:hRule="exact"/>
        </w:trPr>
        <w:tc>
          <w:tcPr>
            <w:tcW w:w="1440" w:type="dxa"/>
          </w:tcPr>
          <w:p>
            <w:pPr/>
          </w:p>
        </w:tc>
        <w:tc>
          <w:tcPr>
            <w:tcW w:w="360" w:type="dxa"/>
          </w:tcPr>
          <w:p>
            <w:pPr/>
          </w:p>
        </w:tc>
        <w:tc>
          <w:tcPr>
            <w:tcW w:w="6660" w:type="dxa"/>
            <w:gridSpan w:val="8"/>
          </w:tcPr>
          <w:p>
            <w:pPr/>
          </w:p>
        </w:tc>
      </w:tr>
      <w:tr>
        <w:trPr>
          <w:trHeight w:val="266" w:hRule="exact"/>
        </w:trPr>
        <w:tc>
          <w:tcPr>
            <w:tcW w:w="1440" w:type="dxa"/>
            <w:vMerge w:val="restart"/>
          </w:tcPr>
          <w:p>
            <w:pPr>
              <w:pStyle w:val="TableParagraph"/>
              <w:spacing w:line="183" w:lineRule="exact"/>
              <w:ind w:left="21"/>
              <w:rPr>
                <w:sz w:val="16"/>
              </w:rPr>
            </w:pPr>
            <w:r>
              <w:rPr>
                <w:sz w:val="16"/>
              </w:rPr>
              <w:t>5. Equipment</w:t>
            </w:r>
          </w:p>
        </w:tc>
        <w:tc>
          <w:tcPr>
            <w:tcW w:w="360" w:type="dxa"/>
          </w:tcPr>
          <w:p>
            <w:pPr>
              <w:pStyle w:val="TableParagraph"/>
              <w:spacing w:line="183" w:lineRule="exact"/>
              <w:ind w:left="21"/>
              <w:rPr>
                <w:sz w:val="16"/>
              </w:rPr>
            </w:pPr>
            <w:r>
              <w:rPr>
                <w:sz w:val="16"/>
              </w:rPr>
              <w:t>5a</w:t>
            </w:r>
          </w:p>
        </w:tc>
        <w:tc>
          <w:tcPr>
            <w:tcW w:w="1260" w:type="dxa"/>
          </w:tcPr>
          <w:p>
            <w:pPr>
              <w:pStyle w:val="TableParagraph"/>
              <w:spacing w:line="183" w:lineRule="exact"/>
              <w:ind w:left="21"/>
              <w:rPr>
                <w:sz w:val="16"/>
              </w:rPr>
            </w:pPr>
            <w:r>
              <w:rPr>
                <w:sz w:val="16"/>
              </w:rPr>
              <w:t>Stove</w:t>
            </w:r>
          </w:p>
        </w:tc>
        <w:tc>
          <w:tcPr>
            <w:tcW w:w="720" w:type="dxa"/>
          </w:tcPr>
          <w:p>
            <w:pPr/>
          </w:p>
        </w:tc>
        <w:tc>
          <w:tcPr>
            <w:tcW w:w="540" w:type="dxa"/>
          </w:tcPr>
          <w:p>
            <w:pPr/>
          </w:p>
        </w:tc>
        <w:tc>
          <w:tcPr>
            <w:tcW w:w="720" w:type="dxa"/>
          </w:tcPr>
          <w:p>
            <w:pPr/>
          </w:p>
        </w:tc>
        <w:tc>
          <w:tcPr>
            <w:tcW w:w="900" w:type="dxa"/>
          </w:tcPr>
          <w:p>
            <w:pPr/>
          </w:p>
        </w:tc>
        <w:tc>
          <w:tcPr>
            <w:tcW w:w="720" w:type="dxa"/>
          </w:tcPr>
          <w:p>
            <w:pPr/>
          </w:p>
        </w:tc>
        <w:tc>
          <w:tcPr>
            <w:tcW w:w="900" w:type="dxa"/>
          </w:tcPr>
          <w:p>
            <w:pPr/>
          </w:p>
        </w:tc>
        <w:tc>
          <w:tcPr>
            <w:tcW w:w="900" w:type="dxa"/>
            <w:tcBorders>
              <w:top w:val="single" w:sz="4" w:space="0" w:color="000000"/>
              <w:bottom w:val="single" w:sz="4" w:space="0" w:color="000000"/>
            </w:tcBorders>
          </w:tcPr>
          <w:p>
            <w:pPr/>
          </w:p>
        </w:tc>
      </w:tr>
      <w:tr>
        <w:trPr>
          <w:trHeight w:val="264" w:hRule="exact"/>
        </w:trPr>
        <w:tc>
          <w:tcPr>
            <w:tcW w:w="1440" w:type="dxa"/>
            <w:vMerge/>
          </w:tcPr>
          <w:p>
            <w:pPr/>
          </w:p>
        </w:tc>
        <w:tc>
          <w:tcPr>
            <w:tcW w:w="360" w:type="dxa"/>
          </w:tcPr>
          <w:p>
            <w:pPr>
              <w:pStyle w:val="TableParagraph"/>
              <w:spacing w:line="180" w:lineRule="exact"/>
              <w:ind w:left="21"/>
              <w:rPr>
                <w:sz w:val="16"/>
              </w:rPr>
            </w:pPr>
            <w:r>
              <w:rPr>
                <w:sz w:val="16"/>
              </w:rPr>
              <w:t>5b</w:t>
            </w:r>
          </w:p>
        </w:tc>
        <w:tc>
          <w:tcPr>
            <w:tcW w:w="1260" w:type="dxa"/>
          </w:tcPr>
          <w:p>
            <w:pPr>
              <w:pStyle w:val="TableParagraph"/>
              <w:spacing w:line="180" w:lineRule="exact"/>
              <w:ind w:left="21"/>
              <w:rPr>
                <w:sz w:val="16"/>
              </w:rPr>
            </w:pPr>
            <w:r>
              <w:rPr>
                <w:sz w:val="16"/>
              </w:rPr>
              <w:t>Refrigerator</w:t>
            </w:r>
          </w:p>
        </w:tc>
        <w:tc>
          <w:tcPr>
            <w:tcW w:w="720" w:type="dxa"/>
          </w:tcPr>
          <w:p>
            <w:pPr/>
          </w:p>
        </w:tc>
        <w:tc>
          <w:tcPr>
            <w:tcW w:w="540" w:type="dxa"/>
          </w:tcPr>
          <w:p>
            <w:pPr/>
          </w:p>
        </w:tc>
        <w:tc>
          <w:tcPr>
            <w:tcW w:w="720" w:type="dxa"/>
          </w:tcPr>
          <w:p>
            <w:pPr/>
          </w:p>
        </w:tc>
        <w:tc>
          <w:tcPr>
            <w:tcW w:w="900" w:type="dxa"/>
          </w:tcPr>
          <w:p>
            <w:pPr/>
          </w:p>
        </w:tc>
        <w:tc>
          <w:tcPr>
            <w:tcW w:w="720" w:type="dxa"/>
          </w:tcPr>
          <w:p>
            <w:pPr/>
          </w:p>
        </w:tc>
        <w:tc>
          <w:tcPr>
            <w:tcW w:w="900" w:type="dxa"/>
          </w:tcPr>
          <w:p>
            <w:pPr/>
          </w:p>
        </w:tc>
        <w:tc>
          <w:tcPr>
            <w:tcW w:w="900" w:type="dxa"/>
            <w:tcBorders>
              <w:top w:val="single" w:sz="4" w:space="0" w:color="000000"/>
              <w:bottom w:val="single" w:sz="4" w:space="0" w:color="000000"/>
            </w:tcBorders>
          </w:tcPr>
          <w:p>
            <w:pPr/>
          </w:p>
        </w:tc>
      </w:tr>
      <w:tr>
        <w:trPr>
          <w:trHeight w:val="264" w:hRule="exact"/>
        </w:trPr>
        <w:tc>
          <w:tcPr>
            <w:tcW w:w="1440" w:type="dxa"/>
            <w:vMerge/>
          </w:tcPr>
          <w:p>
            <w:pPr/>
          </w:p>
        </w:tc>
        <w:tc>
          <w:tcPr>
            <w:tcW w:w="360" w:type="dxa"/>
          </w:tcPr>
          <w:p>
            <w:pPr>
              <w:pStyle w:val="TableParagraph"/>
              <w:spacing w:line="183" w:lineRule="exact"/>
              <w:ind w:left="21"/>
              <w:rPr>
                <w:sz w:val="16"/>
              </w:rPr>
            </w:pPr>
            <w:r>
              <w:rPr>
                <w:sz w:val="16"/>
              </w:rPr>
              <w:t>5c</w:t>
            </w:r>
          </w:p>
        </w:tc>
        <w:tc>
          <w:tcPr>
            <w:tcW w:w="1260" w:type="dxa"/>
          </w:tcPr>
          <w:p>
            <w:pPr>
              <w:pStyle w:val="TableParagraph"/>
              <w:spacing w:line="183" w:lineRule="exact"/>
              <w:ind w:left="21"/>
              <w:rPr>
                <w:sz w:val="16"/>
              </w:rPr>
            </w:pPr>
            <w:r>
              <w:rPr>
                <w:sz w:val="16"/>
              </w:rPr>
              <w:t>Cooking utensils</w:t>
            </w:r>
          </w:p>
        </w:tc>
        <w:tc>
          <w:tcPr>
            <w:tcW w:w="720" w:type="dxa"/>
          </w:tcPr>
          <w:p>
            <w:pPr/>
          </w:p>
        </w:tc>
        <w:tc>
          <w:tcPr>
            <w:tcW w:w="540" w:type="dxa"/>
          </w:tcPr>
          <w:p>
            <w:pPr/>
          </w:p>
        </w:tc>
        <w:tc>
          <w:tcPr>
            <w:tcW w:w="720" w:type="dxa"/>
          </w:tcPr>
          <w:p>
            <w:pPr/>
          </w:p>
        </w:tc>
        <w:tc>
          <w:tcPr>
            <w:tcW w:w="900" w:type="dxa"/>
          </w:tcPr>
          <w:p>
            <w:pPr/>
          </w:p>
        </w:tc>
        <w:tc>
          <w:tcPr>
            <w:tcW w:w="720" w:type="dxa"/>
          </w:tcPr>
          <w:p>
            <w:pPr/>
          </w:p>
        </w:tc>
        <w:tc>
          <w:tcPr>
            <w:tcW w:w="900" w:type="dxa"/>
          </w:tcPr>
          <w:p>
            <w:pPr/>
          </w:p>
        </w:tc>
        <w:tc>
          <w:tcPr>
            <w:tcW w:w="900" w:type="dxa"/>
            <w:tcBorders>
              <w:top w:val="single" w:sz="4" w:space="0" w:color="000000"/>
              <w:bottom w:val="single" w:sz="4" w:space="0" w:color="000000"/>
            </w:tcBorders>
          </w:tcPr>
          <w:p>
            <w:pPr/>
          </w:p>
        </w:tc>
      </w:tr>
      <w:tr>
        <w:trPr>
          <w:trHeight w:val="266" w:hRule="exact"/>
        </w:trPr>
        <w:tc>
          <w:tcPr>
            <w:tcW w:w="1440" w:type="dxa"/>
            <w:vMerge/>
          </w:tcPr>
          <w:p>
            <w:pPr/>
          </w:p>
        </w:tc>
        <w:tc>
          <w:tcPr>
            <w:tcW w:w="360" w:type="dxa"/>
          </w:tcPr>
          <w:p>
            <w:pPr>
              <w:pStyle w:val="TableParagraph"/>
              <w:spacing w:line="183" w:lineRule="exact"/>
              <w:ind w:left="21"/>
              <w:rPr>
                <w:sz w:val="16"/>
              </w:rPr>
            </w:pPr>
            <w:r>
              <w:rPr>
                <w:sz w:val="16"/>
              </w:rPr>
              <w:t>5d</w:t>
            </w:r>
          </w:p>
        </w:tc>
        <w:tc>
          <w:tcPr>
            <w:tcW w:w="1260" w:type="dxa"/>
          </w:tcPr>
          <w:p>
            <w:pPr>
              <w:pStyle w:val="TableParagraph"/>
              <w:spacing w:line="183" w:lineRule="exact"/>
              <w:ind w:left="21"/>
              <w:rPr>
                <w:sz w:val="16"/>
              </w:rPr>
            </w:pPr>
            <w:r>
              <w:rPr>
                <w:sz w:val="16"/>
              </w:rPr>
              <w:t>Eating utensils</w:t>
            </w:r>
          </w:p>
        </w:tc>
        <w:tc>
          <w:tcPr>
            <w:tcW w:w="720" w:type="dxa"/>
          </w:tcPr>
          <w:p>
            <w:pPr/>
          </w:p>
        </w:tc>
        <w:tc>
          <w:tcPr>
            <w:tcW w:w="540" w:type="dxa"/>
          </w:tcPr>
          <w:p>
            <w:pPr/>
          </w:p>
        </w:tc>
        <w:tc>
          <w:tcPr>
            <w:tcW w:w="720" w:type="dxa"/>
          </w:tcPr>
          <w:p>
            <w:pPr/>
          </w:p>
        </w:tc>
        <w:tc>
          <w:tcPr>
            <w:tcW w:w="900" w:type="dxa"/>
          </w:tcPr>
          <w:p>
            <w:pPr/>
          </w:p>
        </w:tc>
        <w:tc>
          <w:tcPr>
            <w:tcW w:w="720" w:type="dxa"/>
          </w:tcPr>
          <w:p>
            <w:pPr/>
          </w:p>
        </w:tc>
        <w:tc>
          <w:tcPr>
            <w:tcW w:w="900" w:type="dxa"/>
          </w:tcPr>
          <w:p>
            <w:pPr/>
          </w:p>
        </w:tc>
        <w:tc>
          <w:tcPr>
            <w:tcW w:w="900" w:type="dxa"/>
            <w:tcBorders>
              <w:top w:val="single" w:sz="4" w:space="0" w:color="000000"/>
              <w:bottom w:val="single" w:sz="4" w:space="0" w:color="000000"/>
            </w:tcBorders>
          </w:tcPr>
          <w:p>
            <w:pPr/>
          </w:p>
        </w:tc>
      </w:tr>
      <w:tr>
        <w:trPr>
          <w:trHeight w:val="382" w:hRule="exact"/>
        </w:trPr>
        <w:tc>
          <w:tcPr>
            <w:tcW w:w="1440" w:type="dxa"/>
            <w:vMerge/>
          </w:tcPr>
          <w:p>
            <w:pPr/>
          </w:p>
        </w:tc>
        <w:tc>
          <w:tcPr>
            <w:tcW w:w="360" w:type="dxa"/>
          </w:tcPr>
          <w:p>
            <w:pPr>
              <w:pStyle w:val="TableParagraph"/>
              <w:spacing w:line="183" w:lineRule="exact"/>
              <w:ind w:left="21"/>
              <w:rPr>
                <w:sz w:val="16"/>
              </w:rPr>
            </w:pPr>
            <w:r>
              <w:rPr>
                <w:sz w:val="16"/>
              </w:rPr>
              <w:t>5e</w:t>
            </w:r>
          </w:p>
        </w:tc>
        <w:tc>
          <w:tcPr>
            <w:tcW w:w="1260" w:type="dxa"/>
          </w:tcPr>
          <w:p>
            <w:pPr>
              <w:pStyle w:val="TableParagraph"/>
              <w:ind w:left="21" w:right="457"/>
              <w:rPr>
                <w:sz w:val="16"/>
              </w:rPr>
            </w:pPr>
            <w:r>
              <w:rPr>
                <w:sz w:val="16"/>
              </w:rPr>
              <w:t>Cleaning equipment</w:t>
            </w:r>
          </w:p>
        </w:tc>
        <w:tc>
          <w:tcPr>
            <w:tcW w:w="720" w:type="dxa"/>
          </w:tcPr>
          <w:p>
            <w:pPr/>
          </w:p>
        </w:tc>
        <w:tc>
          <w:tcPr>
            <w:tcW w:w="540" w:type="dxa"/>
          </w:tcPr>
          <w:p>
            <w:pPr/>
          </w:p>
        </w:tc>
        <w:tc>
          <w:tcPr>
            <w:tcW w:w="720" w:type="dxa"/>
          </w:tcPr>
          <w:p>
            <w:pPr/>
          </w:p>
        </w:tc>
        <w:tc>
          <w:tcPr>
            <w:tcW w:w="900" w:type="dxa"/>
          </w:tcPr>
          <w:p>
            <w:pPr/>
          </w:p>
        </w:tc>
        <w:tc>
          <w:tcPr>
            <w:tcW w:w="720" w:type="dxa"/>
          </w:tcPr>
          <w:p>
            <w:pPr/>
          </w:p>
        </w:tc>
        <w:tc>
          <w:tcPr>
            <w:tcW w:w="900" w:type="dxa"/>
          </w:tcPr>
          <w:p>
            <w:pPr/>
          </w:p>
        </w:tc>
        <w:tc>
          <w:tcPr>
            <w:tcW w:w="900" w:type="dxa"/>
            <w:tcBorders>
              <w:top w:val="single" w:sz="4" w:space="0" w:color="000000"/>
              <w:bottom w:val="single" w:sz="4" w:space="0" w:color="000000"/>
            </w:tcBorders>
          </w:tcPr>
          <w:p>
            <w:pPr/>
          </w:p>
        </w:tc>
      </w:tr>
      <w:tr>
        <w:trPr>
          <w:trHeight w:val="266" w:hRule="exact"/>
        </w:trPr>
        <w:tc>
          <w:tcPr>
            <w:tcW w:w="1440" w:type="dxa"/>
            <w:vMerge/>
          </w:tcPr>
          <w:p>
            <w:pPr/>
          </w:p>
        </w:tc>
        <w:tc>
          <w:tcPr>
            <w:tcW w:w="360" w:type="dxa"/>
          </w:tcPr>
          <w:p>
            <w:pPr/>
          </w:p>
        </w:tc>
        <w:tc>
          <w:tcPr>
            <w:tcW w:w="6660" w:type="dxa"/>
            <w:gridSpan w:val="8"/>
          </w:tcPr>
          <w:p>
            <w:pPr/>
          </w:p>
        </w:tc>
      </w:tr>
      <w:tr>
        <w:trPr>
          <w:trHeight w:val="264" w:hRule="exact"/>
        </w:trPr>
        <w:tc>
          <w:tcPr>
            <w:tcW w:w="1440" w:type="dxa"/>
            <w:vMerge w:val="restart"/>
          </w:tcPr>
          <w:p>
            <w:pPr>
              <w:pStyle w:val="TableParagraph"/>
              <w:spacing w:line="183" w:lineRule="exact"/>
              <w:ind w:left="21"/>
              <w:rPr>
                <w:sz w:val="16"/>
              </w:rPr>
            </w:pPr>
            <w:r>
              <w:rPr>
                <w:sz w:val="16"/>
              </w:rPr>
              <w:t>6. Supplies</w:t>
            </w:r>
          </w:p>
        </w:tc>
        <w:tc>
          <w:tcPr>
            <w:tcW w:w="360" w:type="dxa"/>
          </w:tcPr>
          <w:p>
            <w:pPr>
              <w:pStyle w:val="TableParagraph"/>
              <w:spacing w:line="183" w:lineRule="exact"/>
              <w:ind w:left="21"/>
              <w:rPr>
                <w:sz w:val="16"/>
              </w:rPr>
            </w:pPr>
            <w:r>
              <w:rPr>
                <w:sz w:val="16"/>
              </w:rPr>
              <w:t>6a</w:t>
            </w:r>
          </w:p>
        </w:tc>
        <w:tc>
          <w:tcPr>
            <w:tcW w:w="1260" w:type="dxa"/>
          </w:tcPr>
          <w:p>
            <w:pPr>
              <w:pStyle w:val="TableParagraph"/>
              <w:spacing w:line="183" w:lineRule="exact"/>
              <w:ind w:left="21"/>
              <w:rPr>
                <w:sz w:val="16"/>
              </w:rPr>
            </w:pPr>
            <w:r>
              <w:rPr>
                <w:sz w:val="16"/>
              </w:rPr>
              <w:t>Food</w:t>
            </w:r>
          </w:p>
        </w:tc>
        <w:tc>
          <w:tcPr>
            <w:tcW w:w="720" w:type="dxa"/>
          </w:tcPr>
          <w:p>
            <w:pPr/>
          </w:p>
        </w:tc>
        <w:tc>
          <w:tcPr>
            <w:tcW w:w="540" w:type="dxa"/>
          </w:tcPr>
          <w:p>
            <w:pPr/>
          </w:p>
        </w:tc>
        <w:tc>
          <w:tcPr>
            <w:tcW w:w="720" w:type="dxa"/>
          </w:tcPr>
          <w:p>
            <w:pPr/>
          </w:p>
        </w:tc>
        <w:tc>
          <w:tcPr>
            <w:tcW w:w="900" w:type="dxa"/>
          </w:tcPr>
          <w:p>
            <w:pPr/>
          </w:p>
        </w:tc>
        <w:tc>
          <w:tcPr>
            <w:tcW w:w="720" w:type="dxa"/>
          </w:tcPr>
          <w:p>
            <w:pPr/>
          </w:p>
        </w:tc>
        <w:tc>
          <w:tcPr>
            <w:tcW w:w="900" w:type="dxa"/>
          </w:tcPr>
          <w:p>
            <w:pPr/>
          </w:p>
        </w:tc>
        <w:tc>
          <w:tcPr>
            <w:tcW w:w="900" w:type="dxa"/>
            <w:tcBorders>
              <w:top w:val="single" w:sz="4" w:space="0" w:color="000000"/>
              <w:bottom w:val="single" w:sz="4" w:space="0" w:color="000000"/>
            </w:tcBorders>
          </w:tcPr>
          <w:p>
            <w:pPr/>
          </w:p>
        </w:tc>
      </w:tr>
      <w:tr>
        <w:trPr>
          <w:trHeight w:val="422" w:hRule="exact"/>
        </w:trPr>
        <w:tc>
          <w:tcPr>
            <w:tcW w:w="1440" w:type="dxa"/>
            <w:vMerge/>
          </w:tcPr>
          <w:p>
            <w:pPr/>
          </w:p>
        </w:tc>
        <w:tc>
          <w:tcPr>
            <w:tcW w:w="360" w:type="dxa"/>
          </w:tcPr>
          <w:p>
            <w:pPr>
              <w:pStyle w:val="TableParagraph"/>
              <w:spacing w:line="183" w:lineRule="exact"/>
              <w:ind w:left="21"/>
              <w:rPr>
                <w:sz w:val="16"/>
              </w:rPr>
            </w:pPr>
            <w:r>
              <w:rPr>
                <w:sz w:val="16"/>
              </w:rPr>
              <w:t>6b</w:t>
            </w:r>
          </w:p>
        </w:tc>
        <w:tc>
          <w:tcPr>
            <w:tcW w:w="1260" w:type="dxa"/>
          </w:tcPr>
          <w:p>
            <w:pPr>
              <w:pStyle w:val="TableParagraph"/>
              <w:ind w:left="21" w:right="555"/>
              <w:rPr>
                <w:sz w:val="16"/>
              </w:rPr>
            </w:pPr>
            <w:r>
              <w:rPr>
                <w:sz w:val="16"/>
              </w:rPr>
              <w:t>Cleaning materials</w:t>
            </w:r>
          </w:p>
        </w:tc>
        <w:tc>
          <w:tcPr>
            <w:tcW w:w="720" w:type="dxa"/>
          </w:tcPr>
          <w:p>
            <w:pPr/>
          </w:p>
        </w:tc>
        <w:tc>
          <w:tcPr>
            <w:tcW w:w="540" w:type="dxa"/>
          </w:tcPr>
          <w:p>
            <w:pPr/>
          </w:p>
        </w:tc>
        <w:tc>
          <w:tcPr>
            <w:tcW w:w="720" w:type="dxa"/>
          </w:tcPr>
          <w:p>
            <w:pPr/>
          </w:p>
        </w:tc>
        <w:tc>
          <w:tcPr>
            <w:tcW w:w="900" w:type="dxa"/>
          </w:tcPr>
          <w:p>
            <w:pPr/>
          </w:p>
        </w:tc>
        <w:tc>
          <w:tcPr>
            <w:tcW w:w="720" w:type="dxa"/>
          </w:tcPr>
          <w:p>
            <w:pPr/>
          </w:p>
        </w:tc>
        <w:tc>
          <w:tcPr>
            <w:tcW w:w="900" w:type="dxa"/>
          </w:tcPr>
          <w:p>
            <w:pPr/>
          </w:p>
        </w:tc>
        <w:tc>
          <w:tcPr>
            <w:tcW w:w="900" w:type="dxa"/>
            <w:tcBorders>
              <w:top w:val="single" w:sz="4" w:space="0" w:color="000000"/>
              <w:bottom w:val="single" w:sz="4" w:space="0" w:color="000000"/>
            </w:tcBorders>
          </w:tcPr>
          <w:p>
            <w:pPr/>
          </w:p>
        </w:tc>
      </w:tr>
      <w:tr>
        <w:trPr>
          <w:trHeight w:val="266" w:hRule="exact"/>
        </w:trPr>
        <w:tc>
          <w:tcPr>
            <w:tcW w:w="1440" w:type="dxa"/>
          </w:tcPr>
          <w:p>
            <w:pPr/>
          </w:p>
        </w:tc>
        <w:tc>
          <w:tcPr>
            <w:tcW w:w="360" w:type="dxa"/>
          </w:tcPr>
          <w:p>
            <w:pPr/>
          </w:p>
        </w:tc>
        <w:tc>
          <w:tcPr>
            <w:tcW w:w="6660" w:type="dxa"/>
            <w:gridSpan w:val="8"/>
          </w:tcPr>
          <w:p>
            <w:pPr/>
          </w:p>
        </w:tc>
      </w:tr>
      <w:tr>
        <w:trPr>
          <w:trHeight w:val="382" w:hRule="exact"/>
        </w:trPr>
        <w:tc>
          <w:tcPr>
            <w:tcW w:w="1440" w:type="dxa"/>
            <w:tcBorders>
              <w:bottom w:val="single" w:sz="4" w:space="0" w:color="000000"/>
            </w:tcBorders>
          </w:tcPr>
          <w:p>
            <w:pPr>
              <w:pStyle w:val="TableParagraph"/>
              <w:ind w:left="21" w:right="655"/>
              <w:rPr>
                <w:sz w:val="16"/>
              </w:rPr>
            </w:pPr>
            <w:r>
              <w:rPr>
                <w:sz w:val="16"/>
              </w:rPr>
              <w:t>7. Project evaluation</w:t>
            </w:r>
          </w:p>
        </w:tc>
        <w:tc>
          <w:tcPr>
            <w:tcW w:w="360" w:type="dxa"/>
          </w:tcPr>
          <w:p>
            <w:pPr>
              <w:pStyle w:val="TableParagraph"/>
              <w:spacing w:line="183" w:lineRule="exact"/>
              <w:ind w:left="21"/>
              <w:rPr>
                <w:sz w:val="16"/>
              </w:rPr>
            </w:pPr>
            <w:r>
              <w:rPr>
                <w:sz w:val="16"/>
              </w:rPr>
              <w:t>7a</w:t>
            </w:r>
          </w:p>
        </w:tc>
        <w:tc>
          <w:tcPr>
            <w:tcW w:w="1260" w:type="dxa"/>
          </w:tcPr>
          <w:p>
            <w:pPr>
              <w:pStyle w:val="TableParagraph"/>
              <w:spacing w:line="183" w:lineRule="exact"/>
              <w:ind w:left="21"/>
              <w:rPr>
                <w:sz w:val="16"/>
              </w:rPr>
            </w:pPr>
            <w:r>
              <w:rPr>
                <w:sz w:val="16"/>
              </w:rPr>
              <w:t>Survey costs</w:t>
            </w:r>
          </w:p>
        </w:tc>
        <w:tc>
          <w:tcPr>
            <w:tcW w:w="720" w:type="dxa"/>
          </w:tcPr>
          <w:p>
            <w:pPr/>
          </w:p>
        </w:tc>
        <w:tc>
          <w:tcPr>
            <w:tcW w:w="540" w:type="dxa"/>
          </w:tcPr>
          <w:p>
            <w:pPr/>
          </w:p>
        </w:tc>
        <w:tc>
          <w:tcPr>
            <w:tcW w:w="720" w:type="dxa"/>
          </w:tcPr>
          <w:p>
            <w:pPr/>
          </w:p>
        </w:tc>
        <w:tc>
          <w:tcPr>
            <w:tcW w:w="900" w:type="dxa"/>
          </w:tcPr>
          <w:p>
            <w:pPr/>
          </w:p>
        </w:tc>
        <w:tc>
          <w:tcPr>
            <w:tcW w:w="720" w:type="dxa"/>
          </w:tcPr>
          <w:p>
            <w:pPr/>
          </w:p>
        </w:tc>
        <w:tc>
          <w:tcPr>
            <w:tcW w:w="900" w:type="dxa"/>
          </w:tcPr>
          <w:p>
            <w:pPr/>
          </w:p>
        </w:tc>
        <w:tc>
          <w:tcPr>
            <w:tcW w:w="900" w:type="dxa"/>
            <w:tcBorders>
              <w:top w:val="single" w:sz="4" w:space="0" w:color="000000"/>
              <w:bottom w:val="single" w:sz="4" w:space="0" w:color="000000"/>
            </w:tcBorders>
          </w:tcPr>
          <w:p>
            <w:pPr/>
          </w:p>
        </w:tc>
      </w:tr>
      <w:tr>
        <w:trPr>
          <w:trHeight w:val="266" w:hRule="exact"/>
        </w:trPr>
        <w:tc>
          <w:tcPr>
            <w:tcW w:w="1440" w:type="dxa"/>
            <w:tcBorders>
              <w:top w:val="single" w:sz="4" w:space="0" w:color="000000"/>
              <w:left w:val="single" w:sz="4" w:space="0" w:color="000000"/>
              <w:right w:val="single" w:sz="4" w:space="0" w:color="000000"/>
            </w:tcBorders>
          </w:tcPr>
          <w:p>
            <w:pPr/>
          </w:p>
        </w:tc>
        <w:tc>
          <w:tcPr>
            <w:tcW w:w="360" w:type="dxa"/>
            <w:tcBorders>
              <w:left w:val="single" w:sz="4" w:space="0" w:color="000000"/>
            </w:tcBorders>
          </w:tcPr>
          <w:p>
            <w:pPr/>
          </w:p>
        </w:tc>
        <w:tc>
          <w:tcPr>
            <w:tcW w:w="6660" w:type="dxa"/>
            <w:gridSpan w:val="8"/>
          </w:tcPr>
          <w:p>
            <w:pPr/>
          </w:p>
        </w:tc>
      </w:tr>
      <w:tr>
        <w:trPr>
          <w:trHeight w:val="379" w:hRule="exact"/>
        </w:trPr>
        <w:tc>
          <w:tcPr>
            <w:tcW w:w="1440" w:type="dxa"/>
            <w:tcBorders>
              <w:left w:val="single" w:sz="4" w:space="0" w:color="000000"/>
              <w:bottom w:val="single" w:sz="4" w:space="0" w:color="000000"/>
              <w:right w:val="single" w:sz="4" w:space="0" w:color="000000"/>
            </w:tcBorders>
          </w:tcPr>
          <w:p>
            <w:pPr>
              <w:pStyle w:val="TableParagraph"/>
              <w:ind w:left="23" w:right="195"/>
              <w:rPr>
                <w:sz w:val="16"/>
              </w:rPr>
            </w:pPr>
            <w:r>
              <w:rPr>
                <w:sz w:val="16"/>
              </w:rPr>
              <w:t>8. Miscellaneous costs</w:t>
            </w:r>
          </w:p>
        </w:tc>
        <w:tc>
          <w:tcPr>
            <w:tcW w:w="360" w:type="dxa"/>
            <w:tcBorders>
              <w:left w:val="single" w:sz="4" w:space="0" w:color="000000"/>
            </w:tcBorders>
          </w:tcPr>
          <w:p>
            <w:pPr>
              <w:pStyle w:val="TableParagraph"/>
              <w:spacing w:line="183" w:lineRule="exact"/>
              <w:ind w:left="24"/>
              <w:rPr>
                <w:sz w:val="16"/>
              </w:rPr>
            </w:pPr>
            <w:r>
              <w:rPr>
                <w:sz w:val="16"/>
              </w:rPr>
              <w:t>8a</w:t>
            </w:r>
          </w:p>
        </w:tc>
        <w:tc>
          <w:tcPr>
            <w:tcW w:w="1260" w:type="dxa"/>
            <w:tcBorders>
              <w:bottom w:val="single" w:sz="4" w:space="0" w:color="000000"/>
              <w:right w:val="single" w:sz="4" w:space="0" w:color="000000"/>
            </w:tcBorders>
          </w:tcPr>
          <w:p>
            <w:pPr>
              <w:pStyle w:val="TableParagraph"/>
              <w:spacing w:line="183" w:lineRule="exact"/>
              <w:ind w:left="21"/>
              <w:rPr>
                <w:sz w:val="16"/>
              </w:rPr>
            </w:pPr>
            <w:r>
              <w:rPr>
                <w:sz w:val="16"/>
              </w:rPr>
              <w:t>Contingency</w:t>
            </w:r>
          </w:p>
        </w:tc>
        <w:tc>
          <w:tcPr>
            <w:tcW w:w="720" w:type="dxa"/>
            <w:tcBorders>
              <w:left w:val="single" w:sz="4" w:space="0" w:color="000000"/>
              <w:bottom w:val="single" w:sz="4" w:space="0" w:color="000000"/>
              <w:right w:val="single" w:sz="4" w:space="0" w:color="000000"/>
            </w:tcBorders>
          </w:tcPr>
          <w:p>
            <w:pPr/>
          </w:p>
        </w:tc>
        <w:tc>
          <w:tcPr>
            <w:tcW w:w="540" w:type="dxa"/>
            <w:tcBorders>
              <w:left w:val="single" w:sz="4" w:space="0" w:color="000000"/>
              <w:bottom w:val="single" w:sz="4" w:space="0" w:color="000000"/>
              <w:right w:val="single" w:sz="4" w:space="0" w:color="000000"/>
            </w:tcBorders>
          </w:tcPr>
          <w:p>
            <w:pPr/>
          </w:p>
        </w:tc>
        <w:tc>
          <w:tcPr>
            <w:tcW w:w="720" w:type="dxa"/>
            <w:tcBorders>
              <w:left w:val="single" w:sz="4" w:space="0" w:color="000000"/>
              <w:bottom w:val="single" w:sz="4" w:space="0" w:color="000000"/>
              <w:right w:val="single" w:sz="4" w:space="0" w:color="000000"/>
            </w:tcBorders>
          </w:tcPr>
          <w:p>
            <w:pPr/>
          </w:p>
        </w:tc>
        <w:tc>
          <w:tcPr>
            <w:tcW w:w="900" w:type="dxa"/>
            <w:tcBorders>
              <w:left w:val="single" w:sz="4" w:space="0" w:color="000000"/>
              <w:bottom w:val="single" w:sz="4" w:space="0" w:color="000000"/>
              <w:right w:val="single" w:sz="4" w:space="0" w:color="000000"/>
            </w:tcBorders>
          </w:tcPr>
          <w:p>
            <w:pPr/>
          </w:p>
        </w:tc>
        <w:tc>
          <w:tcPr>
            <w:tcW w:w="720" w:type="dxa"/>
            <w:tcBorders>
              <w:left w:val="single" w:sz="4" w:space="0" w:color="000000"/>
              <w:bottom w:val="single" w:sz="4" w:space="0" w:color="000000"/>
              <w:right w:val="single" w:sz="4" w:space="0" w:color="000000"/>
            </w:tcBorders>
          </w:tcPr>
          <w:p>
            <w:pPr/>
          </w:p>
        </w:tc>
        <w:tc>
          <w:tcPr>
            <w:tcW w:w="900" w:type="dxa"/>
            <w:tcBorders>
              <w:left w:val="single" w:sz="4" w:space="0" w:color="000000"/>
              <w:bottom w:val="single" w:sz="4" w:space="0" w:color="000000"/>
              <w:right w:val="single" w:sz="4" w:space="0" w:color="000000"/>
            </w:tcBorders>
          </w:tcPr>
          <w:p>
            <w:pPr/>
          </w:p>
        </w:tc>
        <w:tc>
          <w:tcPr>
            <w:tcW w:w="900" w:type="dxa"/>
            <w:tcBorders>
              <w:left w:val="single" w:sz="4" w:space="0" w:color="000000"/>
              <w:bottom w:val="single" w:sz="4" w:space="0" w:color="000000"/>
            </w:tcBorders>
          </w:tcPr>
          <w:p>
            <w:pPr/>
          </w:p>
        </w:tc>
      </w:tr>
      <w:tr>
        <w:trPr>
          <w:trHeight w:val="269" w:hRule="exact"/>
        </w:trPr>
        <w:tc>
          <w:tcPr>
            <w:tcW w:w="1440" w:type="dxa"/>
            <w:tcBorders>
              <w:top w:val="single" w:sz="4" w:space="0" w:color="000000"/>
              <w:left w:val="single" w:sz="4" w:space="0" w:color="000000"/>
              <w:right w:val="single" w:sz="4" w:space="0" w:color="000000"/>
            </w:tcBorders>
          </w:tcPr>
          <w:p>
            <w:pPr>
              <w:pStyle w:val="TableParagraph"/>
              <w:spacing w:before="3"/>
              <w:ind w:left="23"/>
              <w:rPr>
                <w:sz w:val="16"/>
              </w:rPr>
            </w:pPr>
            <w:r>
              <w:rPr>
                <w:sz w:val="16"/>
              </w:rPr>
              <w:t>TOTAL</w:t>
            </w:r>
          </w:p>
        </w:tc>
        <w:tc>
          <w:tcPr>
            <w:tcW w:w="360" w:type="dxa"/>
            <w:tcBorders>
              <w:left w:val="single" w:sz="4" w:space="0" w:color="000000"/>
            </w:tcBorders>
          </w:tcPr>
          <w:p>
            <w:pPr/>
          </w:p>
        </w:tc>
        <w:tc>
          <w:tcPr>
            <w:tcW w:w="6660" w:type="dxa"/>
            <w:gridSpan w:val="8"/>
            <w:tcBorders>
              <w:top w:val="single" w:sz="4" w:space="0" w:color="000000"/>
            </w:tcBorders>
          </w:tcPr>
          <w:p>
            <w:pPr/>
          </w:p>
        </w:tc>
      </w:tr>
    </w:tbl>
    <w:p>
      <w:pPr>
        <w:spacing w:before="228"/>
        <w:ind w:left="141" w:right="0" w:firstLine="0"/>
        <w:jc w:val="left"/>
        <w:rPr>
          <w:sz w:val="22"/>
        </w:rPr>
      </w:pPr>
      <w:r>
        <w:rPr>
          <w:sz w:val="22"/>
        </w:rPr>
        <w:t>Here are some guidelines for using this budget template:</w:t>
      </w:r>
    </w:p>
    <w:p>
      <w:pPr>
        <w:pStyle w:val="ListParagraph"/>
        <w:numPr>
          <w:ilvl w:val="0"/>
          <w:numId w:val="8"/>
        </w:numPr>
        <w:tabs>
          <w:tab w:pos="501" w:val="left" w:leader="none"/>
          <w:tab w:pos="502" w:val="left" w:leader="none"/>
        </w:tabs>
        <w:spacing w:line="268" w:lineRule="exact" w:before="1" w:after="0"/>
        <w:ind w:left="501" w:right="0" w:hanging="360"/>
        <w:jc w:val="left"/>
        <w:rPr>
          <w:sz w:val="22"/>
        </w:rPr>
      </w:pPr>
      <w:r>
        <w:rPr>
          <w:sz w:val="22"/>
        </w:rPr>
        <w:t>The </w:t>
      </w:r>
      <w:r>
        <w:rPr>
          <w:sz w:val="22"/>
          <w:u w:val="single"/>
        </w:rPr>
        <w:t>budget line </w:t>
      </w:r>
      <w:r>
        <w:rPr>
          <w:sz w:val="22"/>
        </w:rPr>
        <w:t>is the broad category of resources, e.g.</w:t>
      </w:r>
      <w:r>
        <w:rPr>
          <w:spacing w:val="-19"/>
          <w:sz w:val="22"/>
        </w:rPr>
        <w:t> </w:t>
      </w:r>
      <w:r>
        <w:rPr>
          <w:sz w:val="22"/>
        </w:rPr>
        <w:t>rental.</w:t>
      </w:r>
    </w:p>
    <w:p>
      <w:pPr>
        <w:pStyle w:val="ListParagraph"/>
        <w:numPr>
          <w:ilvl w:val="0"/>
          <w:numId w:val="8"/>
        </w:numPr>
        <w:tabs>
          <w:tab w:pos="501" w:val="left" w:leader="none"/>
          <w:tab w:pos="502" w:val="left" w:leader="none"/>
        </w:tabs>
        <w:spacing w:line="268" w:lineRule="exact" w:before="0" w:after="0"/>
        <w:ind w:left="501" w:right="0" w:hanging="360"/>
        <w:jc w:val="left"/>
        <w:rPr>
          <w:sz w:val="22"/>
        </w:rPr>
      </w:pPr>
      <w:r>
        <w:rPr>
          <w:sz w:val="22"/>
        </w:rPr>
        <w:t>Each item in the budget line is called a </w:t>
      </w:r>
      <w:r>
        <w:rPr>
          <w:sz w:val="22"/>
          <w:u w:val="single"/>
        </w:rPr>
        <w:t>line item </w:t>
      </w:r>
      <w:r>
        <w:rPr>
          <w:sz w:val="22"/>
        </w:rPr>
        <w:t>and appears in the next</w:t>
      </w:r>
      <w:r>
        <w:rPr>
          <w:spacing w:val="-29"/>
          <w:sz w:val="22"/>
        </w:rPr>
        <w:t> </w:t>
      </w:r>
      <w:r>
        <w:rPr>
          <w:sz w:val="22"/>
        </w:rPr>
        <w:t>column.</w:t>
      </w:r>
    </w:p>
    <w:p>
      <w:pPr>
        <w:pStyle w:val="ListParagraph"/>
        <w:numPr>
          <w:ilvl w:val="0"/>
          <w:numId w:val="8"/>
        </w:numPr>
        <w:tabs>
          <w:tab w:pos="501" w:val="left" w:leader="none"/>
          <w:tab w:pos="502" w:val="left" w:leader="none"/>
        </w:tabs>
        <w:spacing w:line="252" w:lineRule="exact" w:before="19" w:after="0"/>
        <w:ind w:left="501" w:right="326" w:hanging="360"/>
        <w:jc w:val="left"/>
        <w:rPr>
          <w:sz w:val="22"/>
        </w:rPr>
      </w:pPr>
      <w:r>
        <w:rPr>
          <w:sz w:val="22"/>
        </w:rPr>
        <w:t>The </w:t>
      </w:r>
      <w:r>
        <w:rPr>
          <w:sz w:val="22"/>
          <w:u w:val="single"/>
        </w:rPr>
        <w:t>unit cost </w:t>
      </w:r>
      <w:r>
        <w:rPr>
          <w:sz w:val="22"/>
        </w:rPr>
        <w:t>refers to the cost per unit, e.g. a full-time driver is one unit and costs R2 000 per month, so from this you can work out how much 25% of a full-time driver’s time will</w:t>
      </w:r>
      <w:r>
        <w:rPr>
          <w:spacing w:val="-10"/>
          <w:sz w:val="22"/>
        </w:rPr>
        <w:t> </w:t>
      </w:r>
      <w:r>
        <w:rPr>
          <w:sz w:val="22"/>
        </w:rPr>
        <w:t>cost.</w:t>
      </w:r>
    </w:p>
    <w:p>
      <w:pPr>
        <w:pStyle w:val="ListParagraph"/>
        <w:numPr>
          <w:ilvl w:val="0"/>
          <w:numId w:val="8"/>
        </w:numPr>
        <w:tabs>
          <w:tab w:pos="501" w:val="left" w:leader="none"/>
          <w:tab w:pos="502" w:val="left" w:leader="none"/>
        </w:tabs>
        <w:spacing w:line="266" w:lineRule="exact" w:before="0" w:after="0"/>
        <w:ind w:left="501" w:right="0" w:hanging="360"/>
        <w:jc w:val="left"/>
        <w:rPr>
          <w:sz w:val="22"/>
        </w:rPr>
      </w:pPr>
      <w:r>
        <w:rPr>
          <w:sz w:val="22"/>
        </w:rPr>
        <w:t>The </w:t>
      </w:r>
      <w:r>
        <w:rPr>
          <w:sz w:val="22"/>
          <w:u w:val="single"/>
        </w:rPr>
        <w:t>number </w:t>
      </w:r>
      <w:r>
        <w:rPr>
          <w:sz w:val="22"/>
        </w:rPr>
        <w:t>refers to how many of these items are</w:t>
      </w:r>
      <w:r>
        <w:rPr>
          <w:spacing w:val="-24"/>
          <w:sz w:val="22"/>
        </w:rPr>
        <w:t> </w:t>
      </w:r>
      <w:r>
        <w:rPr>
          <w:sz w:val="22"/>
        </w:rPr>
        <w:t>needed.</w:t>
      </w:r>
    </w:p>
    <w:p>
      <w:pPr>
        <w:pStyle w:val="ListParagraph"/>
        <w:numPr>
          <w:ilvl w:val="0"/>
          <w:numId w:val="8"/>
        </w:numPr>
        <w:tabs>
          <w:tab w:pos="501" w:val="left" w:leader="none"/>
          <w:tab w:pos="502" w:val="left" w:leader="none"/>
        </w:tabs>
        <w:spacing w:line="269" w:lineRule="exact" w:before="0" w:after="0"/>
        <w:ind w:left="501" w:right="0" w:hanging="360"/>
        <w:jc w:val="left"/>
        <w:rPr>
          <w:sz w:val="22"/>
        </w:rPr>
      </w:pPr>
      <w:r>
        <w:rPr>
          <w:sz w:val="22"/>
        </w:rPr>
        <w:t>The </w:t>
      </w:r>
      <w:r>
        <w:rPr>
          <w:sz w:val="22"/>
          <w:u w:val="single"/>
        </w:rPr>
        <w:t>cost per month </w:t>
      </w:r>
      <w:r>
        <w:rPr>
          <w:sz w:val="22"/>
        </w:rPr>
        <w:t>is only relevant to ongoing expenses e.g. rent, salaries,</w:t>
      </w:r>
      <w:r>
        <w:rPr>
          <w:spacing w:val="-29"/>
          <w:sz w:val="22"/>
        </w:rPr>
        <w:t> </w:t>
      </w:r>
      <w:r>
        <w:rPr>
          <w:sz w:val="22"/>
        </w:rPr>
        <w:t>food.</w:t>
      </w:r>
    </w:p>
    <w:p>
      <w:pPr>
        <w:pStyle w:val="ListParagraph"/>
        <w:numPr>
          <w:ilvl w:val="0"/>
          <w:numId w:val="8"/>
        </w:numPr>
        <w:tabs>
          <w:tab w:pos="501" w:val="left" w:leader="none"/>
          <w:tab w:pos="502" w:val="left" w:leader="none"/>
        </w:tabs>
        <w:spacing w:line="268" w:lineRule="exact" w:before="0" w:after="0"/>
        <w:ind w:left="501" w:right="0" w:hanging="360"/>
        <w:jc w:val="left"/>
        <w:rPr>
          <w:sz w:val="22"/>
        </w:rPr>
      </w:pPr>
      <w:r>
        <w:rPr>
          <w:sz w:val="22"/>
        </w:rPr>
        <w:t>The </w:t>
      </w:r>
      <w:r>
        <w:rPr>
          <w:sz w:val="22"/>
          <w:u w:val="single"/>
        </w:rPr>
        <w:t>cost per line item </w:t>
      </w:r>
      <w:r>
        <w:rPr>
          <w:sz w:val="22"/>
        </w:rPr>
        <w:t>is a total arrived at by multiplying the relevant costs</w:t>
      </w:r>
      <w:r>
        <w:rPr>
          <w:spacing w:val="-26"/>
          <w:sz w:val="22"/>
        </w:rPr>
        <w:t> </w:t>
      </w:r>
      <w:r>
        <w:rPr>
          <w:sz w:val="22"/>
        </w:rPr>
        <w:t>together,</w:t>
      </w:r>
    </w:p>
    <w:p>
      <w:pPr>
        <w:spacing w:line="252" w:lineRule="exact" w:before="0"/>
        <w:ind w:left="501" w:right="0" w:firstLine="0"/>
        <w:jc w:val="left"/>
        <w:rPr>
          <w:sz w:val="22"/>
        </w:rPr>
      </w:pPr>
      <w:r>
        <w:rPr>
          <w:sz w:val="22"/>
        </w:rPr>
        <w:t>i.e. Rent: R200 x 12 months = R2 400; or Kitchen assistants:</w:t>
      </w:r>
    </w:p>
    <w:p>
      <w:pPr>
        <w:pStyle w:val="ListParagraph"/>
        <w:numPr>
          <w:ilvl w:val="0"/>
          <w:numId w:val="8"/>
        </w:numPr>
        <w:tabs>
          <w:tab w:pos="501" w:val="left" w:leader="none"/>
          <w:tab w:pos="502" w:val="left" w:leader="none"/>
        </w:tabs>
        <w:spacing w:line="252" w:lineRule="exact" w:before="20" w:after="0"/>
        <w:ind w:left="501" w:right="283" w:hanging="360"/>
        <w:jc w:val="left"/>
        <w:rPr>
          <w:sz w:val="22"/>
        </w:rPr>
      </w:pPr>
      <w:r>
        <w:rPr>
          <w:sz w:val="22"/>
        </w:rPr>
        <w:t>2 staff x cost per month (R600) x number of months (12) = R14 400. Sub- totals of the categories or budget lines are then added up to simplify and clarify the</w:t>
      </w:r>
      <w:r>
        <w:rPr>
          <w:spacing w:val="-32"/>
          <w:sz w:val="22"/>
        </w:rPr>
        <w:t> </w:t>
      </w:r>
      <w:r>
        <w:rPr>
          <w:sz w:val="22"/>
        </w:rPr>
        <w:t>costs.</w:t>
      </w:r>
    </w:p>
    <w:p>
      <w:pPr>
        <w:pStyle w:val="ListParagraph"/>
        <w:numPr>
          <w:ilvl w:val="0"/>
          <w:numId w:val="8"/>
        </w:numPr>
        <w:tabs>
          <w:tab w:pos="501" w:val="left" w:leader="none"/>
          <w:tab w:pos="502" w:val="left" w:leader="none"/>
        </w:tabs>
        <w:spacing w:line="252" w:lineRule="exact" w:before="16" w:after="0"/>
        <w:ind w:left="501" w:right="374" w:hanging="360"/>
        <w:jc w:val="left"/>
        <w:rPr>
          <w:sz w:val="22"/>
        </w:rPr>
      </w:pPr>
      <w:r>
        <w:rPr>
          <w:sz w:val="22"/>
        </w:rPr>
        <w:t>The term </w:t>
      </w:r>
      <w:r>
        <w:rPr>
          <w:sz w:val="22"/>
          <w:u w:val="single"/>
        </w:rPr>
        <w:t>contingency </w:t>
      </w:r>
      <w:r>
        <w:rPr>
          <w:sz w:val="22"/>
        </w:rPr>
        <w:t>refers to a reserve amount budgeted for in case something unexpected</w:t>
      </w:r>
      <w:r>
        <w:rPr>
          <w:spacing w:val="-7"/>
          <w:sz w:val="22"/>
        </w:rPr>
        <w:t> </w:t>
      </w:r>
      <w:r>
        <w:rPr>
          <w:sz w:val="22"/>
        </w:rPr>
        <w:t>happens.</w:t>
      </w:r>
    </w:p>
    <w:p>
      <w:pPr>
        <w:spacing w:after="0" w:line="252" w:lineRule="exact"/>
        <w:jc w:val="left"/>
        <w:rPr>
          <w:sz w:val="22"/>
        </w:rPr>
        <w:sectPr>
          <w:pgSz w:w="11910" w:h="16850"/>
          <w:pgMar w:header="0" w:footer="988" w:top="1600" w:bottom="1240" w:left="1560" w:right="1580"/>
        </w:sectPr>
      </w:pPr>
    </w:p>
    <w:p>
      <w:pPr>
        <w:spacing w:before="88"/>
        <w:ind w:left="141" w:right="0" w:firstLine="0"/>
        <w:jc w:val="left"/>
        <w:rPr>
          <w:rFonts w:ascii="Trebuchet MS" w:hAnsi="Trebuchet MS"/>
          <w:b/>
          <w:sz w:val="22"/>
        </w:rPr>
      </w:pPr>
      <w:r>
        <w:rPr>
          <w:rFonts w:ascii="Trebuchet MS" w:hAnsi="Trebuchet MS"/>
          <w:b/>
          <w:sz w:val="22"/>
        </w:rPr>
        <w:t>FEEDBACK on Budget for Grahamstown Meal Project – Funding period:12 months</w:t>
      </w:r>
    </w:p>
    <w:p>
      <w:pPr>
        <w:pStyle w:val="BodyText"/>
        <w:spacing w:before="2"/>
        <w:rPr>
          <w:rFonts w:ascii="Trebuchet MS"/>
          <w:b/>
          <w:sz w:val="11"/>
        </w:rPr>
      </w:pPr>
    </w:p>
    <w:tbl>
      <w:tblPr>
        <w:tblW w:w="0" w:type="auto"/>
        <w:jc w:val="left"/>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91"/>
        <w:gridCol w:w="360"/>
        <w:gridCol w:w="1440"/>
        <w:gridCol w:w="900"/>
        <w:gridCol w:w="720"/>
        <w:gridCol w:w="720"/>
        <w:gridCol w:w="1080"/>
        <w:gridCol w:w="900"/>
        <w:gridCol w:w="960"/>
        <w:gridCol w:w="660"/>
      </w:tblGrid>
      <w:tr>
        <w:trPr>
          <w:trHeight w:val="751" w:hRule="exact"/>
        </w:trPr>
        <w:tc>
          <w:tcPr>
            <w:tcW w:w="1291" w:type="dxa"/>
          </w:tcPr>
          <w:p>
            <w:pPr>
              <w:pStyle w:val="TableParagraph"/>
              <w:spacing w:line="183" w:lineRule="exact"/>
              <w:ind w:left="24"/>
              <w:rPr>
                <w:sz w:val="16"/>
              </w:rPr>
            </w:pPr>
            <w:r>
              <w:rPr>
                <w:sz w:val="16"/>
              </w:rPr>
              <w:t>Budget line</w:t>
            </w:r>
          </w:p>
        </w:tc>
        <w:tc>
          <w:tcPr>
            <w:tcW w:w="360" w:type="dxa"/>
          </w:tcPr>
          <w:p>
            <w:pPr/>
          </w:p>
        </w:tc>
        <w:tc>
          <w:tcPr>
            <w:tcW w:w="1440" w:type="dxa"/>
          </w:tcPr>
          <w:p>
            <w:pPr>
              <w:pStyle w:val="TableParagraph"/>
              <w:spacing w:line="183" w:lineRule="exact"/>
              <w:ind w:left="21"/>
              <w:rPr>
                <w:sz w:val="16"/>
              </w:rPr>
            </w:pPr>
            <w:r>
              <w:rPr>
                <w:sz w:val="16"/>
              </w:rPr>
              <w:t>Line item</w:t>
            </w:r>
          </w:p>
        </w:tc>
        <w:tc>
          <w:tcPr>
            <w:tcW w:w="900" w:type="dxa"/>
            <w:tcBorders>
              <w:right w:val="single" w:sz="4" w:space="0" w:color="000000"/>
            </w:tcBorders>
          </w:tcPr>
          <w:p>
            <w:pPr>
              <w:pStyle w:val="TableParagraph"/>
              <w:ind w:left="271" w:right="54" w:hanging="204"/>
              <w:rPr>
                <w:sz w:val="16"/>
              </w:rPr>
            </w:pPr>
            <w:r>
              <w:rPr>
                <w:sz w:val="16"/>
              </w:rPr>
              <w:t>Number of units</w:t>
            </w:r>
          </w:p>
        </w:tc>
        <w:tc>
          <w:tcPr>
            <w:tcW w:w="720" w:type="dxa"/>
            <w:tcBorders>
              <w:top w:val="single" w:sz="4" w:space="0" w:color="000000"/>
              <w:left w:val="single" w:sz="4" w:space="0" w:color="000000"/>
              <w:bottom w:val="single" w:sz="4" w:space="0" w:color="000000"/>
              <w:right w:val="single" w:sz="5" w:space="0" w:color="000000"/>
            </w:tcBorders>
          </w:tcPr>
          <w:p>
            <w:pPr>
              <w:pStyle w:val="TableParagraph"/>
              <w:spacing w:before="1"/>
              <w:ind w:left="180" w:right="26" w:hanging="140"/>
              <w:rPr>
                <w:sz w:val="16"/>
              </w:rPr>
            </w:pPr>
            <w:r>
              <w:rPr>
                <w:sz w:val="16"/>
              </w:rPr>
              <w:t>% of unit used</w:t>
            </w:r>
          </w:p>
        </w:tc>
        <w:tc>
          <w:tcPr>
            <w:tcW w:w="720" w:type="dxa"/>
            <w:tcBorders>
              <w:top w:val="single" w:sz="4" w:space="0" w:color="000000"/>
              <w:left w:val="single" w:sz="5" w:space="0" w:color="000000"/>
              <w:bottom w:val="single" w:sz="4" w:space="0" w:color="000000"/>
              <w:right w:val="single" w:sz="5" w:space="0" w:color="000000"/>
            </w:tcBorders>
          </w:tcPr>
          <w:p>
            <w:pPr>
              <w:pStyle w:val="TableParagraph"/>
              <w:spacing w:before="1"/>
              <w:ind w:left="22" w:right="61"/>
              <w:rPr>
                <w:sz w:val="16"/>
              </w:rPr>
            </w:pPr>
            <w:r>
              <w:rPr>
                <w:sz w:val="16"/>
              </w:rPr>
              <w:t>Cost per unit</w:t>
            </w:r>
          </w:p>
        </w:tc>
        <w:tc>
          <w:tcPr>
            <w:tcW w:w="1080" w:type="dxa"/>
            <w:tcBorders>
              <w:top w:val="single" w:sz="4" w:space="0" w:color="000000"/>
              <w:left w:val="single" w:sz="5" w:space="0" w:color="000000"/>
              <w:bottom w:val="single" w:sz="4" w:space="0" w:color="000000"/>
              <w:right w:val="single" w:sz="5" w:space="0" w:color="000000"/>
            </w:tcBorders>
          </w:tcPr>
          <w:p>
            <w:pPr>
              <w:pStyle w:val="TableParagraph"/>
              <w:spacing w:before="1"/>
              <w:ind w:left="128" w:right="126" w:firstLine="240"/>
              <w:rPr>
                <w:sz w:val="16"/>
              </w:rPr>
            </w:pPr>
            <w:r>
              <w:rPr>
                <w:sz w:val="16"/>
              </w:rPr>
              <w:t>Cost per unit</w:t>
            </w:r>
            <w:r>
              <w:rPr>
                <w:spacing w:val="-2"/>
                <w:sz w:val="16"/>
              </w:rPr>
              <w:t> </w:t>
            </w:r>
            <w:r>
              <w:rPr>
                <w:sz w:val="16"/>
              </w:rPr>
              <w:t>per</w:t>
            </w:r>
          </w:p>
          <w:p>
            <w:pPr>
              <w:pStyle w:val="TableParagraph"/>
              <w:spacing w:line="182" w:lineRule="exact"/>
              <w:ind w:left="310"/>
              <w:rPr>
                <w:sz w:val="16"/>
              </w:rPr>
            </w:pPr>
            <w:r>
              <w:rPr>
                <w:sz w:val="16"/>
              </w:rPr>
              <w:t>month</w:t>
            </w:r>
          </w:p>
        </w:tc>
        <w:tc>
          <w:tcPr>
            <w:tcW w:w="900" w:type="dxa"/>
            <w:tcBorders>
              <w:top w:val="single" w:sz="4" w:space="0" w:color="000000"/>
              <w:left w:val="single" w:sz="5" w:space="0" w:color="000000"/>
              <w:bottom w:val="single" w:sz="4" w:space="0" w:color="000000"/>
              <w:right w:val="single" w:sz="5" w:space="0" w:color="000000"/>
            </w:tcBorders>
          </w:tcPr>
          <w:p>
            <w:pPr>
              <w:pStyle w:val="TableParagraph"/>
              <w:spacing w:before="1"/>
              <w:ind w:left="178" w:right="54" w:hanging="111"/>
              <w:rPr>
                <w:sz w:val="16"/>
              </w:rPr>
            </w:pPr>
            <w:r>
              <w:rPr>
                <w:sz w:val="16"/>
              </w:rPr>
              <w:t>Number of months</w:t>
            </w:r>
          </w:p>
        </w:tc>
        <w:tc>
          <w:tcPr>
            <w:tcW w:w="960" w:type="dxa"/>
            <w:tcBorders>
              <w:top w:val="single" w:sz="4" w:space="0" w:color="000000"/>
              <w:left w:val="single" w:sz="5" w:space="0" w:color="000000"/>
              <w:bottom w:val="single" w:sz="4" w:space="0" w:color="000000"/>
              <w:right w:val="single" w:sz="4" w:space="0" w:color="000000"/>
            </w:tcBorders>
          </w:tcPr>
          <w:p>
            <w:pPr>
              <w:pStyle w:val="TableParagraph"/>
              <w:spacing w:before="1"/>
              <w:ind w:left="308" w:right="308"/>
              <w:jc w:val="center"/>
              <w:rPr>
                <w:sz w:val="16"/>
              </w:rPr>
            </w:pPr>
            <w:r>
              <w:rPr>
                <w:sz w:val="16"/>
              </w:rPr>
              <w:t>Cost per</w:t>
            </w:r>
          </w:p>
          <w:p>
            <w:pPr>
              <w:pStyle w:val="TableParagraph"/>
              <w:spacing w:line="182" w:lineRule="exact"/>
              <w:ind w:left="156" w:right="157"/>
              <w:jc w:val="center"/>
              <w:rPr>
                <w:sz w:val="16"/>
              </w:rPr>
            </w:pPr>
            <w:r>
              <w:rPr>
                <w:sz w:val="16"/>
              </w:rPr>
              <w:t>line item</w:t>
            </w:r>
          </w:p>
        </w:tc>
        <w:tc>
          <w:tcPr>
            <w:tcW w:w="660" w:type="dxa"/>
            <w:tcBorders>
              <w:left w:val="single" w:sz="4" w:space="0" w:color="000000"/>
            </w:tcBorders>
          </w:tcPr>
          <w:p>
            <w:pPr>
              <w:pStyle w:val="TableParagraph"/>
              <w:ind w:left="81" w:right="76"/>
              <w:jc w:val="center"/>
              <w:rPr>
                <w:sz w:val="16"/>
              </w:rPr>
            </w:pPr>
            <w:r>
              <w:rPr>
                <w:sz w:val="16"/>
              </w:rPr>
              <w:t>Cost per budget line</w:t>
            </w:r>
          </w:p>
        </w:tc>
      </w:tr>
      <w:tr>
        <w:trPr>
          <w:trHeight w:val="264" w:hRule="exact"/>
        </w:trPr>
        <w:tc>
          <w:tcPr>
            <w:tcW w:w="1291" w:type="dxa"/>
            <w:vMerge w:val="restart"/>
          </w:tcPr>
          <w:p>
            <w:pPr>
              <w:pStyle w:val="TableParagraph"/>
              <w:spacing w:line="183" w:lineRule="exact"/>
              <w:ind w:left="24"/>
              <w:rPr>
                <w:sz w:val="16"/>
              </w:rPr>
            </w:pPr>
            <w:r>
              <w:rPr>
                <w:sz w:val="16"/>
              </w:rPr>
              <w:t>1.Rent &amp; utilities</w:t>
            </w:r>
          </w:p>
        </w:tc>
        <w:tc>
          <w:tcPr>
            <w:tcW w:w="360" w:type="dxa"/>
            <w:tcBorders>
              <w:bottom w:val="nil"/>
            </w:tcBorders>
          </w:tcPr>
          <w:p>
            <w:pPr>
              <w:pStyle w:val="TableParagraph"/>
              <w:spacing w:line="183" w:lineRule="exact"/>
              <w:ind w:left="21"/>
              <w:rPr>
                <w:sz w:val="16"/>
              </w:rPr>
            </w:pPr>
            <w:r>
              <w:rPr>
                <w:sz w:val="16"/>
              </w:rPr>
              <w:t>1a</w:t>
            </w:r>
          </w:p>
        </w:tc>
        <w:tc>
          <w:tcPr>
            <w:tcW w:w="1440" w:type="dxa"/>
          </w:tcPr>
          <w:p>
            <w:pPr>
              <w:pStyle w:val="TableParagraph"/>
              <w:spacing w:line="183" w:lineRule="exact"/>
              <w:ind w:left="21"/>
              <w:rPr>
                <w:sz w:val="16"/>
              </w:rPr>
            </w:pPr>
            <w:r>
              <w:rPr>
                <w:sz w:val="16"/>
              </w:rPr>
              <w:t>Rent</w:t>
            </w:r>
          </w:p>
        </w:tc>
        <w:tc>
          <w:tcPr>
            <w:tcW w:w="900" w:type="dxa"/>
          </w:tcPr>
          <w:p>
            <w:pPr>
              <w:pStyle w:val="TableParagraph"/>
              <w:spacing w:line="183" w:lineRule="exact"/>
              <w:ind w:right="2"/>
              <w:jc w:val="center"/>
              <w:rPr>
                <w:sz w:val="16"/>
              </w:rPr>
            </w:pPr>
            <w:r>
              <w:rPr>
                <w:w w:val="100"/>
                <w:sz w:val="16"/>
              </w:rPr>
              <w:t>1</w:t>
            </w:r>
          </w:p>
        </w:tc>
        <w:tc>
          <w:tcPr>
            <w:tcW w:w="720" w:type="dxa"/>
            <w:tcBorders>
              <w:top w:val="single" w:sz="4" w:space="0" w:color="000000"/>
            </w:tcBorders>
          </w:tcPr>
          <w:p>
            <w:pPr>
              <w:pStyle w:val="TableParagraph"/>
              <w:spacing w:before="1"/>
              <w:ind w:left="146"/>
              <w:rPr>
                <w:sz w:val="16"/>
              </w:rPr>
            </w:pPr>
            <w:r>
              <w:rPr>
                <w:sz w:val="16"/>
              </w:rPr>
              <w:t>100%</w:t>
            </w:r>
          </w:p>
        </w:tc>
        <w:tc>
          <w:tcPr>
            <w:tcW w:w="720" w:type="dxa"/>
            <w:tcBorders>
              <w:top w:val="single" w:sz="4" w:space="0" w:color="000000"/>
            </w:tcBorders>
          </w:tcPr>
          <w:p>
            <w:pPr/>
          </w:p>
        </w:tc>
        <w:tc>
          <w:tcPr>
            <w:tcW w:w="1080" w:type="dxa"/>
            <w:tcBorders>
              <w:top w:val="single" w:sz="4" w:space="0" w:color="000000"/>
            </w:tcBorders>
          </w:tcPr>
          <w:p>
            <w:pPr>
              <w:pStyle w:val="TableParagraph"/>
              <w:spacing w:before="1"/>
              <w:ind w:right="22"/>
              <w:jc w:val="right"/>
              <w:rPr>
                <w:sz w:val="16"/>
              </w:rPr>
            </w:pPr>
            <w:r>
              <w:rPr>
                <w:sz w:val="16"/>
              </w:rPr>
              <w:t>200</w:t>
            </w:r>
          </w:p>
        </w:tc>
        <w:tc>
          <w:tcPr>
            <w:tcW w:w="900" w:type="dxa"/>
            <w:tcBorders>
              <w:top w:val="single" w:sz="4" w:space="0" w:color="000000"/>
            </w:tcBorders>
          </w:tcPr>
          <w:p>
            <w:pPr>
              <w:pStyle w:val="TableParagraph"/>
              <w:spacing w:before="1"/>
              <w:ind w:left="333" w:right="333"/>
              <w:jc w:val="center"/>
              <w:rPr>
                <w:sz w:val="16"/>
              </w:rPr>
            </w:pPr>
            <w:r>
              <w:rPr>
                <w:sz w:val="16"/>
              </w:rPr>
              <w:t>12</w:t>
            </w:r>
          </w:p>
        </w:tc>
        <w:tc>
          <w:tcPr>
            <w:tcW w:w="960" w:type="dxa"/>
            <w:tcBorders>
              <w:top w:val="single" w:sz="4" w:space="0" w:color="000000"/>
            </w:tcBorders>
          </w:tcPr>
          <w:p>
            <w:pPr>
              <w:pStyle w:val="TableParagraph"/>
              <w:spacing w:before="1"/>
              <w:ind w:right="22"/>
              <w:jc w:val="right"/>
              <w:rPr>
                <w:sz w:val="16"/>
              </w:rPr>
            </w:pPr>
            <w:r>
              <w:rPr>
                <w:sz w:val="16"/>
              </w:rPr>
              <w:t>2400</w:t>
            </w:r>
          </w:p>
        </w:tc>
        <w:tc>
          <w:tcPr>
            <w:tcW w:w="660" w:type="dxa"/>
            <w:vMerge w:val="restart"/>
          </w:tcPr>
          <w:p>
            <w:pPr>
              <w:pStyle w:val="TableParagraph"/>
              <w:rPr>
                <w:rFonts w:ascii="Trebuchet MS"/>
                <w:b/>
                <w:sz w:val="18"/>
              </w:rPr>
            </w:pPr>
          </w:p>
          <w:p>
            <w:pPr>
              <w:pStyle w:val="TableParagraph"/>
              <w:rPr>
                <w:rFonts w:ascii="Trebuchet MS"/>
                <w:b/>
                <w:sz w:val="18"/>
              </w:rPr>
            </w:pPr>
          </w:p>
          <w:p>
            <w:pPr>
              <w:pStyle w:val="TableParagraph"/>
              <w:rPr>
                <w:rFonts w:ascii="Trebuchet MS"/>
                <w:b/>
                <w:sz w:val="18"/>
              </w:rPr>
            </w:pPr>
          </w:p>
          <w:p>
            <w:pPr>
              <w:pStyle w:val="TableParagraph"/>
              <w:spacing w:before="1"/>
              <w:rPr>
                <w:rFonts w:ascii="Trebuchet MS"/>
                <w:b/>
                <w:sz w:val="14"/>
              </w:rPr>
            </w:pPr>
          </w:p>
          <w:p>
            <w:pPr>
              <w:pStyle w:val="TableParagraph"/>
              <w:ind w:left="268"/>
              <w:rPr>
                <w:b/>
                <w:sz w:val="16"/>
              </w:rPr>
            </w:pPr>
            <w:r>
              <w:rPr>
                <w:b/>
                <w:sz w:val="16"/>
              </w:rPr>
              <w:t>5800</w:t>
            </w:r>
          </w:p>
        </w:tc>
      </w:tr>
      <w:tr>
        <w:trPr>
          <w:trHeight w:val="266" w:hRule="exact"/>
        </w:trPr>
        <w:tc>
          <w:tcPr>
            <w:tcW w:w="1291" w:type="dxa"/>
            <w:vMerge/>
          </w:tcPr>
          <w:p>
            <w:pPr/>
          </w:p>
        </w:tc>
        <w:tc>
          <w:tcPr>
            <w:tcW w:w="360" w:type="dxa"/>
            <w:tcBorders>
              <w:top w:val="nil"/>
              <w:bottom w:val="nil"/>
            </w:tcBorders>
          </w:tcPr>
          <w:p>
            <w:pPr>
              <w:pStyle w:val="TableParagraph"/>
              <w:spacing w:before="6"/>
              <w:ind w:left="21"/>
              <w:rPr>
                <w:sz w:val="16"/>
              </w:rPr>
            </w:pPr>
            <w:r>
              <w:rPr>
                <w:sz w:val="16"/>
              </w:rPr>
              <w:t>1b</w:t>
            </w:r>
          </w:p>
        </w:tc>
        <w:tc>
          <w:tcPr>
            <w:tcW w:w="1440" w:type="dxa"/>
          </w:tcPr>
          <w:p>
            <w:pPr>
              <w:pStyle w:val="TableParagraph"/>
              <w:spacing w:line="183" w:lineRule="exact"/>
              <w:ind w:left="21"/>
              <w:rPr>
                <w:sz w:val="16"/>
              </w:rPr>
            </w:pPr>
            <w:r>
              <w:rPr>
                <w:sz w:val="16"/>
              </w:rPr>
              <w:t>Water &amp; electricity</w:t>
            </w:r>
          </w:p>
        </w:tc>
        <w:tc>
          <w:tcPr>
            <w:tcW w:w="900" w:type="dxa"/>
          </w:tcPr>
          <w:p>
            <w:pPr>
              <w:pStyle w:val="TableParagraph"/>
              <w:spacing w:line="183" w:lineRule="exact"/>
              <w:ind w:right="2"/>
              <w:jc w:val="center"/>
              <w:rPr>
                <w:sz w:val="16"/>
              </w:rPr>
            </w:pPr>
            <w:r>
              <w:rPr>
                <w:w w:val="100"/>
                <w:sz w:val="16"/>
              </w:rPr>
              <w:t>1</w:t>
            </w:r>
          </w:p>
        </w:tc>
        <w:tc>
          <w:tcPr>
            <w:tcW w:w="720" w:type="dxa"/>
          </w:tcPr>
          <w:p>
            <w:pPr>
              <w:pStyle w:val="TableParagraph"/>
              <w:spacing w:line="183" w:lineRule="exact"/>
              <w:ind w:left="146"/>
              <w:rPr>
                <w:sz w:val="16"/>
              </w:rPr>
            </w:pPr>
            <w:r>
              <w:rPr>
                <w:sz w:val="16"/>
              </w:rPr>
              <w:t>100%</w:t>
            </w:r>
          </w:p>
        </w:tc>
        <w:tc>
          <w:tcPr>
            <w:tcW w:w="720" w:type="dxa"/>
          </w:tcPr>
          <w:p>
            <w:pPr/>
          </w:p>
        </w:tc>
        <w:tc>
          <w:tcPr>
            <w:tcW w:w="1080" w:type="dxa"/>
          </w:tcPr>
          <w:p>
            <w:pPr>
              <w:pStyle w:val="TableParagraph"/>
              <w:spacing w:line="183" w:lineRule="exact"/>
              <w:ind w:right="22"/>
              <w:jc w:val="right"/>
              <w:rPr>
                <w:sz w:val="16"/>
              </w:rPr>
            </w:pPr>
            <w:r>
              <w:rPr>
                <w:sz w:val="16"/>
              </w:rPr>
              <w:t>200</w:t>
            </w:r>
          </w:p>
        </w:tc>
        <w:tc>
          <w:tcPr>
            <w:tcW w:w="900" w:type="dxa"/>
          </w:tcPr>
          <w:p>
            <w:pPr>
              <w:pStyle w:val="TableParagraph"/>
              <w:spacing w:line="183" w:lineRule="exact"/>
              <w:ind w:left="333" w:right="333"/>
              <w:jc w:val="center"/>
              <w:rPr>
                <w:sz w:val="16"/>
              </w:rPr>
            </w:pPr>
            <w:r>
              <w:rPr>
                <w:sz w:val="16"/>
              </w:rPr>
              <w:t>12</w:t>
            </w:r>
          </w:p>
        </w:tc>
        <w:tc>
          <w:tcPr>
            <w:tcW w:w="960" w:type="dxa"/>
          </w:tcPr>
          <w:p>
            <w:pPr>
              <w:pStyle w:val="TableParagraph"/>
              <w:spacing w:line="183" w:lineRule="exact"/>
              <w:ind w:right="22"/>
              <w:jc w:val="right"/>
              <w:rPr>
                <w:sz w:val="16"/>
              </w:rPr>
            </w:pPr>
            <w:r>
              <w:rPr>
                <w:sz w:val="16"/>
              </w:rPr>
              <w:t>2400</w:t>
            </w:r>
          </w:p>
        </w:tc>
        <w:tc>
          <w:tcPr>
            <w:tcW w:w="660" w:type="dxa"/>
            <w:vMerge/>
          </w:tcPr>
          <w:p>
            <w:pPr/>
          </w:p>
        </w:tc>
      </w:tr>
      <w:tr>
        <w:trPr>
          <w:trHeight w:val="264" w:hRule="exact"/>
        </w:trPr>
        <w:tc>
          <w:tcPr>
            <w:tcW w:w="1291" w:type="dxa"/>
            <w:vMerge/>
          </w:tcPr>
          <w:p>
            <w:pPr/>
          </w:p>
        </w:tc>
        <w:tc>
          <w:tcPr>
            <w:tcW w:w="360" w:type="dxa"/>
            <w:tcBorders>
              <w:top w:val="nil"/>
              <w:bottom w:val="nil"/>
            </w:tcBorders>
          </w:tcPr>
          <w:p>
            <w:pPr>
              <w:pStyle w:val="TableParagraph"/>
              <w:spacing w:before="6"/>
              <w:ind w:left="21"/>
              <w:rPr>
                <w:sz w:val="16"/>
              </w:rPr>
            </w:pPr>
            <w:r>
              <w:rPr>
                <w:sz w:val="16"/>
              </w:rPr>
              <w:t>1c</w:t>
            </w:r>
          </w:p>
        </w:tc>
        <w:tc>
          <w:tcPr>
            <w:tcW w:w="1440" w:type="dxa"/>
          </w:tcPr>
          <w:p>
            <w:pPr>
              <w:pStyle w:val="TableParagraph"/>
              <w:spacing w:line="183" w:lineRule="exact"/>
              <w:ind w:left="21"/>
              <w:rPr>
                <w:sz w:val="16"/>
              </w:rPr>
            </w:pPr>
            <w:r>
              <w:rPr>
                <w:sz w:val="16"/>
              </w:rPr>
              <w:t>Minor maintenance</w:t>
            </w:r>
          </w:p>
        </w:tc>
        <w:tc>
          <w:tcPr>
            <w:tcW w:w="900" w:type="dxa"/>
          </w:tcPr>
          <w:p>
            <w:pPr/>
          </w:p>
        </w:tc>
        <w:tc>
          <w:tcPr>
            <w:tcW w:w="720" w:type="dxa"/>
          </w:tcPr>
          <w:p>
            <w:pPr/>
          </w:p>
        </w:tc>
        <w:tc>
          <w:tcPr>
            <w:tcW w:w="720" w:type="dxa"/>
          </w:tcPr>
          <w:p>
            <w:pPr/>
          </w:p>
        </w:tc>
        <w:tc>
          <w:tcPr>
            <w:tcW w:w="1080" w:type="dxa"/>
          </w:tcPr>
          <w:p>
            <w:pPr/>
          </w:p>
        </w:tc>
        <w:tc>
          <w:tcPr>
            <w:tcW w:w="900" w:type="dxa"/>
          </w:tcPr>
          <w:p>
            <w:pPr/>
          </w:p>
        </w:tc>
        <w:tc>
          <w:tcPr>
            <w:tcW w:w="960" w:type="dxa"/>
          </w:tcPr>
          <w:p>
            <w:pPr>
              <w:pStyle w:val="TableParagraph"/>
              <w:spacing w:line="183" w:lineRule="exact"/>
              <w:ind w:right="22"/>
              <w:jc w:val="right"/>
              <w:rPr>
                <w:sz w:val="16"/>
              </w:rPr>
            </w:pPr>
            <w:r>
              <w:rPr>
                <w:sz w:val="16"/>
              </w:rPr>
              <w:t>1000</w:t>
            </w:r>
          </w:p>
        </w:tc>
        <w:tc>
          <w:tcPr>
            <w:tcW w:w="660" w:type="dxa"/>
            <w:vMerge/>
          </w:tcPr>
          <w:p>
            <w:pPr/>
          </w:p>
        </w:tc>
      </w:tr>
      <w:tr>
        <w:trPr>
          <w:trHeight w:val="266" w:hRule="exact"/>
        </w:trPr>
        <w:tc>
          <w:tcPr>
            <w:tcW w:w="1291" w:type="dxa"/>
            <w:vMerge/>
          </w:tcPr>
          <w:p>
            <w:pPr/>
          </w:p>
        </w:tc>
        <w:tc>
          <w:tcPr>
            <w:tcW w:w="360" w:type="dxa"/>
            <w:tcBorders>
              <w:top w:val="nil"/>
            </w:tcBorders>
          </w:tcPr>
          <w:p>
            <w:pPr/>
          </w:p>
        </w:tc>
        <w:tc>
          <w:tcPr>
            <w:tcW w:w="6720" w:type="dxa"/>
            <w:gridSpan w:val="7"/>
          </w:tcPr>
          <w:p>
            <w:pPr/>
          </w:p>
        </w:tc>
        <w:tc>
          <w:tcPr>
            <w:tcW w:w="660" w:type="dxa"/>
            <w:vMerge/>
          </w:tcPr>
          <w:p>
            <w:pPr/>
          </w:p>
        </w:tc>
      </w:tr>
      <w:tr>
        <w:trPr>
          <w:trHeight w:val="264" w:hRule="exact"/>
        </w:trPr>
        <w:tc>
          <w:tcPr>
            <w:tcW w:w="1291" w:type="dxa"/>
            <w:vMerge w:val="restart"/>
          </w:tcPr>
          <w:p>
            <w:pPr>
              <w:pStyle w:val="TableParagraph"/>
              <w:spacing w:line="183" w:lineRule="exact"/>
              <w:ind w:left="24"/>
              <w:rPr>
                <w:sz w:val="16"/>
              </w:rPr>
            </w:pPr>
            <w:r>
              <w:rPr>
                <w:sz w:val="16"/>
              </w:rPr>
              <w:t>2.Administration</w:t>
            </w:r>
          </w:p>
        </w:tc>
        <w:tc>
          <w:tcPr>
            <w:tcW w:w="360" w:type="dxa"/>
            <w:tcBorders>
              <w:bottom w:val="nil"/>
            </w:tcBorders>
          </w:tcPr>
          <w:p>
            <w:pPr>
              <w:pStyle w:val="TableParagraph"/>
              <w:spacing w:line="183" w:lineRule="exact"/>
              <w:ind w:left="21"/>
              <w:rPr>
                <w:sz w:val="16"/>
              </w:rPr>
            </w:pPr>
            <w:r>
              <w:rPr>
                <w:sz w:val="16"/>
              </w:rPr>
              <w:t>2a</w:t>
            </w:r>
          </w:p>
        </w:tc>
        <w:tc>
          <w:tcPr>
            <w:tcW w:w="1440" w:type="dxa"/>
          </w:tcPr>
          <w:p>
            <w:pPr>
              <w:pStyle w:val="TableParagraph"/>
              <w:spacing w:line="183" w:lineRule="exact"/>
              <w:ind w:left="21"/>
              <w:rPr>
                <w:sz w:val="16"/>
              </w:rPr>
            </w:pPr>
            <w:r>
              <w:rPr>
                <w:sz w:val="16"/>
              </w:rPr>
              <w:t>Stationery</w:t>
            </w:r>
          </w:p>
        </w:tc>
        <w:tc>
          <w:tcPr>
            <w:tcW w:w="900" w:type="dxa"/>
          </w:tcPr>
          <w:p>
            <w:pPr>
              <w:pStyle w:val="TableParagraph"/>
              <w:spacing w:line="183" w:lineRule="exact"/>
              <w:ind w:right="2"/>
              <w:jc w:val="center"/>
              <w:rPr>
                <w:sz w:val="16"/>
              </w:rPr>
            </w:pPr>
            <w:r>
              <w:rPr>
                <w:w w:val="100"/>
                <w:sz w:val="16"/>
              </w:rPr>
              <w:t>1</w:t>
            </w:r>
          </w:p>
        </w:tc>
        <w:tc>
          <w:tcPr>
            <w:tcW w:w="720" w:type="dxa"/>
          </w:tcPr>
          <w:p>
            <w:pPr>
              <w:pStyle w:val="TableParagraph"/>
              <w:spacing w:line="183" w:lineRule="exact"/>
              <w:ind w:left="146"/>
              <w:rPr>
                <w:sz w:val="16"/>
              </w:rPr>
            </w:pPr>
            <w:r>
              <w:rPr>
                <w:sz w:val="16"/>
              </w:rPr>
              <w:t>100%</w:t>
            </w:r>
          </w:p>
        </w:tc>
        <w:tc>
          <w:tcPr>
            <w:tcW w:w="720" w:type="dxa"/>
          </w:tcPr>
          <w:p>
            <w:pPr/>
          </w:p>
        </w:tc>
        <w:tc>
          <w:tcPr>
            <w:tcW w:w="1080" w:type="dxa"/>
          </w:tcPr>
          <w:p>
            <w:pPr>
              <w:pStyle w:val="TableParagraph"/>
              <w:spacing w:line="183" w:lineRule="exact"/>
              <w:ind w:right="22"/>
              <w:jc w:val="right"/>
              <w:rPr>
                <w:sz w:val="16"/>
              </w:rPr>
            </w:pPr>
            <w:r>
              <w:rPr>
                <w:sz w:val="16"/>
              </w:rPr>
              <w:t>50</w:t>
            </w:r>
          </w:p>
        </w:tc>
        <w:tc>
          <w:tcPr>
            <w:tcW w:w="900" w:type="dxa"/>
          </w:tcPr>
          <w:p>
            <w:pPr>
              <w:pStyle w:val="TableParagraph"/>
              <w:spacing w:line="183" w:lineRule="exact"/>
              <w:ind w:left="333" w:right="333"/>
              <w:jc w:val="center"/>
              <w:rPr>
                <w:sz w:val="16"/>
              </w:rPr>
            </w:pPr>
            <w:r>
              <w:rPr>
                <w:sz w:val="16"/>
              </w:rPr>
              <w:t>12</w:t>
            </w:r>
          </w:p>
        </w:tc>
        <w:tc>
          <w:tcPr>
            <w:tcW w:w="960" w:type="dxa"/>
          </w:tcPr>
          <w:p>
            <w:pPr>
              <w:pStyle w:val="TableParagraph"/>
              <w:spacing w:line="183" w:lineRule="exact"/>
              <w:ind w:right="22"/>
              <w:jc w:val="right"/>
              <w:rPr>
                <w:sz w:val="16"/>
              </w:rPr>
            </w:pPr>
            <w:r>
              <w:rPr>
                <w:sz w:val="16"/>
              </w:rPr>
              <w:t>600</w:t>
            </w:r>
          </w:p>
        </w:tc>
        <w:tc>
          <w:tcPr>
            <w:tcW w:w="660" w:type="dxa"/>
            <w:vMerge w:val="restart"/>
          </w:tcPr>
          <w:p>
            <w:pPr>
              <w:pStyle w:val="TableParagraph"/>
              <w:rPr>
                <w:rFonts w:ascii="Trebuchet MS"/>
                <w:b/>
                <w:sz w:val="18"/>
              </w:rPr>
            </w:pPr>
          </w:p>
          <w:p>
            <w:pPr>
              <w:pStyle w:val="TableParagraph"/>
              <w:rPr>
                <w:rFonts w:ascii="Trebuchet MS"/>
                <w:b/>
                <w:sz w:val="18"/>
              </w:rPr>
            </w:pPr>
          </w:p>
          <w:p>
            <w:pPr>
              <w:pStyle w:val="TableParagraph"/>
              <w:spacing w:before="106"/>
              <w:ind w:left="268"/>
              <w:rPr>
                <w:b/>
                <w:sz w:val="16"/>
              </w:rPr>
            </w:pPr>
            <w:r>
              <w:rPr>
                <w:b/>
                <w:sz w:val="16"/>
              </w:rPr>
              <w:t>1200</w:t>
            </w:r>
          </w:p>
        </w:tc>
      </w:tr>
      <w:tr>
        <w:trPr>
          <w:trHeight w:val="266" w:hRule="exact"/>
        </w:trPr>
        <w:tc>
          <w:tcPr>
            <w:tcW w:w="1291" w:type="dxa"/>
            <w:vMerge/>
          </w:tcPr>
          <w:p>
            <w:pPr/>
          </w:p>
        </w:tc>
        <w:tc>
          <w:tcPr>
            <w:tcW w:w="360" w:type="dxa"/>
            <w:tcBorders>
              <w:top w:val="nil"/>
              <w:bottom w:val="nil"/>
            </w:tcBorders>
          </w:tcPr>
          <w:p>
            <w:pPr>
              <w:pStyle w:val="TableParagraph"/>
              <w:spacing w:before="6"/>
              <w:ind w:left="21"/>
              <w:rPr>
                <w:sz w:val="16"/>
              </w:rPr>
            </w:pPr>
            <w:r>
              <w:rPr>
                <w:sz w:val="16"/>
              </w:rPr>
              <w:t>2b</w:t>
            </w:r>
          </w:p>
        </w:tc>
        <w:tc>
          <w:tcPr>
            <w:tcW w:w="1440" w:type="dxa"/>
          </w:tcPr>
          <w:p>
            <w:pPr>
              <w:pStyle w:val="TableParagraph"/>
              <w:spacing w:line="183" w:lineRule="exact"/>
              <w:ind w:left="21"/>
              <w:rPr>
                <w:sz w:val="16"/>
              </w:rPr>
            </w:pPr>
            <w:r>
              <w:rPr>
                <w:sz w:val="16"/>
              </w:rPr>
              <w:t>Telephone</w:t>
            </w:r>
          </w:p>
        </w:tc>
        <w:tc>
          <w:tcPr>
            <w:tcW w:w="900" w:type="dxa"/>
          </w:tcPr>
          <w:p>
            <w:pPr>
              <w:pStyle w:val="TableParagraph"/>
              <w:spacing w:line="183" w:lineRule="exact"/>
              <w:ind w:right="2"/>
              <w:jc w:val="center"/>
              <w:rPr>
                <w:sz w:val="16"/>
              </w:rPr>
            </w:pPr>
            <w:r>
              <w:rPr>
                <w:w w:val="100"/>
                <w:sz w:val="16"/>
              </w:rPr>
              <w:t>1</w:t>
            </w:r>
          </w:p>
        </w:tc>
        <w:tc>
          <w:tcPr>
            <w:tcW w:w="720" w:type="dxa"/>
          </w:tcPr>
          <w:p>
            <w:pPr>
              <w:pStyle w:val="TableParagraph"/>
              <w:spacing w:line="183" w:lineRule="exact"/>
              <w:ind w:left="146"/>
              <w:rPr>
                <w:sz w:val="16"/>
              </w:rPr>
            </w:pPr>
            <w:r>
              <w:rPr>
                <w:sz w:val="16"/>
              </w:rPr>
              <w:t>100%</w:t>
            </w:r>
          </w:p>
        </w:tc>
        <w:tc>
          <w:tcPr>
            <w:tcW w:w="720" w:type="dxa"/>
          </w:tcPr>
          <w:p>
            <w:pPr/>
          </w:p>
        </w:tc>
        <w:tc>
          <w:tcPr>
            <w:tcW w:w="1080" w:type="dxa"/>
          </w:tcPr>
          <w:p>
            <w:pPr>
              <w:pStyle w:val="TableParagraph"/>
              <w:spacing w:line="183" w:lineRule="exact"/>
              <w:ind w:right="22"/>
              <w:jc w:val="right"/>
              <w:rPr>
                <w:sz w:val="16"/>
              </w:rPr>
            </w:pPr>
            <w:r>
              <w:rPr>
                <w:sz w:val="16"/>
              </w:rPr>
              <w:t>50</w:t>
            </w:r>
          </w:p>
        </w:tc>
        <w:tc>
          <w:tcPr>
            <w:tcW w:w="900" w:type="dxa"/>
          </w:tcPr>
          <w:p>
            <w:pPr>
              <w:pStyle w:val="TableParagraph"/>
              <w:spacing w:line="183" w:lineRule="exact"/>
              <w:ind w:left="333" w:right="333"/>
              <w:jc w:val="center"/>
              <w:rPr>
                <w:sz w:val="16"/>
              </w:rPr>
            </w:pPr>
            <w:r>
              <w:rPr>
                <w:sz w:val="16"/>
              </w:rPr>
              <w:t>12</w:t>
            </w:r>
          </w:p>
        </w:tc>
        <w:tc>
          <w:tcPr>
            <w:tcW w:w="960" w:type="dxa"/>
          </w:tcPr>
          <w:p>
            <w:pPr>
              <w:pStyle w:val="TableParagraph"/>
              <w:spacing w:line="183" w:lineRule="exact"/>
              <w:ind w:right="22"/>
              <w:jc w:val="right"/>
              <w:rPr>
                <w:sz w:val="16"/>
              </w:rPr>
            </w:pPr>
            <w:r>
              <w:rPr>
                <w:sz w:val="16"/>
              </w:rPr>
              <w:t>600</w:t>
            </w:r>
          </w:p>
        </w:tc>
        <w:tc>
          <w:tcPr>
            <w:tcW w:w="660" w:type="dxa"/>
            <w:vMerge/>
          </w:tcPr>
          <w:p>
            <w:pPr/>
          </w:p>
        </w:tc>
      </w:tr>
      <w:tr>
        <w:trPr>
          <w:trHeight w:val="264" w:hRule="exact"/>
        </w:trPr>
        <w:tc>
          <w:tcPr>
            <w:tcW w:w="1291" w:type="dxa"/>
            <w:vMerge/>
          </w:tcPr>
          <w:p>
            <w:pPr/>
          </w:p>
        </w:tc>
        <w:tc>
          <w:tcPr>
            <w:tcW w:w="360" w:type="dxa"/>
            <w:tcBorders>
              <w:top w:val="nil"/>
            </w:tcBorders>
          </w:tcPr>
          <w:p>
            <w:pPr/>
          </w:p>
        </w:tc>
        <w:tc>
          <w:tcPr>
            <w:tcW w:w="6720" w:type="dxa"/>
            <w:gridSpan w:val="7"/>
          </w:tcPr>
          <w:p>
            <w:pPr/>
          </w:p>
        </w:tc>
        <w:tc>
          <w:tcPr>
            <w:tcW w:w="660" w:type="dxa"/>
            <w:vMerge/>
          </w:tcPr>
          <w:p>
            <w:pPr/>
          </w:p>
        </w:tc>
      </w:tr>
      <w:tr>
        <w:trPr>
          <w:trHeight w:val="384" w:hRule="exact"/>
        </w:trPr>
        <w:tc>
          <w:tcPr>
            <w:tcW w:w="1291" w:type="dxa"/>
            <w:vMerge w:val="restart"/>
          </w:tcPr>
          <w:p>
            <w:pPr>
              <w:pStyle w:val="TableParagraph"/>
              <w:spacing w:line="183" w:lineRule="exact"/>
              <w:ind w:left="24"/>
              <w:rPr>
                <w:sz w:val="16"/>
              </w:rPr>
            </w:pPr>
            <w:r>
              <w:rPr>
                <w:sz w:val="16"/>
              </w:rPr>
              <w:t>3.Transport</w:t>
            </w:r>
          </w:p>
        </w:tc>
        <w:tc>
          <w:tcPr>
            <w:tcW w:w="360" w:type="dxa"/>
            <w:tcBorders>
              <w:bottom w:val="nil"/>
            </w:tcBorders>
          </w:tcPr>
          <w:p>
            <w:pPr>
              <w:pStyle w:val="TableParagraph"/>
              <w:spacing w:line="183" w:lineRule="exact"/>
              <w:ind w:left="21"/>
              <w:rPr>
                <w:sz w:val="16"/>
              </w:rPr>
            </w:pPr>
            <w:r>
              <w:rPr>
                <w:sz w:val="16"/>
              </w:rPr>
              <w:t>3a</w:t>
            </w:r>
          </w:p>
        </w:tc>
        <w:tc>
          <w:tcPr>
            <w:tcW w:w="1440" w:type="dxa"/>
          </w:tcPr>
          <w:p>
            <w:pPr>
              <w:pStyle w:val="TableParagraph"/>
              <w:ind w:left="21" w:right="468"/>
              <w:rPr>
                <w:sz w:val="16"/>
              </w:rPr>
            </w:pPr>
            <w:r>
              <w:rPr>
                <w:sz w:val="16"/>
              </w:rPr>
              <w:t>Vehicle maintenance</w:t>
            </w:r>
          </w:p>
        </w:tc>
        <w:tc>
          <w:tcPr>
            <w:tcW w:w="900" w:type="dxa"/>
          </w:tcPr>
          <w:p>
            <w:pPr>
              <w:pStyle w:val="TableParagraph"/>
              <w:spacing w:line="183" w:lineRule="exact"/>
              <w:ind w:right="2"/>
              <w:jc w:val="center"/>
              <w:rPr>
                <w:sz w:val="16"/>
              </w:rPr>
            </w:pPr>
            <w:r>
              <w:rPr>
                <w:w w:val="100"/>
                <w:sz w:val="16"/>
              </w:rPr>
              <w:t>1</w:t>
            </w:r>
          </w:p>
        </w:tc>
        <w:tc>
          <w:tcPr>
            <w:tcW w:w="720" w:type="dxa"/>
          </w:tcPr>
          <w:p>
            <w:pPr>
              <w:pStyle w:val="TableParagraph"/>
              <w:spacing w:line="183" w:lineRule="exact"/>
              <w:ind w:left="192"/>
              <w:rPr>
                <w:sz w:val="16"/>
              </w:rPr>
            </w:pPr>
            <w:r>
              <w:rPr>
                <w:sz w:val="16"/>
              </w:rPr>
              <w:t>25%</w:t>
            </w:r>
          </w:p>
        </w:tc>
        <w:tc>
          <w:tcPr>
            <w:tcW w:w="720" w:type="dxa"/>
          </w:tcPr>
          <w:p>
            <w:pPr/>
          </w:p>
        </w:tc>
        <w:tc>
          <w:tcPr>
            <w:tcW w:w="1080" w:type="dxa"/>
          </w:tcPr>
          <w:p>
            <w:pPr>
              <w:pStyle w:val="TableParagraph"/>
              <w:spacing w:line="183" w:lineRule="exact"/>
              <w:ind w:right="22"/>
              <w:jc w:val="right"/>
              <w:rPr>
                <w:sz w:val="16"/>
              </w:rPr>
            </w:pPr>
            <w:r>
              <w:rPr>
                <w:sz w:val="16"/>
              </w:rPr>
              <w:t>200</w:t>
            </w:r>
          </w:p>
        </w:tc>
        <w:tc>
          <w:tcPr>
            <w:tcW w:w="900" w:type="dxa"/>
          </w:tcPr>
          <w:p>
            <w:pPr>
              <w:pStyle w:val="TableParagraph"/>
              <w:spacing w:line="183" w:lineRule="exact"/>
              <w:ind w:left="333" w:right="333"/>
              <w:jc w:val="center"/>
              <w:rPr>
                <w:sz w:val="16"/>
              </w:rPr>
            </w:pPr>
            <w:r>
              <w:rPr>
                <w:sz w:val="16"/>
              </w:rPr>
              <w:t>12</w:t>
            </w:r>
          </w:p>
        </w:tc>
        <w:tc>
          <w:tcPr>
            <w:tcW w:w="960" w:type="dxa"/>
          </w:tcPr>
          <w:p>
            <w:pPr>
              <w:pStyle w:val="TableParagraph"/>
              <w:spacing w:line="183" w:lineRule="exact"/>
              <w:ind w:right="22"/>
              <w:jc w:val="right"/>
              <w:rPr>
                <w:sz w:val="16"/>
              </w:rPr>
            </w:pPr>
            <w:r>
              <w:rPr>
                <w:sz w:val="16"/>
              </w:rPr>
              <w:t>600</w:t>
            </w:r>
          </w:p>
        </w:tc>
        <w:tc>
          <w:tcPr>
            <w:tcW w:w="660" w:type="dxa"/>
            <w:vMerge w:val="restart"/>
          </w:tcPr>
          <w:p>
            <w:pPr/>
          </w:p>
        </w:tc>
      </w:tr>
      <w:tr>
        <w:trPr>
          <w:trHeight w:val="264" w:hRule="exact"/>
        </w:trPr>
        <w:tc>
          <w:tcPr>
            <w:tcW w:w="1291" w:type="dxa"/>
            <w:vMerge/>
          </w:tcPr>
          <w:p>
            <w:pPr/>
          </w:p>
        </w:tc>
        <w:tc>
          <w:tcPr>
            <w:tcW w:w="360" w:type="dxa"/>
            <w:tcBorders>
              <w:top w:val="nil"/>
              <w:bottom w:val="nil"/>
            </w:tcBorders>
          </w:tcPr>
          <w:p>
            <w:pPr>
              <w:pStyle w:val="TableParagraph"/>
              <w:spacing w:before="3"/>
              <w:ind w:left="21"/>
              <w:rPr>
                <w:sz w:val="16"/>
              </w:rPr>
            </w:pPr>
            <w:r>
              <w:rPr>
                <w:sz w:val="16"/>
              </w:rPr>
              <w:t>3b</w:t>
            </w:r>
          </w:p>
        </w:tc>
        <w:tc>
          <w:tcPr>
            <w:tcW w:w="1440" w:type="dxa"/>
          </w:tcPr>
          <w:p>
            <w:pPr>
              <w:pStyle w:val="TableParagraph"/>
              <w:spacing w:line="180" w:lineRule="exact"/>
              <w:ind w:left="21"/>
              <w:rPr>
                <w:sz w:val="16"/>
              </w:rPr>
            </w:pPr>
            <w:r>
              <w:rPr>
                <w:sz w:val="16"/>
              </w:rPr>
              <w:t>Vehicle insurance</w:t>
            </w:r>
          </w:p>
        </w:tc>
        <w:tc>
          <w:tcPr>
            <w:tcW w:w="900" w:type="dxa"/>
          </w:tcPr>
          <w:p>
            <w:pPr>
              <w:pStyle w:val="TableParagraph"/>
              <w:spacing w:line="180" w:lineRule="exact"/>
              <w:ind w:right="2"/>
              <w:jc w:val="center"/>
              <w:rPr>
                <w:sz w:val="16"/>
              </w:rPr>
            </w:pPr>
            <w:r>
              <w:rPr>
                <w:w w:val="100"/>
                <w:sz w:val="16"/>
              </w:rPr>
              <w:t>1</w:t>
            </w:r>
          </w:p>
        </w:tc>
        <w:tc>
          <w:tcPr>
            <w:tcW w:w="720" w:type="dxa"/>
          </w:tcPr>
          <w:p>
            <w:pPr>
              <w:pStyle w:val="TableParagraph"/>
              <w:spacing w:line="180" w:lineRule="exact"/>
              <w:ind w:left="192"/>
              <w:rPr>
                <w:sz w:val="16"/>
              </w:rPr>
            </w:pPr>
            <w:r>
              <w:rPr>
                <w:sz w:val="16"/>
              </w:rPr>
              <w:t>25%</w:t>
            </w:r>
          </w:p>
        </w:tc>
        <w:tc>
          <w:tcPr>
            <w:tcW w:w="720" w:type="dxa"/>
          </w:tcPr>
          <w:p>
            <w:pPr/>
          </w:p>
        </w:tc>
        <w:tc>
          <w:tcPr>
            <w:tcW w:w="1080" w:type="dxa"/>
          </w:tcPr>
          <w:p>
            <w:pPr>
              <w:pStyle w:val="TableParagraph"/>
              <w:spacing w:line="180" w:lineRule="exact"/>
              <w:ind w:right="22"/>
              <w:jc w:val="right"/>
              <w:rPr>
                <w:sz w:val="16"/>
              </w:rPr>
            </w:pPr>
            <w:r>
              <w:rPr>
                <w:sz w:val="16"/>
              </w:rPr>
              <w:t>100</w:t>
            </w:r>
          </w:p>
        </w:tc>
        <w:tc>
          <w:tcPr>
            <w:tcW w:w="900" w:type="dxa"/>
          </w:tcPr>
          <w:p>
            <w:pPr>
              <w:pStyle w:val="TableParagraph"/>
              <w:spacing w:line="180" w:lineRule="exact"/>
              <w:ind w:left="333" w:right="333"/>
              <w:jc w:val="center"/>
              <w:rPr>
                <w:sz w:val="16"/>
              </w:rPr>
            </w:pPr>
            <w:r>
              <w:rPr>
                <w:sz w:val="16"/>
              </w:rPr>
              <w:t>12</w:t>
            </w:r>
          </w:p>
        </w:tc>
        <w:tc>
          <w:tcPr>
            <w:tcW w:w="960" w:type="dxa"/>
          </w:tcPr>
          <w:p>
            <w:pPr>
              <w:pStyle w:val="TableParagraph"/>
              <w:spacing w:line="180" w:lineRule="exact"/>
              <w:ind w:right="22"/>
              <w:jc w:val="right"/>
              <w:rPr>
                <w:sz w:val="16"/>
              </w:rPr>
            </w:pPr>
            <w:r>
              <w:rPr>
                <w:sz w:val="16"/>
              </w:rPr>
              <w:t>300</w:t>
            </w:r>
          </w:p>
        </w:tc>
        <w:tc>
          <w:tcPr>
            <w:tcW w:w="660" w:type="dxa"/>
            <w:vMerge/>
          </w:tcPr>
          <w:p>
            <w:pPr/>
          </w:p>
        </w:tc>
      </w:tr>
      <w:tr>
        <w:trPr>
          <w:trHeight w:val="264" w:hRule="exact"/>
        </w:trPr>
        <w:tc>
          <w:tcPr>
            <w:tcW w:w="1291" w:type="dxa"/>
            <w:vMerge/>
          </w:tcPr>
          <w:p>
            <w:pPr/>
          </w:p>
        </w:tc>
        <w:tc>
          <w:tcPr>
            <w:tcW w:w="360" w:type="dxa"/>
            <w:tcBorders>
              <w:top w:val="nil"/>
              <w:bottom w:val="nil"/>
            </w:tcBorders>
          </w:tcPr>
          <w:p>
            <w:pPr>
              <w:pStyle w:val="TableParagraph"/>
              <w:spacing w:before="6"/>
              <w:ind w:left="21"/>
              <w:rPr>
                <w:sz w:val="16"/>
              </w:rPr>
            </w:pPr>
            <w:r>
              <w:rPr>
                <w:sz w:val="16"/>
              </w:rPr>
              <w:t>3c</w:t>
            </w:r>
          </w:p>
        </w:tc>
        <w:tc>
          <w:tcPr>
            <w:tcW w:w="1440" w:type="dxa"/>
          </w:tcPr>
          <w:p>
            <w:pPr>
              <w:pStyle w:val="TableParagraph"/>
              <w:spacing w:line="183" w:lineRule="exact"/>
              <w:ind w:left="21"/>
              <w:rPr>
                <w:sz w:val="16"/>
              </w:rPr>
            </w:pPr>
            <w:r>
              <w:rPr>
                <w:sz w:val="16"/>
              </w:rPr>
              <w:t>Petrol</w:t>
            </w:r>
          </w:p>
        </w:tc>
        <w:tc>
          <w:tcPr>
            <w:tcW w:w="900" w:type="dxa"/>
          </w:tcPr>
          <w:p>
            <w:pPr>
              <w:pStyle w:val="TableParagraph"/>
              <w:spacing w:line="183" w:lineRule="exact"/>
              <w:ind w:right="2"/>
              <w:jc w:val="center"/>
              <w:rPr>
                <w:sz w:val="16"/>
              </w:rPr>
            </w:pPr>
            <w:r>
              <w:rPr>
                <w:w w:val="100"/>
                <w:sz w:val="16"/>
              </w:rPr>
              <w:t>1</w:t>
            </w:r>
          </w:p>
        </w:tc>
        <w:tc>
          <w:tcPr>
            <w:tcW w:w="720" w:type="dxa"/>
          </w:tcPr>
          <w:p>
            <w:pPr>
              <w:pStyle w:val="TableParagraph"/>
              <w:spacing w:line="183" w:lineRule="exact"/>
              <w:ind w:left="192"/>
              <w:rPr>
                <w:sz w:val="16"/>
              </w:rPr>
            </w:pPr>
            <w:r>
              <w:rPr>
                <w:sz w:val="16"/>
              </w:rPr>
              <w:t>25%</w:t>
            </w:r>
          </w:p>
        </w:tc>
        <w:tc>
          <w:tcPr>
            <w:tcW w:w="720" w:type="dxa"/>
          </w:tcPr>
          <w:p>
            <w:pPr/>
          </w:p>
        </w:tc>
        <w:tc>
          <w:tcPr>
            <w:tcW w:w="1080" w:type="dxa"/>
          </w:tcPr>
          <w:p>
            <w:pPr>
              <w:pStyle w:val="TableParagraph"/>
              <w:spacing w:line="183" w:lineRule="exact"/>
              <w:ind w:right="22"/>
              <w:jc w:val="right"/>
              <w:rPr>
                <w:sz w:val="16"/>
              </w:rPr>
            </w:pPr>
            <w:r>
              <w:rPr>
                <w:sz w:val="16"/>
              </w:rPr>
              <w:t>800</w:t>
            </w:r>
          </w:p>
        </w:tc>
        <w:tc>
          <w:tcPr>
            <w:tcW w:w="900" w:type="dxa"/>
          </w:tcPr>
          <w:p>
            <w:pPr>
              <w:pStyle w:val="TableParagraph"/>
              <w:spacing w:line="183" w:lineRule="exact"/>
              <w:ind w:left="333" w:right="333"/>
              <w:jc w:val="center"/>
              <w:rPr>
                <w:sz w:val="16"/>
              </w:rPr>
            </w:pPr>
            <w:r>
              <w:rPr>
                <w:sz w:val="16"/>
              </w:rPr>
              <w:t>12</w:t>
            </w:r>
          </w:p>
        </w:tc>
        <w:tc>
          <w:tcPr>
            <w:tcW w:w="960" w:type="dxa"/>
          </w:tcPr>
          <w:p>
            <w:pPr>
              <w:pStyle w:val="TableParagraph"/>
              <w:spacing w:line="183" w:lineRule="exact"/>
              <w:ind w:right="22"/>
              <w:jc w:val="right"/>
              <w:rPr>
                <w:sz w:val="16"/>
              </w:rPr>
            </w:pPr>
            <w:r>
              <w:rPr>
                <w:sz w:val="16"/>
              </w:rPr>
              <w:t>2400</w:t>
            </w:r>
          </w:p>
        </w:tc>
        <w:tc>
          <w:tcPr>
            <w:tcW w:w="660" w:type="dxa"/>
            <w:vMerge/>
          </w:tcPr>
          <w:p>
            <w:pPr/>
          </w:p>
        </w:tc>
      </w:tr>
      <w:tr>
        <w:trPr>
          <w:trHeight w:val="266" w:hRule="exact"/>
        </w:trPr>
        <w:tc>
          <w:tcPr>
            <w:tcW w:w="1291" w:type="dxa"/>
            <w:vMerge/>
          </w:tcPr>
          <w:p>
            <w:pPr/>
          </w:p>
        </w:tc>
        <w:tc>
          <w:tcPr>
            <w:tcW w:w="360" w:type="dxa"/>
            <w:tcBorders>
              <w:top w:val="nil"/>
            </w:tcBorders>
          </w:tcPr>
          <w:p>
            <w:pPr/>
          </w:p>
        </w:tc>
        <w:tc>
          <w:tcPr>
            <w:tcW w:w="6720" w:type="dxa"/>
            <w:gridSpan w:val="7"/>
          </w:tcPr>
          <w:p>
            <w:pPr/>
          </w:p>
        </w:tc>
        <w:tc>
          <w:tcPr>
            <w:tcW w:w="660" w:type="dxa"/>
          </w:tcPr>
          <w:p>
            <w:pPr>
              <w:pStyle w:val="TableParagraph"/>
              <w:spacing w:line="180" w:lineRule="exact"/>
              <w:ind w:right="19"/>
              <w:jc w:val="right"/>
              <w:rPr>
                <w:b/>
                <w:sz w:val="16"/>
              </w:rPr>
            </w:pPr>
            <w:r>
              <w:rPr>
                <w:b/>
                <w:sz w:val="16"/>
              </w:rPr>
              <w:t>3300</w:t>
            </w:r>
          </w:p>
        </w:tc>
      </w:tr>
      <w:tr>
        <w:trPr>
          <w:trHeight w:val="382" w:hRule="exact"/>
        </w:trPr>
        <w:tc>
          <w:tcPr>
            <w:tcW w:w="1291" w:type="dxa"/>
            <w:vMerge w:val="restart"/>
          </w:tcPr>
          <w:p>
            <w:pPr>
              <w:pStyle w:val="TableParagraph"/>
              <w:ind w:left="24" w:right="343"/>
              <w:rPr>
                <w:sz w:val="16"/>
              </w:rPr>
            </w:pPr>
            <w:r>
              <w:rPr>
                <w:sz w:val="16"/>
              </w:rPr>
              <w:t>4.Staff (part- time)</w:t>
            </w:r>
          </w:p>
        </w:tc>
        <w:tc>
          <w:tcPr>
            <w:tcW w:w="360" w:type="dxa"/>
            <w:tcBorders>
              <w:bottom w:val="nil"/>
            </w:tcBorders>
          </w:tcPr>
          <w:p>
            <w:pPr>
              <w:pStyle w:val="TableParagraph"/>
              <w:spacing w:line="183" w:lineRule="exact"/>
              <w:ind w:left="21"/>
              <w:rPr>
                <w:sz w:val="16"/>
              </w:rPr>
            </w:pPr>
            <w:r>
              <w:rPr>
                <w:sz w:val="16"/>
              </w:rPr>
              <w:t>4a</w:t>
            </w:r>
          </w:p>
        </w:tc>
        <w:tc>
          <w:tcPr>
            <w:tcW w:w="1440" w:type="dxa"/>
          </w:tcPr>
          <w:p>
            <w:pPr>
              <w:pStyle w:val="TableParagraph"/>
              <w:spacing w:line="183" w:lineRule="exact"/>
              <w:ind w:left="21"/>
              <w:rPr>
                <w:sz w:val="16"/>
              </w:rPr>
            </w:pPr>
            <w:r>
              <w:rPr>
                <w:sz w:val="16"/>
              </w:rPr>
              <w:t>Cook</w:t>
            </w:r>
          </w:p>
        </w:tc>
        <w:tc>
          <w:tcPr>
            <w:tcW w:w="900" w:type="dxa"/>
          </w:tcPr>
          <w:p>
            <w:pPr>
              <w:pStyle w:val="TableParagraph"/>
              <w:spacing w:line="183" w:lineRule="exact"/>
              <w:ind w:right="2"/>
              <w:jc w:val="center"/>
              <w:rPr>
                <w:sz w:val="16"/>
              </w:rPr>
            </w:pPr>
            <w:r>
              <w:rPr>
                <w:w w:val="100"/>
                <w:sz w:val="16"/>
              </w:rPr>
              <w:t>1</w:t>
            </w:r>
          </w:p>
        </w:tc>
        <w:tc>
          <w:tcPr>
            <w:tcW w:w="720" w:type="dxa"/>
          </w:tcPr>
          <w:p>
            <w:pPr>
              <w:pStyle w:val="TableParagraph"/>
              <w:spacing w:line="183" w:lineRule="exact"/>
              <w:ind w:left="146"/>
              <w:rPr>
                <w:sz w:val="16"/>
              </w:rPr>
            </w:pPr>
            <w:r>
              <w:rPr>
                <w:sz w:val="16"/>
              </w:rPr>
              <w:t>100%</w:t>
            </w:r>
          </w:p>
        </w:tc>
        <w:tc>
          <w:tcPr>
            <w:tcW w:w="720" w:type="dxa"/>
          </w:tcPr>
          <w:p>
            <w:pPr/>
          </w:p>
        </w:tc>
        <w:tc>
          <w:tcPr>
            <w:tcW w:w="1080" w:type="dxa"/>
          </w:tcPr>
          <w:p>
            <w:pPr>
              <w:pStyle w:val="TableParagraph"/>
              <w:spacing w:line="183" w:lineRule="exact"/>
              <w:ind w:right="22"/>
              <w:jc w:val="right"/>
              <w:rPr>
                <w:sz w:val="16"/>
              </w:rPr>
            </w:pPr>
            <w:r>
              <w:rPr>
                <w:sz w:val="16"/>
              </w:rPr>
              <w:t>1000</w:t>
            </w:r>
          </w:p>
        </w:tc>
        <w:tc>
          <w:tcPr>
            <w:tcW w:w="900" w:type="dxa"/>
          </w:tcPr>
          <w:p>
            <w:pPr>
              <w:pStyle w:val="TableParagraph"/>
              <w:spacing w:line="183" w:lineRule="exact"/>
              <w:ind w:left="333" w:right="333"/>
              <w:jc w:val="center"/>
              <w:rPr>
                <w:sz w:val="16"/>
              </w:rPr>
            </w:pPr>
            <w:r>
              <w:rPr>
                <w:sz w:val="16"/>
              </w:rPr>
              <w:t>12</w:t>
            </w:r>
          </w:p>
        </w:tc>
        <w:tc>
          <w:tcPr>
            <w:tcW w:w="960" w:type="dxa"/>
          </w:tcPr>
          <w:p>
            <w:pPr>
              <w:pStyle w:val="TableParagraph"/>
              <w:spacing w:line="183" w:lineRule="exact"/>
              <w:ind w:right="22"/>
              <w:jc w:val="right"/>
              <w:rPr>
                <w:sz w:val="16"/>
              </w:rPr>
            </w:pPr>
            <w:r>
              <w:rPr>
                <w:sz w:val="16"/>
              </w:rPr>
              <w:t>12000</w:t>
            </w:r>
          </w:p>
        </w:tc>
        <w:tc>
          <w:tcPr>
            <w:tcW w:w="660" w:type="dxa"/>
            <w:vMerge w:val="restart"/>
          </w:tcPr>
          <w:p>
            <w:pPr/>
          </w:p>
        </w:tc>
      </w:tr>
      <w:tr>
        <w:trPr>
          <w:trHeight w:val="266" w:hRule="exact"/>
        </w:trPr>
        <w:tc>
          <w:tcPr>
            <w:tcW w:w="1291" w:type="dxa"/>
            <w:vMerge/>
          </w:tcPr>
          <w:p>
            <w:pPr/>
          </w:p>
        </w:tc>
        <w:tc>
          <w:tcPr>
            <w:tcW w:w="360" w:type="dxa"/>
            <w:tcBorders>
              <w:top w:val="nil"/>
              <w:bottom w:val="nil"/>
            </w:tcBorders>
          </w:tcPr>
          <w:p>
            <w:pPr>
              <w:pStyle w:val="TableParagraph"/>
              <w:spacing w:before="6"/>
              <w:ind w:left="21"/>
              <w:rPr>
                <w:sz w:val="16"/>
              </w:rPr>
            </w:pPr>
            <w:r>
              <w:rPr>
                <w:sz w:val="16"/>
              </w:rPr>
              <w:t>4b</w:t>
            </w:r>
          </w:p>
        </w:tc>
        <w:tc>
          <w:tcPr>
            <w:tcW w:w="1440" w:type="dxa"/>
          </w:tcPr>
          <w:p>
            <w:pPr>
              <w:pStyle w:val="TableParagraph"/>
              <w:spacing w:line="183" w:lineRule="exact"/>
              <w:ind w:left="21"/>
              <w:rPr>
                <w:sz w:val="16"/>
              </w:rPr>
            </w:pPr>
            <w:r>
              <w:rPr>
                <w:sz w:val="16"/>
              </w:rPr>
              <w:t>Kitchen assistant</w:t>
            </w:r>
          </w:p>
        </w:tc>
        <w:tc>
          <w:tcPr>
            <w:tcW w:w="900" w:type="dxa"/>
          </w:tcPr>
          <w:p>
            <w:pPr>
              <w:pStyle w:val="TableParagraph"/>
              <w:spacing w:line="183" w:lineRule="exact"/>
              <w:ind w:right="2"/>
              <w:jc w:val="center"/>
              <w:rPr>
                <w:sz w:val="16"/>
              </w:rPr>
            </w:pPr>
            <w:r>
              <w:rPr>
                <w:w w:val="100"/>
                <w:sz w:val="16"/>
              </w:rPr>
              <w:t>2</w:t>
            </w:r>
          </w:p>
        </w:tc>
        <w:tc>
          <w:tcPr>
            <w:tcW w:w="720" w:type="dxa"/>
          </w:tcPr>
          <w:p>
            <w:pPr>
              <w:pStyle w:val="TableParagraph"/>
              <w:spacing w:line="183" w:lineRule="exact"/>
              <w:ind w:left="146"/>
              <w:rPr>
                <w:sz w:val="16"/>
              </w:rPr>
            </w:pPr>
            <w:r>
              <w:rPr>
                <w:sz w:val="16"/>
              </w:rPr>
              <w:t>100%</w:t>
            </w:r>
          </w:p>
        </w:tc>
        <w:tc>
          <w:tcPr>
            <w:tcW w:w="720" w:type="dxa"/>
          </w:tcPr>
          <w:p>
            <w:pPr/>
          </w:p>
        </w:tc>
        <w:tc>
          <w:tcPr>
            <w:tcW w:w="1080" w:type="dxa"/>
          </w:tcPr>
          <w:p>
            <w:pPr>
              <w:pStyle w:val="TableParagraph"/>
              <w:spacing w:line="183" w:lineRule="exact"/>
              <w:ind w:right="22"/>
              <w:jc w:val="right"/>
              <w:rPr>
                <w:sz w:val="16"/>
              </w:rPr>
            </w:pPr>
            <w:r>
              <w:rPr>
                <w:sz w:val="16"/>
              </w:rPr>
              <w:t>600</w:t>
            </w:r>
          </w:p>
        </w:tc>
        <w:tc>
          <w:tcPr>
            <w:tcW w:w="900" w:type="dxa"/>
          </w:tcPr>
          <w:p>
            <w:pPr>
              <w:pStyle w:val="TableParagraph"/>
              <w:spacing w:line="183" w:lineRule="exact"/>
              <w:ind w:left="333" w:right="333"/>
              <w:jc w:val="center"/>
              <w:rPr>
                <w:sz w:val="16"/>
              </w:rPr>
            </w:pPr>
            <w:r>
              <w:rPr>
                <w:sz w:val="16"/>
              </w:rPr>
              <w:t>12</w:t>
            </w:r>
          </w:p>
        </w:tc>
        <w:tc>
          <w:tcPr>
            <w:tcW w:w="960" w:type="dxa"/>
          </w:tcPr>
          <w:p>
            <w:pPr>
              <w:pStyle w:val="TableParagraph"/>
              <w:spacing w:line="183" w:lineRule="exact"/>
              <w:ind w:right="22"/>
              <w:jc w:val="right"/>
              <w:rPr>
                <w:sz w:val="16"/>
              </w:rPr>
            </w:pPr>
            <w:r>
              <w:rPr>
                <w:sz w:val="16"/>
              </w:rPr>
              <w:t>14400</w:t>
            </w:r>
          </w:p>
        </w:tc>
        <w:tc>
          <w:tcPr>
            <w:tcW w:w="660" w:type="dxa"/>
            <w:vMerge/>
          </w:tcPr>
          <w:p>
            <w:pPr/>
          </w:p>
        </w:tc>
      </w:tr>
      <w:tr>
        <w:trPr>
          <w:trHeight w:val="264" w:hRule="exact"/>
        </w:trPr>
        <w:tc>
          <w:tcPr>
            <w:tcW w:w="1291" w:type="dxa"/>
            <w:vMerge/>
          </w:tcPr>
          <w:p>
            <w:pPr/>
          </w:p>
        </w:tc>
        <w:tc>
          <w:tcPr>
            <w:tcW w:w="360" w:type="dxa"/>
            <w:tcBorders>
              <w:top w:val="nil"/>
              <w:bottom w:val="nil"/>
            </w:tcBorders>
          </w:tcPr>
          <w:p>
            <w:pPr>
              <w:pStyle w:val="TableParagraph"/>
              <w:spacing w:before="6"/>
              <w:ind w:left="21"/>
              <w:rPr>
                <w:sz w:val="16"/>
              </w:rPr>
            </w:pPr>
            <w:r>
              <w:rPr>
                <w:sz w:val="16"/>
              </w:rPr>
              <w:t>4c</w:t>
            </w:r>
          </w:p>
        </w:tc>
        <w:tc>
          <w:tcPr>
            <w:tcW w:w="1440" w:type="dxa"/>
          </w:tcPr>
          <w:p>
            <w:pPr>
              <w:pStyle w:val="TableParagraph"/>
              <w:spacing w:line="183" w:lineRule="exact"/>
              <w:ind w:left="21"/>
              <w:rPr>
                <w:sz w:val="16"/>
              </w:rPr>
            </w:pPr>
            <w:r>
              <w:rPr>
                <w:sz w:val="16"/>
              </w:rPr>
              <w:t>Driver</w:t>
            </w:r>
          </w:p>
        </w:tc>
        <w:tc>
          <w:tcPr>
            <w:tcW w:w="900" w:type="dxa"/>
          </w:tcPr>
          <w:p>
            <w:pPr>
              <w:pStyle w:val="TableParagraph"/>
              <w:spacing w:line="183" w:lineRule="exact"/>
              <w:ind w:right="2"/>
              <w:jc w:val="center"/>
              <w:rPr>
                <w:sz w:val="16"/>
              </w:rPr>
            </w:pPr>
            <w:r>
              <w:rPr>
                <w:w w:val="100"/>
                <w:sz w:val="16"/>
              </w:rPr>
              <w:t>1</w:t>
            </w:r>
          </w:p>
        </w:tc>
        <w:tc>
          <w:tcPr>
            <w:tcW w:w="720" w:type="dxa"/>
          </w:tcPr>
          <w:p>
            <w:pPr>
              <w:pStyle w:val="TableParagraph"/>
              <w:spacing w:line="183" w:lineRule="exact"/>
              <w:ind w:left="192"/>
              <w:rPr>
                <w:sz w:val="16"/>
              </w:rPr>
            </w:pPr>
            <w:r>
              <w:rPr>
                <w:sz w:val="16"/>
              </w:rPr>
              <w:t>25%</w:t>
            </w:r>
          </w:p>
        </w:tc>
        <w:tc>
          <w:tcPr>
            <w:tcW w:w="720" w:type="dxa"/>
          </w:tcPr>
          <w:p>
            <w:pPr/>
          </w:p>
        </w:tc>
        <w:tc>
          <w:tcPr>
            <w:tcW w:w="1080" w:type="dxa"/>
          </w:tcPr>
          <w:p>
            <w:pPr>
              <w:pStyle w:val="TableParagraph"/>
              <w:spacing w:line="183" w:lineRule="exact"/>
              <w:ind w:right="22"/>
              <w:jc w:val="right"/>
              <w:rPr>
                <w:sz w:val="16"/>
              </w:rPr>
            </w:pPr>
            <w:r>
              <w:rPr>
                <w:sz w:val="16"/>
              </w:rPr>
              <w:t>2000</w:t>
            </w:r>
          </w:p>
        </w:tc>
        <w:tc>
          <w:tcPr>
            <w:tcW w:w="900" w:type="dxa"/>
          </w:tcPr>
          <w:p>
            <w:pPr>
              <w:pStyle w:val="TableParagraph"/>
              <w:spacing w:line="183" w:lineRule="exact"/>
              <w:ind w:left="333" w:right="333"/>
              <w:jc w:val="center"/>
              <w:rPr>
                <w:sz w:val="16"/>
              </w:rPr>
            </w:pPr>
            <w:r>
              <w:rPr>
                <w:sz w:val="16"/>
              </w:rPr>
              <w:t>12</w:t>
            </w:r>
          </w:p>
        </w:tc>
        <w:tc>
          <w:tcPr>
            <w:tcW w:w="960" w:type="dxa"/>
          </w:tcPr>
          <w:p>
            <w:pPr>
              <w:pStyle w:val="TableParagraph"/>
              <w:spacing w:line="183" w:lineRule="exact"/>
              <w:ind w:right="22"/>
              <w:jc w:val="right"/>
              <w:rPr>
                <w:sz w:val="16"/>
              </w:rPr>
            </w:pPr>
            <w:r>
              <w:rPr>
                <w:sz w:val="16"/>
              </w:rPr>
              <w:t>6000</w:t>
            </w:r>
          </w:p>
        </w:tc>
        <w:tc>
          <w:tcPr>
            <w:tcW w:w="660" w:type="dxa"/>
            <w:vMerge/>
          </w:tcPr>
          <w:p>
            <w:pPr/>
          </w:p>
        </w:tc>
      </w:tr>
      <w:tr>
        <w:trPr>
          <w:trHeight w:val="266" w:hRule="exact"/>
        </w:trPr>
        <w:tc>
          <w:tcPr>
            <w:tcW w:w="1291" w:type="dxa"/>
            <w:vMerge/>
          </w:tcPr>
          <w:p>
            <w:pPr/>
          </w:p>
        </w:tc>
        <w:tc>
          <w:tcPr>
            <w:tcW w:w="360" w:type="dxa"/>
            <w:tcBorders>
              <w:top w:val="nil"/>
            </w:tcBorders>
          </w:tcPr>
          <w:p>
            <w:pPr>
              <w:pStyle w:val="TableParagraph"/>
              <w:spacing w:before="6"/>
              <w:ind w:left="21"/>
              <w:rPr>
                <w:sz w:val="16"/>
              </w:rPr>
            </w:pPr>
            <w:r>
              <w:rPr>
                <w:sz w:val="16"/>
              </w:rPr>
              <w:t>4d</w:t>
            </w:r>
          </w:p>
        </w:tc>
        <w:tc>
          <w:tcPr>
            <w:tcW w:w="1440" w:type="dxa"/>
          </w:tcPr>
          <w:p>
            <w:pPr>
              <w:pStyle w:val="TableParagraph"/>
              <w:spacing w:line="183" w:lineRule="exact"/>
              <w:ind w:left="21"/>
              <w:rPr>
                <w:sz w:val="16"/>
              </w:rPr>
            </w:pPr>
            <w:r>
              <w:rPr>
                <w:sz w:val="16"/>
              </w:rPr>
              <w:t>Administrator</w:t>
            </w:r>
          </w:p>
        </w:tc>
        <w:tc>
          <w:tcPr>
            <w:tcW w:w="900" w:type="dxa"/>
          </w:tcPr>
          <w:p>
            <w:pPr>
              <w:pStyle w:val="TableParagraph"/>
              <w:spacing w:line="183" w:lineRule="exact"/>
              <w:ind w:right="2"/>
              <w:jc w:val="center"/>
              <w:rPr>
                <w:sz w:val="16"/>
              </w:rPr>
            </w:pPr>
            <w:r>
              <w:rPr>
                <w:w w:val="100"/>
                <w:sz w:val="16"/>
              </w:rPr>
              <w:t>1</w:t>
            </w:r>
          </w:p>
        </w:tc>
        <w:tc>
          <w:tcPr>
            <w:tcW w:w="720" w:type="dxa"/>
          </w:tcPr>
          <w:p>
            <w:pPr>
              <w:pStyle w:val="TableParagraph"/>
              <w:spacing w:line="183" w:lineRule="exact"/>
              <w:ind w:left="192"/>
              <w:rPr>
                <w:sz w:val="16"/>
              </w:rPr>
            </w:pPr>
            <w:r>
              <w:rPr>
                <w:sz w:val="16"/>
              </w:rPr>
              <w:t>20%</w:t>
            </w:r>
          </w:p>
        </w:tc>
        <w:tc>
          <w:tcPr>
            <w:tcW w:w="720" w:type="dxa"/>
          </w:tcPr>
          <w:p>
            <w:pPr/>
          </w:p>
        </w:tc>
        <w:tc>
          <w:tcPr>
            <w:tcW w:w="1080" w:type="dxa"/>
          </w:tcPr>
          <w:p>
            <w:pPr>
              <w:pStyle w:val="TableParagraph"/>
              <w:spacing w:line="183" w:lineRule="exact"/>
              <w:ind w:right="22"/>
              <w:jc w:val="right"/>
              <w:rPr>
                <w:sz w:val="16"/>
              </w:rPr>
            </w:pPr>
            <w:r>
              <w:rPr>
                <w:sz w:val="16"/>
              </w:rPr>
              <w:t>4000</w:t>
            </w:r>
          </w:p>
        </w:tc>
        <w:tc>
          <w:tcPr>
            <w:tcW w:w="900" w:type="dxa"/>
          </w:tcPr>
          <w:p>
            <w:pPr>
              <w:pStyle w:val="TableParagraph"/>
              <w:spacing w:line="183" w:lineRule="exact"/>
              <w:ind w:left="333" w:right="333"/>
              <w:jc w:val="center"/>
              <w:rPr>
                <w:sz w:val="16"/>
              </w:rPr>
            </w:pPr>
            <w:r>
              <w:rPr>
                <w:sz w:val="16"/>
              </w:rPr>
              <w:t>12</w:t>
            </w:r>
          </w:p>
        </w:tc>
        <w:tc>
          <w:tcPr>
            <w:tcW w:w="960" w:type="dxa"/>
          </w:tcPr>
          <w:p>
            <w:pPr>
              <w:pStyle w:val="TableParagraph"/>
              <w:spacing w:line="183" w:lineRule="exact"/>
              <w:ind w:right="22"/>
              <w:jc w:val="right"/>
              <w:rPr>
                <w:sz w:val="16"/>
              </w:rPr>
            </w:pPr>
            <w:r>
              <w:rPr>
                <w:sz w:val="16"/>
              </w:rPr>
              <w:t>9600</w:t>
            </w:r>
          </w:p>
        </w:tc>
        <w:tc>
          <w:tcPr>
            <w:tcW w:w="660" w:type="dxa"/>
            <w:vMerge/>
          </w:tcPr>
          <w:p>
            <w:pPr/>
          </w:p>
        </w:tc>
      </w:tr>
      <w:tr>
        <w:trPr>
          <w:trHeight w:val="264" w:hRule="exact"/>
        </w:trPr>
        <w:tc>
          <w:tcPr>
            <w:tcW w:w="1291" w:type="dxa"/>
          </w:tcPr>
          <w:p>
            <w:pPr/>
          </w:p>
        </w:tc>
        <w:tc>
          <w:tcPr>
            <w:tcW w:w="360" w:type="dxa"/>
          </w:tcPr>
          <w:p>
            <w:pPr/>
          </w:p>
        </w:tc>
        <w:tc>
          <w:tcPr>
            <w:tcW w:w="6720" w:type="dxa"/>
            <w:gridSpan w:val="7"/>
          </w:tcPr>
          <w:p>
            <w:pPr/>
          </w:p>
        </w:tc>
        <w:tc>
          <w:tcPr>
            <w:tcW w:w="660" w:type="dxa"/>
          </w:tcPr>
          <w:p>
            <w:pPr>
              <w:pStyle w:val="TableParagraph"/>
              <w:spacing w:line="180" w:lineRule="exact"/>
              <w:ind w:right="19"/>
              <w:jc w:val="right"/>
              <w:rPr>
                <w:b/>
                <w:sz w:val="16"/>
              </w:rPr>
            </w:pPr>
            <w:r>
              <w:rPr>
                <w:b/>
                <w:sz w:val="16"/>
              </w:rPr>
              <w:t>42000</w:t>
            </w:r>
          </w:p>
        </w:tc>
      </w:tr>
      <w:tr>
        <w:trPr>
          <w:trHeight w:val="264" w:hRule="exact"/>
        </w:trPr>
        <w:tc>
          <w:tcPr>
            <w:tcW w:w="1291" w:type="dxa"/>
            <w:vMerge w:val="restart"/>
          </w:tcPr>
          <w:p>
            <w:pPr>
              <w:pStyle w:val="TableParagraph"/>
              <w:spacing w:line="183" w:lineRule="exact"/>
              <w:ind w:left="24"/>
              <w:rPr>
                <w:sz w:val="16"/>
              </w:rPr>
            </w:pPr>
            <w:r>
              <w:rPr>
                <w:sz w:val="16"/>
              </w:rPr>
              <w:t>5.Equipment</w:t>
            </w:r>
          </w:p>
        </w:tc>
        <w:tc>
          <w:tcPr>
            <w:tcW w:w="360" w:type="dxa"/>
            <w:vMerge w:val="restart"/>
          </w:tcPr>
          <w:p>
            <w:pPr/>
          </w:p>
        </w:tc>
        <w:tc>
          <w:tcPr>
            <w:tcW w:w="1440" w:type="dxa"/>
          </w:tcPr>
          <w:p>
            <w:pPr>
              <w:pStyle w:val="TableParagraph"/>
              <w:spacing w:line="183" w:lineRule="exact"/>
              <w:ind w:left="21"/>
              <w:rPr>
                <w:sz w:val="16"/>
              </w:rPr>
            </w:pPr>
            <w:r>
              <w:rPr>
                <w:sz w:val="16"/>
              </w:rPr>
              <w:t>5a.Stove</w:t>
            </w:r>
          </w:p>
        </w:tc>
        <w:tc>
          <w:tcPr>
            <w:tcW w:w="900" w:type="dxa"/>
          </w:tcPr>
          <w:p>
            <w:pPr>
              <w:pStyle w:val="TableParagraph"/>
              <w:spacing w:line="183" w:lineRule="exact"/>
              <w:ind w:right="2"/>
              <w:jc w:val="center"/>
              <w:rPr>
                <w:sz w:val="16"/>
              </w:rPr>
            </w:pPr>
            <w:r>
              <w:rPr>
                <w:w w:val="100"/>
                <w:sz w:val="16"/>
              </w:rPr>
              <w:t>1</w:t>
            </w:r>
          </w:p>
        </w:tc>
        <w:tc>
          <w:tcPr>
            <w:tcW w:w="720" w:type="dxa"/>
          </w:tcPr>
          <w:p>
            <w:pPr>
              <w:pStyle w:val="TableParagraph"/>
              <w:spacing w:line="183" w:lineRule="exact"/>
              <w:ind w:left="146"/>
              <w:rPr>
                <w:sz w:val="16"/>
              </w:rPr>
            </w:pPr>
            <w:r>
              <w:rPr>
                <w:sz w:val="16"/>
              </w:rPr>
              <w:t>100%</w:t>
            </w:r>
          </w:p>
        </w:tc>
        <w:tc>
          <w:tcPr>
            <w:tcW w:w="720" w:type="dxa"/>
          </w:tcPr>
          <w:p>
            <w:pPr>
              <w:pStyle w:val="TableParagraph"/>
              <w:spacing w:line="183" w:lineRule="exact"/>
              <w:ind w:right="22"/>
              <w:jc w:val="right"/>
              <w:rPr>
                <w:sz w:val="16"/>
              </w:rPr>
            </w:pPr>
            <w:r>
              <w:rPr>
                <w:sz w:val="16"/>
              </w:rPr>
              <w:t>2000</w:t>
            </w:r>
          </w:p>
        </w:tc>
        <w:tc>
          <w:tcPr>
            <w:tcW w:w="1080" w:type="dxa"/>
          </w:tcPr>
          <w:p>
            <w:pPr/>
          </w:p>
        </w:tc>
        <w:tc>
          <w:tcPr>
            <w:tcW w:w="900" w:type="dxa"/>
          </w:tcPr>
          <w:p>
            <w:pPr/>
          </w:p>
        </w:tc>
        <w:tc>
          <w:tcPr>
            <w:tcW w:w="960" w:type="dxa"/>
          </w:tcPr>
          <w:p>
            <w:pPr>
              <w:pStyle w:val="TableParagraph"/>
              <w:spacing w:line="183" w:lineRule="exact"/>
              <w:ind w:right="22"/>
              <w:jc w:val="right"/>
              <w:rPr>
                <w:sz w:val="16"/>
              </w:rPr>
            </w:pPr>
            <w:r>
              <w:rPr>
                <w:sz w:val="16"/>
              </w:rPr>
              <w:t>2000</w:t>
            </w:r>
          </w:p>
        </w:tc>
        <w:tc>
          <w:tcPr>
            <w:tcW w:w="660" w:type="dxa"/>
            <w:vMerge w:val="restart"/>
          </w:tcPr>
          <w:p>
            <w:pPr/>
          </w:p>
        </w:tc>
      </w:tr>
      <w:tr>
        <w:trPr>
          <w:trHeight w:val="266" w:hRule="exact"/>
        </w:trPr>
        <w:tc>
          <w:tcPr>
            <w:tcW w:w="1291" w:type="dxa"/>
            <w:vMerge/>
          </w:tcPr>
          <w:p>
            <w:pPr/>
          </w:p>
        </w:tc>
        <w:tc>
          <w:tcPr>
            <w:tcW w:w="360" w:type="dxa"/>
            <w:vMerge/>
          </w:tcPr>
          <w:p>
            <w:pPr/>
          </w:p>
        </w:tc>
        <w:tc>
          <w:tcPr>
            <w:tcW w:w="1440" w:type="dxa"/>
          </w:tcPr>
          <w:p>
            <w:pPr>
              <w:pStyle w:val="TableParagraph"/>
              <w:spacing w:line="183" w:lineRule="exact"/>
              <w:ind w:left="21"/>
              <w:rPr>
                <w:sz w:val="16"/>
              </w:rPr>
            </w:pPr>
            <w:r>
              <w:rPr>
                <w:sz w:val="16"/>
              </w:rPr>
              <w:t>5b.Refrigerator</w:t>
            </w:r>
          </w:p>
        </w:tc>
        <w:tc>
          <w:tcPr>
            <w:tcW w:w="900" w:type="dxa"/>
          </w:tcPr>
          <w:p>
            <w:pPr>
              <w:pStyle w:val="TableParagraph"/>
              <w:spacing w:line="183" w:lineRule="exact"/>
              <w:ind w:right="2"/>
              <w:jc w:val="center"/>
              <w:rPr>
                <w:sz w:val="16"/>
              </w:rPr>
            </w:pPr>
            <w:r>
              <w:rPr>
                <w:w w:val="100"/>
                <w:sz w:val="16"/>
              </w:rPr>
              <w:t>1</w:t>
            </w:r>
          </w:p>
        </w:tc>
        <w:tc>
          <w:tcPr>
            <w:tcW w:w="720" w:type="dxa"/>
          </w:tcPr>
          <w:p>
            <w:pPr>
              <w:pStyle w:val="TableParagraph"/>
              <w:spacing w:line="183" w:lineRule="exact"/>
              <w:ind w:left="146"/>
              <w:rPr>
                <w:sz w:val="16"/>
              </w:rPr>
            </w:pPr>
            <w:r>
              <w:rPr>
                <w:sz w:val="16"/>
              </w:rPr>
              <w:t>100%</w:t>
            </w:r>
          </w:p>
        </w:tc>
        <w:tc>
          <w:tcPr>
            <w:tcW w:w="720" w:type="dxa"/>
          </w:tcPr>
          <w:p>
            <w:pPr>
              <w:pStyle w:val="TableParagraph"/>
              <w:spacing w:line="183" w:lineRule="exact"/>
              <w:ind w:right="22"/>
              <w:jc w:val="right"/>
              <w:rPr>
                <w:sz w:val="16"/>
              </w:rPr>
            </w:pPr>
            <w:r>
              <w:rPr>
                <w:sz w:val="16"/>
              </w:rPr>
              <w:t>3000</w:t>
            </w:r>
          </w:p>
        </w:tc>
        <w:tc>
          <w:tcPr>
            <w:tcW w:w="1080" w:type="dxa"/>
          </w:tcPr>
          <w:p>
            <w:pPr/>
          </w:p>
        </w:tc>
        <w:tc>
          <w:tcPr>
            <w:tcW w:w="900" w:type="dxa"/>
          </w:tcPr>
          <w:p>
            <w:pPr/>
          </w:p>
        </w:tc>
        <w:tc>
          <w:tcPr>
            <w:tcW w:w="960" w:type="dxa"/>
          </w:tcPr>
          <w:p>
            <w:pPr>
              <w:pStyle w:val="TableParagraph"/>
              <w:spacing w:line="183" w:lineRule="exact"/>
              <w:ind w:right="22"/>
              <w:jc w:val="right"/>
              <w:rPr>
                <w:sz w:val="16"/>
              </w:rPr>
            </w:pPr>
            <w:r>
              <w:rPr>
                <w:sz w:val="16"/>
              </w:rPr>
              <w:t>3000</w:t>
            </w:r>
          </w:p>
        </w:tc>
        <w:tc>
          <w:tcPr>
            <w:tcW w:w="660" w:type="dxa"/>
            <w:vMerge/>
          </w:tcPr>
          <w:p>
            <w:pPr/>
          </w:p>
        </w:tc>
      </w:tr>
      <w:tr>
        <w:trPr>
          <w:trHeight w:val="382" w:hRule="exact"/>
        </w:trPr>
        <w:tc>
          <w:tcPr>
            <w:tcW w:w="1291" w:type="dxa"/>
            <w:vMerge/>
          </w:tcPr>
          <w:p>
            <w:pPr/>
          </w:p>
        </w:tc>
        <w:tc>
          <w:tcPr>
            <w:tcW w:w="360" w:type="dxa"/>
            <w:vMerge/>
          </w:tcPr>
          <w:p>
            <w:pPr/>
          </w:p>
        </w:tc>
        <w:tc>
          <w:tcPr>
            <w:tcW w:w="1440" w:type="dxa"/>
          </w:tcPr>
          <w:p>
            <w:pPr>
              <w:pStyle w:val="TableParagraph"/>
              <w:ind w:left="21" w:right="584"/>
              <w:rPr>
                <w:sz w:val="16"/>
              </w:rPr>
            </w:pPr>
            <w:r>
              <w:rPr>
                <w:sz w:val="16"/>
              </w:rPr>
              <w:t>5c.Cooking utensils</w:t>
            </w:r>
          </w:p>
        </w:tc>
        <w:tc>
          <w:tcPr>
            <w:tcW w:w="900" w:type="dxa"/>
          </w:tcPr>
          <w:p>
            <w:pPr/>
          </w:p>
        </w:tc>
        <w:tc>
          <w:tcPr>
            <w:tcW w:w="720" w:type="dxa"/>
          </w:tcPr>
          <w:p>
            <w:pPr/>
          </w:p>
        </w:tc>
        <w:tc>
          <w:tcPr>
            <w:tcW w:w="720" w:type="dxa"/>
          </w:tcPr>
          <w:p>
            <w:pPr/>
          </w:p>
        </w:tc>
        <w:tc>
          <w:tcPr>
            <w:tcW w:w="1080" w:type="dxa"/>
          </w:tcPr>
          <w:p>
            <w:pPr/>
          </w:p>
        </w:tc>
        <w:tc>
          <w:tcPr>
            <w:tcW w:w="900" w:type="dxa"/>
          </w:tcPr>
          <w:p>
            <w:pPr/>
          </w:p>
        </w:tc>
        <w:tc>
          <w:tcPr>
            <w:tcW w:w="960" w:type="dxa"/>
          </w:tcPr>
          <w:p>
            <w:pPr>
              <w:pStyle w:val="TableParagraph"/>
              <w:spacing w:line="183" w:lineRule="exact"/>
              <w:ind w:right="22"/>
              <w:jc w:val="right"/>
              <w:rPr>
                <w:sz w:val="16"/>
              </w:rPr>
            </w:pPr>
            <w:r>
              <w:rPr>
                <w:sz w:val="16"/>
              </w:rPr>
              <w:t>1000</w:t>
            </w:r>
          </w:p>
        </w:tc>
        <w:tc>
          <w:tcPr>
            <w:tcW w:w="660" w:type="dxa"/>
            <w:vMerge/>
          </w:tcPr>
          <w:p>
            <w:pPr/>
          </w:p>
        </w:tc>
      </w:tr>
      <w:tr>
        <w:trPr>
          <w:trHeight w:val="266" w:hRule="exact"/>
        </w:trPr>
        <w:tc>
          <w:tcPr>
            <w:tcW w:w="1291" w:type="dxa"/>
            <w:vMerge/>
          </w:tcPr>
          <w:p>
            <w:pPr/>
          </w:p>
        </w:tc>
        <w:tc>
          <w:tcPr>
            <w:tcW w:w="360" w:type="dxa"/>
            <w:vMerge/>
          </w:tcPr>
          <w:p>
            <w:pPr/>
          </w:p>
        </w:tc>
        <w:tc>
          <w:tcPr>
            <w:tcW w:w="1440" w:type="dxa"/>
          </w:tcPr>
          <w:p>
            <w:pPr>
              <w:pStyle w:val="TableParagraph"/>
              <w:spacing w:line="183" w:lineRule="exact"/>
              <w:ind w:left="21"/>
              <w:rPr>
                <w:sz w:val="16"/>
              </w:rPr>
            </w:pPr>
            <w:r>
              <w:rPr>
                <w:sz w:val="16"/>
              </w:rPr>
              <w:t>5d. Eating utensils</w:t>
            </w:r>
          </w:p>
        </w:tc>
        <w:tc>
          <w:tcPr>
            <w:tcW w:w="900" w:type="dxa"/>
          </w:tcPr>
          <w:p>
            <w:pPr/>
          </w:p>
        </w:tc>
        <w:tc>
          <w:tcPr>
            <w:tcW w:w="720" w:type="dxa"/>
          </w:tcPr>
          <w:p>
            <w:pPr/>
          </w:p>
        </w:tc>
        <w:tc>
          <w:tcPr>
            <w:tcW w:w="720" w:type="dxa"/>
          </w:tcPr>
          <w:p>
            <w:pPr/>
          </w:p>
        </w:tc>
        <w:tc>
          <w:tcPr>
            <w:tcW w:w="1080" w:type="dxa"/>
          </w:tcPr>
          <w:p>
            <w:pPr/>
          </w:p>
        </w:tc>
        <w:tc>
          <w:tcPr>
            <w:tcW w:w="900" w:type="dxa"/>
          </w:tcPr>
          <w:p>
            <w:pPr/>
          </w:p>
        </w:tc>
        <w:tc>
          <w:tcPr>
            <w:tcW w:w="960" w:type="dxa"/>
          </w:tcPr>
          <w:p>
            <w:pPr>
              <w:pStyle w:val="TableParagraph"/>
              <w:spacing w:line="183" w:lineRule="exact"/>
              <w:ind w:right="22"/>
              <w:jc w:val="right"/>
              <w:rPr>
                <w:sz w:val="16"/>
              </w:rPr>
            </w:pPr>
            <w:r>
              <w:rPr>
                <w:sz w:val="16"/>
              </w:rPr>
              <w:t>720</w:t>
            </w:r>
          </w:p>
        </w:tc>
        <w:tc>
          <w:tcPr>
            <w:tcW w:w="660" w:type="dxa"/>
            <w:vMerge/>
          </w:tcPr>
          <w:p>
            <w:pPr/>
          </w:p>
        </w:tc>
      </w:tr>
      <w:tr>
        <w:trPr>
          <w:trHeight w:val="382" w:hRule="exact"/>
        </w:trPr>
        <w:tc>
          <w:tcPr>
            <w:tcW w:w="1291" w:type="dxa"/>
            <w:vMerge/>
          </w:tcPr>
          <w:p>
            <w:pPr/>
          </w:p>
        </w:tc>
        <w:tc>
          <w:tcPr>
            <w:tcW w:w="360" w:type="dxa"/>
            <w:vMerge/>
          </w:tcPr>
          <w:p>
            <w:pPr/>
          </w:p>
        </w:tc>
        <w:tc>
          <w:tcPr>
            <w:tcW w:w="1440" w:type="dxa"/>
          </w:tcPr>
          <w:p>
            <w:pPr>
              <w:pStyle w:val="TableParagraph"/>
              <w:ind w:left="21" w:right="530"/>
              <w:rPr>
                <w:sz w:val="16"/>
              </w:rPr>
            </w:pPr>
            <w:r>
              <w:rPr>
                <w:sz w:val="16"/>
              </w:rPr>
              <w:t>5e.Cleaning equipment</w:t>
            </w:r>
          </w:p>
        </w:tc>
        <w:tc>
          <w:tcPr>
            <w:tcW w:w="900" w:type="dxa"/>
          </w:tcPr>
          <w:p>
            <w:pPr/>
          </w:p>
        </w:tc>
        <w:tc>
          <w:tcPr>
            <w:tcW w:w="720" w:type="dxa"/>
          </w:tcPr>
          <w:p>
            <w:pPr/>
          </w:p>
        </w:tc>
        <w:tc>
          <w:tcPr>
            <w:tcW w:w="720" w:type="dxa"/>
          </w:tcPr>
          <w:p>
            <w:pPr/>
          </w:p>
        </w:tc>
        <w:tc>
          <w:tcPr>
            <w:tcW w:w="1080" w:type="dxa"/>
          </w:tcPr>
          <w:p>
            <w:pPr/>
          </w:p>
        </w:tc>
        <w:tc>
          <w:tcPr>
            <w:tcW w:w="900" w:type="dxa"/>
          </w:tcPr>
          <w:p>
            <w:pPr/>
          </w:p>
        </w:tc>
        <w:tc>
          <w:tcPr>
            <w:tcW w:w="960" w:type="dxa"/>
          </w:tcPr>
          <w:p>
            <w:pPr>
              <w:pStyle w:val="TableParagraph"/>
              <w:spacing w:line="183" w:lineRule="exact"/>
              <w:ind w:right="22"/>
              <w:jc w:val="right"/>
              <w:rPr>
                <w:sz w:val="16"/>
              </w:rPr>
            </w:pPr>
            <w:r>
              <w:rPr>
                <w:sz w:val="16"/>
              </w:rPr>
              <w:t>500</w:t>
            </w:r>
          </w:p>
        </w:tc>
        <w:tc>
          <w:tcPr>
            <w:tcW w:w="660" w:type="dxa"/>
            <w:vMerge/>
          </w:tcPr>
          <w:p>
            <w:pPr/>
          </w:p>
        </w:tc>
      </w:tr>
      <w:tr>
        <w:trPr>
          <w:trHeight w:val="266" w:hRule="exact"/>
        </w:trPr>
        <w:tc>
          <w:tcPr>
            <w:tcW w:w="1291" w:type="dxa"/>
            <w:vMerge/>
          </w:tcPr>
          <w:p>
            <w:pPr/>
          </w:p>
        </w:tc>
        <w:tc>
          <w:tcPr>
            <w:tcW w:w="360" w:type="dxa"/>
            <w:vMerge/>
          </w:tcPr>
          <w:p>
            <w:pPr/>
          </w:p>
        </w:tc>
        <w:tc>
          <w:tcPr>
            <w:tcW w:w="6720" w:type="dxa"/>
            <w:gridSpan w:val="7"/>
          </w:tcPr>
          <w:p>
            <w:pPr/>
          </w:p>
        </w:tc>
        <w:tc>
          <w:tcPr>
            <w:tcW w:w="660" w:type="dxa"/>
          </w:tcPr>
          <w:p>
            <w:pPr>
              <w:pStyle w:val="TableParagraph"/>
              <w:spacing w:line="180" w:lineRule="exact"/>
              <w:ind w:right="19"/>
              <w:jc w:val="right"/>
              <w:rPr>
                <w:b/>
                <w:sz w:val="16"/>
              </w:rPr>
            </w:pPr>
            <w:r>
              <w:rPr>
                <w:b/>
                <w:sz w:val="16"/>
              </w:rPr>
              <w:t>7220</w:t>
            </w:r>
          </w:p>
        </w:tc>
      </w:tr>
      <w:tr>
        <w:trPr>
          <w:trHeight w:val="264" w:hRule="exact"/>
        </w:trPr>
        <w:tc>
          <w:tcPr>
            <w:tcW w:w="1291" w:type="dxa"/>
            <w:vMerge w:val="restart"/>
          </w:tcPr>
          <w:p>
            <w:pPr>
              <w:pStyle w:val="TableParagraph"/>
              <w:spacing w:line="183" w:lineRule="exact"/>
              <w:ind w:left="24"/>
              <w:rPr>
                <w:sz w:val="16"/>
              </w:rPr>
            </w:pPr>
            <w:r>
              <w:rPr>
                <w:sz w:val="16"/>
              </w:rPr>
              <w:t>6.Supplies</w:t>
            </w:r>
          </w:p>
        </w:tc>
        <w:tc>
          <w:tcPr>
            <w:tcW w:w="360" w:type="dxa"/>
            <w:vMerge w:val="restart"/>
          </w:tcPr>
          <w:p>
            <w:pPr/>
          </w:p>
        </w:tc>
        <w:tc>
          <w:tcPr>
            <w:tcW w:w="1440" w:type="dxa"/>
          </w:tcPr>
          <w:p>
            <w:pPr>
              <w:pStyle w:val="TableParagraph"/>
              <w:spacing w:line="183" w:lineRule="exact"/>
              <w:ind w:left="21"/>
              <w:rPr>
                <w:sz w:val="16"/>
              </w:rPr>
            </w:pPr>
            <w:r>
              <w:rPr>
                <w:sz w:val="16"/>
              </w:rPr>
              <w:t>6a.Food</w:t>
            </w:r>
          </w:p>
        </w:tc>
        <w:tc>
          <w:tcPr>
            <w:tcW w:w="900" w:type="dxa"/>
          </w:tcPr>
          <w:p>
            <w:pPr/>
          </w:p>
        </w:tc>
        <w:tc>
          <w:tcPr>
            <w:tcW w:w="720" w:type="dxa"/>
          </w:tcPr>
          <w:p>
            <w:pPr/>
          </w:p>
        </w:tc>
        <w:tc>
          <w:tcPr>
            <w:tcW w:w="720" w:type="dxa"/>
          </w:tcPr>
          <w:p>
            <w:pPr/>
          </w:p>
        </w:tc>
        <w:tc>
          <w:tcPr>
            <w:tcW w:w="1080" w:type="dxa"/>
          </w:tcPr>
          <w:p>
            <w:pPr>
              <w:pStyle w:val="TableParagraph"/>
              <w:spacing w:line="183" w:lineRule="exact"/>
              <w:ind w:right="22"/>
              <w:jc w:val="right"/>
              <w:rPr>
                <w:sz w:val="16"/>
              </w:rPr>
            </w:pPr>
            <w:r>
              <w:rPr>
                <w:sz w:val="16"/>
              </w:rPr>
              <w:t>3000</w:t>
            </w:r>
          </w:p>
        </w:tc>
        <w:tc>
          <w:tcPr>
            <w:tcW w:w="900" w:type="dxa"/>
          </w:tcPr>
          <w:p>
            <w:pPr>
              <w:pStyle w:val="TableParagraph"/>
              <w:spacing w:line="183" w:lineRule="exact"/>
              <w:ind w:left="333" w:right="333"/>
              <w:jc w:val="center"/>
              <w:rPr>
                <w:sz w:val="16"/>
              </w:rPr>
            </w:pPr>
            <w:r>
              <w:rPr>
                <w:sz w:val="16"/>
              </w:rPr>
              <w:t>12</w:t>
            </w:r>
          </w:p>
        </w:tc>
        <w:tc>
          <w:tcPr>
            <w:tcW w:w="960" w:type="dxa"/>
          </w:tcPr>
          <w:p>
            <w:pPr>
              <w:pStyle w:val="TableParagraph"/>
              <w:spacing w:line="183" w:lineRule="exact"/>
              <w:ind w:right="22"/>
              <w:jc w:val="right"/>
              <w:rPr>
                <w:sz w:val="16"/>
              </w:rPr>
            </w:pPr>
            <w:r>
              <w:rPr>
                <w:sz w:val="16"/>
              </w:rPr>
              <w:t>36000</w:t>
            </w:r>
          </w:p>
        </w:tc>
        <w:tc>
          <w:tcPr>
            <w:tcW w:w="660" w:type="dxa"/>
            <w:vMerge w:val="restart"/>
          </w:tcPr>
          <w:p>
            <w:pPr/>
          </w:p>
        </w:tc>
      </w:tr>
      <w:tr>
        <w:trPr>
          <w:trHeight w:val="425" w:hRule="exact"/>
        </w:trPr>
        <w:tc>
          <w:tcPr>
            <w:tcW w:w="1291" w:type="dxa"/>
            <w:vMerge/>
          </w:tcPr>
          <w:p>
            <w:pPr/>
          </w:p>
        </w:tc>
        <w:tc>
          <w:tcPr>
            <w:tcW w:w="360" w:type="dxa"/>
            <w:vMerge/>
          </w:tcPr>
          <w:p>
            <w:pPr/>
          </w:p>
        </w:tc>
        <w:tc>
          <w:tcPr>
            <w:tcW w:w="1440" w:type="dxa"/>
          </w:tcPr>
          <w:p>
            <w:pPr>
              <w:pStyle w:val="TableParagraph"/>
              <w:ind w:left="21" w:right="530"/>
              <w:rPr>
                <w:sz w:val="16"/>
              </w:rPr>
            </w:pPr>
            <w:r>
              <w:rPr>
                <w:sz w:val="16"/>
              </w:rPr>
              <w:t>6b.Cleaning materials</w:t>
            </w:r>
          </w:p>
        </w:tc>
        <w:tc>
          <w:tcPr>
            <w:tcW w:w="900" w:type="dxa"/>
          </w:tcPr>
          <w:p>
            <w:pPr/>
          </w:p>
        </w:tc>
        <w:tc>
          <w:tcPr>
            <w:tcW w:w="720" w:type="dxa"/>
          </w:tcPr>
          <w:p>
            <w:pPr/>
          </w:p>
        </w:tc>
        <w:tc>
          <w:tcPr>
            <w:tcW w:w="720" w:type="dxa"/>
          </w:tcPr>
          <w:p>
            <w:pPr/>
          </w:p>
        </w:tc>
        <w:tc>
          <w:tcPr>
            <w:tcW w:w="1080" w:type="dxa"/>
          </w:tcPr>
          <w:p>
            <w:pPr>
              <w:pStyle w:val="TableParagraph"/>
              <w:spacing w:line="183" w:lineRule="exact"/>
              <w:ind w:right="22"/>
              <w:jc w:val="right"/>
              <w:rPr>
                <w:sz w:val="16"/>
              </w:rPr>
            </w:pPr>
            <w:r>
              <w:rPr>
                <w:sz w:val="16"/>
              </w:rPr>
              <w:t>50</w:t>
            </w:r>
          </w:p>
        </w:tc>
        <w:tc>
          <w:tcPr>
            <w:tcW w:w="900" w:type="dxa"/>
          </w:tcPr>
          <w:p>
            <w:pPr>
              <w:pStyle w:val="TableParagraph"/>
              <w:spacing w:line="183" w:lineRule="exact"/>
              <w:ind w:left="333" w:right="333"/>
              <w:jc w:val="center"/>
              <w:rPr>
                <w:sz w:val="16"/>
              </w:rPr>
            </w:pPr>
            <w:r>
              <w:rPr>
                <w:sz w:val="16"/>
              </w:rPr>
              <w:t>12</w:t>
            </w:r>
          </w:p>
        </w:tc>
        <w:tc>
          <w:tcPr>
            <w:tcW w:w="960" w:type="dxa"/>
          </w:tcPr>
          <w:p>
            <w:pPr>
              <w:pStyle w:val="TableParagraph"/>
              <w:spacing w:line="183" w:lineRule="exact"/>
              <w:ind w:right="22"/>
              <w:jc w:val="right"/>
              <w:rPr>
                <w:sz w:val="16"/>
              </w:rPr>
            </w:pPr>
            <w:r>
              <w:rPr>
                <w:sz w:val="16"/>
              </w:rPr>
              <w:t>600</w:t>
            </w:r>
          </w:p>
        </w:tc>
        <w:tc>
          <w:tcPr>
            <w:tcW w:w="660" w:type="dxa"/>
            <w:vMerge/>
          </w:tcPr>
          <w:p>
            <w:pPr/>
          </w:p>
        </w:tc>
      </w:tr>
      <w:tr>
        <w:trPr>
          <w:trHeight w:val="264" w:hRule="exact"/>
        </w:trPr>
        <w:tc>
          <w:tcPr>
            <w:tcW w:w="1291" w:type="dxa"/>
            <w:vMerge/>
          </w:tcPr>
          <w:p>
            <w:pPr/>
          </w:p>
        </w:tc>
        <w:tc>
          <w:tcPr>
            <w:tcW w:w="360" w:type="dxa"/>
            <w:vMerge/>
          </w:tcPr>
          <w:p>
            <w:pPr/>
          </w:p>
        </w:tc>
        <w:tc>
          <w:tcPr>
            <w:tcW w:w="6720" w:type="dxa"/>
            <w:gridSpan w:val="7"/>
          </w:tcPr>
          <w:p>
            <w:pPr/>
          </w:p>
        </w:tc>
        <w:tc>
          <w:tcPr>
            <w:tcW w:w="660" w:type="dxa"/>
          </w:tcPr>
          <w:p>
            <w:pPr>
              <w:pStyle w:val="TableParagraph"/>
              <w:spacing w:line="178" w:lineRule="exact"/>
              <w:ind w:right="19"/>
              <w:jc w:val="right"/>
              <w:rPr>
                <w:b/>
                <w:sz w:val="16"/>
              </w:rPr>
            </w:pPr>
            <w:r>
              <w:rPr>
                <w:b/>
                <w:sz w:val="16"/>
              </w:rPr>
              <w:t>36600</w:t>
            </w:r>
          </w:p>
        </w:tc>
      </w:tr>
      <w:tr>
        <w:trPr>
          <w:trHeight w:val="384" w:hRule="exact"/>
        </w:trPr>
        <w:tc>
          <w:tcPr>
            <w:tcW w:w="1291" w:type="dxa"/>
            <w:vMerge w:val="restart"/>
          </w:tcPr>
          <w:p>
            <w:pPr>
              <w:pStyle w:val="TableParagraph"/>
              <w:ind w:left="24" w:right="503"/>
              <w:rPr>
                <w:sz w:val="16"/>
              </w:rPr>
            </w:pPr>
            <w:r>
              <w:rPr>
                <w:sz w:val="16"/>
              </w:rPr>
              <w:t>7.Project evaluation</w:t>
            </w:r>
          </w:p>
        </w:tc>
        <w:tc>
          <w:tcPr>
            <w:tcW w:w="360" w:type="dxa"/>
            <w:vMerge w:val="restart"/>
          </w:tcPr>
          <w:p>
            <w:pPr/>
          </w:p>
        </w:tc>
        <w:tc>
          <w:tcPr>
            <w:tcW w:w="1440" w:type="dxa"/>
          </w:tcPr>
          <w:p>
            <w:pPr>
              <w:pStyle w:val="TableParagraph"/>
              <w:spacing w:line="183" w:lineRule="exact"/>
              <w:ind w:left="21"/>
              <w:rPr>
                <w:sz w:val="16"/>
              </w:rPr>
            </w:pPr>
            <w:r>
              <w:rPr>
                <w:sz w:val="16"/>
              </w:rPr>
              <w:t>7.Survey costs</w:t>
            </w:r>
          </w:p>
        </w:tc>
        <w:tc>
          <w:tcPr>
            <w:tcW w:w="900" w:type="dxa"/>
          </w:tcPr>
          <w:p>
            <w:pPr/>
          </w:p>
        </w:tc>
        <w:tc>
          <w:tcPr>
            <w:tcW w:w="720" w:type="dxa"/>
          </w:tcPr>
          <w:p>
            <w:pPr/>
          </w:p>
        </w:tc>
        <w:tc>
          <w:tcPr>
            <w:tcW w:w="720" w:type="dxa"/>
          </w:tcPr>
          <w:p>
            <w:pPr/>
          </w:p>
        </w:tc>
        <w:tc>
          <w:tcPr>
            <w:tcW w:w="1080" w:type="dxa"/>
          </w:tcPr>
          <w:p>
            <w:pPr/>
          </w:p>
        </w:tc>
        <w:tc>
          <w:tcPr>
            <w:tcW w:w="900" w:type="dxa"/>
          </w:tcPr>
          <w:p>
            <w:pPr/>
          </w:p>
        </w:tc>
        <w:tc>
          <w:tcPr>
            <w:tcW w:w="960" w:type="dxa"/>
          </w:tcPr>
          <w:p>
            <w:pPr>
              <w:pStyle w:val="TableParagraph"/>
              <w:spacing w:line="183" w:lineRule="exact"/>
              <w:ind w:right="22"/>
              <w:jc w:val="right"/>
              <w:rPr>
                <w:sz w:val="16"/>
              </w:rPr>
            </w:pPr>
            <w:r>
              <w:rPr>
                <w:sz w:val="16"/>
              </w:rPr>
              <w:t>1000</w:t>
            </w:r>
          </w:p>
        </w:tc>
        <w:tc>
          <w:tcPr>
            <w:tcW w:w="660" w:type="dxa"/>
          </w:tcPr>
          <w:p>
            <w:pPr/>
          </w:p>
        </w:tc>
      </w:tr>
      <w:tr>
        <w:trPr>
          <w:trHeight w:val="262" w:hRule="exact"/>
        </w:trPr>
        <w:tc>
          <w:tcPr>
            <w:tcW w:w="1291" w:type="dxa"/>
            <w:vMerge/>
            <w:tcBorders>
              <w:bottom w:val="single" w:sz="4" w:space="0" w:color="000000"/>
            </w:tcBorders>
          </w:tcPr>
          <w:p>
            <w:pPr/>
          </w:p>
        </w:tc>
        <w:tc>
          <w:tcPr>
            <w:tcW w:w="360" w:type="dxa"/>
            <w:vMerge/>
            <w:tcBorders>
              <w:bottom w:val="single" w:sz="4" w:space="0" w:color="000000"/>
            </w:tcBorders>
          </w:tcPr>
          <w:p>
            <w:pPr/>
          </w:p>
        </w:tc>
        <w:tc>
          <w:tcPr>
            <w:tcW w:w="6720" w:type="dxa"/>
            <w:gridSpan w:val="7"/>
            <w:tcBorders>
              <w:bottom w:val="single" w:sz="4" w:space="0" w:color="000000"/>
            </w:tcBorders>
          </w:tcPr>
          <w:p>
            <w:pPr/>
          </w:p>
        </w:tc>
        <w:tc>
          <w:tcPr>
            <w:tcW w:w="660" w:type="dxa"/>
          </w:tcPr>
          <w:p>
            <w:pPr>
              <w:pStyle w:val="TableParagraph"/>
              <w:spacing w:line="178" w:lineRule="exact"/>
              <w:ind w:right="19"/>
              <w:jc w:val="right"/>
              <w:rPr>
                <w:b/>
                <w:sz w:val="16"/>
              </w:rPr>
            </w:pPr>
            <w:r>
              <w:rPr>
                <w:b/>
                <w:sz w:val="16"/>
              </w:rPr>
              <w:t>1000</w:t>
            </w:r>
          </w:p>
        </w:tc>
      </w:tr>
      <w:tr>
        <w:trPr>
          <w:trHeight w:val="382" w:hRule="exact"/>
        </w:trPr>
        <w:tc>
          <w:tcPr>
            <w:tcW w:w="1291" w:type="dxa"/>
            <w:vMerge w:val="restart"/>
            <w:tcBorders>
              <w:top w:val="single" w:sz="4" w:space="0" w:color="000000"/>
              <w:left w:val="single" w:sz="4" w:space="0" w:color="000000"/>
              <w:right w:val="single" w:sz="4" w:space="0" w:color="000000"/>
            </w:tcBorders>
          </w:tcPr>
          <w:p>
            <w:pPr>
              <w:pStyle w:val="TableParagraph"/>
              <w:spacing w:before="3"/>
              <w:ind w:left="26" w:right="88"/>
              <w:rPr>
                <w:sz w:val="16"/>
              </w:rPr>
            </w:pPr>
            <w:r>
              <w:rPr>
                <w:sz w:val="16"/>
              </w:rPr>
              <w:t>8.Miscellaneous costs</w:t>
            </w:r>
          </w:p>
        </w:tc>
        <w:tc>
          <w:tcPr>
            <w:tcW w:w="360" w:type="dxa"/>
            <w:vMerge w:val="restart"/>
            <w:tcBorders>
              <w:top w:val="single" w:sz="4" w:space="0" w:color="000000"/>
              <w:left w:val="single" w:sz="4" w:space="0" w:color="000000"/>
            </w:tcBorders>
          </w:tcPr>
          <w:p>
            <w:pPr/>
          </w:p>
        </w:tc>
        <w:tc>
          <w:tcPr>
            <w:tcW w:w="1440" w:type="dxa"/>
            <w:tcBorders>
              <w:top w:val="single" w:sz="4" w:space="0" w:color="000000"/>
              <w:bottom w:val="single" w:sz="4" w:space="0" w:color="000000"/>
              <w:right w:val="single" w:sz="4" w:space="0" w:color="000000"/>
            </w:tcBorders>
          </w:tcPr>
          <w:p>
            <w:pPr>
              <w:pStyle w:val="TableParagraph"/>
              <w:spacing w:before="3"/>
              <w:ind w:left="21"/>
              <w:rPr>
                <w:sz w:val="16"/>
              </w:rPr>
            </w:pPr>
            <w:r>
              <w:rPr>
                <w:sz w:val="16"/>
              </w:rPr>
              <w:t>8.Contingency</w:t>
            </w:r>
          </w:p>
        </w:tc>
        <w:tc>
          <w:tcPr>
            <w:tcW w:w="90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1080" w:type="dxa"/>
            <w:tcBorders>
              <w:top w:val="single" w:sz="4" w:space="0" w:color="000000"/>
              <w:left w:val="single" w:sz="4" w:space="0" w:color="000000"/>
              <w:bottom w:val="single" w:sz="4" w:space="0" w:color="000000"/>
              <w:right w:val="single" w:sz="4" w:space="0" w:color="000000"/>
            </w:tcBorders>
          </w:tcPr>
          <w:p>
            <w:pPr/>
          </w:p>
        </w:tc>
        <w:tc>
          <w:tcPr>
            <w:tcW w:w="900" w:type="dxa"/>
            <w:tcBorders>
              <w:top w:val="single" w:sz="4" w:space="0" w:color="000000"/>
              <w:left w:val="single" w:sz="4" w:space="0" w:color="000000"/>
              <w:bottom w:val="single" w:sz="4" w:space="0" w:color="000000"/>
              <w:right w:val="single" w:sz="4" w:space="0" w:color="000000"/>
            </w:tcBorders>
          </w:tcPr>
          <w:p>
            <w:pPr/>
          </w:p>
        </w:tc>
        <w:tc>
          <w:tcPr>
            <w:tcW w:w="960" w:type="dxa"/>
            <w:tcBorders>
              <w:top w:val="single" w:sz="4" w:space="0" w:color="000000"/>
              <w:left w:val="single" w:sz="4" w:space="0" w:color="000000"/>
              <w:bottom w:val="single" w:sz="4" w:space="0" w:color="000000"/>
              <w:right w:val="single" w:sz="4" w:space="0" w:color="000000"/>
            </w:tcBorders>
          </w:tcPr>
          <w:p>
            <w:pPr>
              <w:pStyle w:val="TableParagraph"/>
              <w:spacing w:before="3"/>
              <w:ind w:right="24"/>
              <w:jc w:val="right"/>
              <w:rPr>
                <w:sz w:val="16"/>
              </w:rPr>
            </w:pPr>
            <w:r>
              <w:rPr>
                <w:sz w:val="16"/>
              </w:rPr>
              <w:t>2000</w:t>
            </w:r>
          </w:p>
        </w:tc>
        <w:tc>
          <w:tcPr>
            <w:tcW w:w="660" w:type="dxa"/>
            <w:tcBorders>
              <w:left w:val="single" w:sz="4" w:space="0" w:color="000000"/>
              <w:bottom w:val="single" w:sz="4" w:space="0" w:color="000000"/>
            </w:tcBorders>
          </w:tcPr>
          <w:p>
            <w:pPr/>
          </w:p>
        </w:tc>
      </w:tr>
      <w:tr>
        <w:trPr>
          <w:trHeight w:val="262" w:hRule="exact"/>
        </w:trPr>
        <w:tc>
          <w:tcPr>
            <w:tcW w:w="1291" w:type="dxa"/>
            <w:vMerge/>
            <w:tcBorders>
              <w:left w:val="single" w:sz="4" w:space="0" w:color="000000"/>
              <w:bottom w:val="single" w:sz="4" w:space="0" w:color="000000"/>
              <w:right w:val="single" w:sz="4" w:space="0" w:color="000000"/>
            </w:tcBorders>
          </w:tcPr>
          <w:p>
            <w:pPr/>
          </w:p>
        </w:tc>
        <w:tc>
          <w:tcPr>
            <w:tcW w:w="360" w:type="dxa"/>
            <w:vMerge/>
            <w:tcBorders>
              <w:left w:val="single" w:sz="4" w:space="0" w:color="000000"/>
              <w:bottom w:val="single" w:sz="4" w:space="0" w:color="000000"/>
            </w:tcBorders>
          </w:tcPr>
          <w:p>
            <w:pPr/>
          </w:p>
        </w:tc>
        <w:tc>
          <w:tcPr>
            <w:tcW w:w="7380" w:type="dxa"/>
            <w:gridSpan w:val="8"/>
            <w:tcBorders>
              <w:top w:val="single" w:sz="4" w:space="0" w:color="000000"/>
              <w:bottom w:val="single" w:sz="4" w:space="0" w:color="000000"/>
              <w:right w:val="single" w:sz="4" w:space="0" w:color="000000"/>
            </w:tcBorders>
          </w:tcPr>
          <w:p>
            <w:pPr>
              <w:pStyle w:val="TableParagraph"/>
              <w:spacing w:line="180" w:lineRule="exact"/>
              <w:ind w:right="22"/>
              <w:jc w:val="right"/>
              <w:rPr>
                <w:b/>
                <w:sz w:val="16"/>
              </w:rPr>
            </w:pPr>
            <w:r>
              <w:rPr>
                <w:b/>
                <w:sz w:val="16"/>
              </w:rPr>
              <w:t>2000</w:t>
            </w:r>
          </w:p>
        </w:tc>
      </w:tr>
      <w:tr>
        <w:trPr>
          <w:trHeight w:val="377" w:hRule="exact"/>
        </w:trPr>
        <w:tc>
          <w:tcPr>
            <w:tcW w:w="1651" w:type="dxa"/>
            <w:gridSpan w:val="2"/>
            <w:tcBorders>
              <w:top w:val="single" w:sz="4" w:space="0" w:color="000000"/>
              <w:left w:val="single" w:sz="4" w:space="0" w:color="000000"/>
              <w:bottom w:val="single" w:sz="4" w:space="0" w:color="000000"/>
            </w:tcBorders>
          </w:tcPr>
          <w:p>
            <w:pPr>
              <w:pStyle w:val="TableParagraph"/>
              <w:spacing w:before="4"/>
              <w:rPr>
                <w:rFonts w:ascii="Trebuchet MS"/>
                <w:b/>
                <w:sz w:val="15"/>
              </w:rPr>
            </w:pPr>
          </w:p>
          <w:p>
            <w:pPr>
              <w:pStyle w:val="TableParagraph"/>
              <w:ind w:left="26"/>
              <w:rPr>
                <w:b/>
                <w:sz w:val="16"/>
              </w:rPr>
            </w:pPr>
            <w:r>
              <w:rPr>
                <w:b/>
                <w:sz w:val="16"/>
              </w:rPr>
              <w:t>Total Project Costs</w:t>
            </w:r>
          </w:p>
        </w:tc>
        <w:tc>
          <w:tcPr>
            <w:tcW w:w="7380" w:type="dxa"/>
            <w:gridSpan w:val="8"/>
            <w:tcBorders>
              <w:top w:val="single" w:sz="4" w:space="0" w:color="000000"/>
              <w:bottom w:val="single" w:sz="4" w:space="0" w:color="000000"/>
              <w:right w:val="single" w:sz="4" w:space="0" w:color="000000"/>
            </w:tcBorders>
          </w:tcPr>
          <w:p>
            <w:pPr>
              <w:pStyle w:val="TableParagraph"/>
              <w:spacing w:before="4"/>
              <w:rPr>
                <w:rFonts w:ascii="Trebuchet MS"/>
                <w:b/>
                <w:sz w:val="15"/>
              </w:rPr>
            </w:pPr>
          </w:p>
          <w:p>
            <w:pPr>
              <w:pStyle w:val="TableParagraph"/>
              <w:ind w:right="24"/>
              <w:jc w:val="right"/>
              <w:rPr>
                <w:b/>
                <w:sz w:val="16"/>
              </w:rPr>
            </w:pPr>
            <w:r>
              <w:rPr>
                <w:b/>
                <w:sz w:val="16"/>
              </w:rPr>
              <w:t>R99120</w:t>
            </w:r>
          </w:p>
        </w:tc>
      </w:tr>
    </w:tbl>
    <w:p>
      <w:pPr>
        <w:pStyle w:val="BodyText"/>
        <w:spacing w:before="8"/>
        <w:rPr>
          <w:rFonts w:ascii="Trebuchet MS"/>
          <w:b/>
          <w:sz w:val="22"/>
        </w:rPr>
      </w:pPr>
    </w:p>
    <w:p>
      <w:pPr>
        <w:pStyle w:val="Heading3"/>
        <w:numPr>
          <w:ilvl w:val="1"/>
          <w:numId w:val="15"/>
        </w:numPr>
        <w:tabs>
          <w:tab w:pos="586" w:val="left" w:leader="none"/>
        </w:tabs>
        <w:spacing w:line="240" w:lineRule="auto" w:before="0" w:after="0"/>
        <w:ind w:left="585" w:right="0" w:hanging="444"/>
        <w:jc w:val="left"/>
      </w:pPr>
      <w:r>
        <w:rPr/>
        <w:t>Interpreting</w:t>
      </w:r>
      <w:r>
        <w:rPr>
          <w:spacing w:val="-13"/>
        </w:rPr>
        <w:t> </w:t>
      </w:r>
      <w:r>
        <w:rPr/>
        <w:t>Budgets</w:t>
      </w:r>
    </w:p>
    <w:p>
      <w:pPr>
        <w:pStyle w:val="BodyText"/>
        <w:spacing w:before="8"/>
        <w:rPr>
          <w:rFonts w:ascii="Trebuchet MS"/>
          <w:b/>
        </w:rPr>
      </w:pPr>
    </w:p>
    <w:p>
      <w:pPr>
        <w:pStyle w:val="BodyText"/>
        <w:ind w:left="141" w:right="797"/>
      </w:pPr>
      <w:r>
        <w:rPr/>
        <w:t>Managers are not only expected to develop budgets but also to interpret them. Interpreting a budget is about understanding:</w:t>
      </w:r>
    </w:p>
    <w:p>
      <w:pPr>
        <w:pStyle w:val="ListParagraph"/>
        <w:numPr>
          <w:ilvl w:val="0"/>
          <w:numId w:val="8"/>
        </w:numPr>
        <w:tabs>
          <w:tab w:pos="501" w:val="left" w:leader="none"/>
          <w:tab w:pos="502" w:val="left" w:leader="none"/>
        </w:tabs>
        <w:spacing w:line="240" w:lineRule="auto" w:before="0" w:after="0"/>
        <w:ind w:left="501" w:right="0" w:hanging="360"/>
        <w:jc w:val="left"/>
        <w:rPr>
          <w:sz w:val="24"/>
        </w:rPr>
      </w:pPr>
      <w:r>
        <w:rPr>
          <w:sz w:val="24"/>
        </w:rPr>
        <w:t>how much money was spent on</w:t>
      </w:r>
      <w:r>
        <w:rPr>
          <w:spacing w:val="-16"/>
          <w:sz w:val="24"/>
        </w:rPr>
        <w:t> </w:t>
      </w:r>
      <w:r>
        <w:rPr>
          <w:sz w:val="24"/>
        </w:rPr>
        <w:t>what?</w:t>
      </w:r>
    </w:p>
    <w:p>
      <w:pPr>
        <w:pStyle w:val="ListParagraph"/>
        <w:numPr>
          <w:ilvl w:val="0"/>
          <w:numId w:val="8"/>
        </w:numPr>
        <w:tabs>
          <w:tab w:pos="501" w:val="left" w:leader="none"/>
          <w:tab w:pos="502" w:val="left" w:leader="none"/>
        </w:tabs>
        <w:spacing w:line="240" w:lineRule="auto" w:before="0" w:after="0"/>
        <w:ind w:left="501" w:right="0" w:hanging="360"/>
        <w:jc w:val="left"/>
        <w:rPr>
          <w:sz w:val="24"/>
        </w:rPr>
      </w:pPr>
      <w:r>
        <w:rPr>
          <w:sz w:val="24"/>
        </w:rPr>
        <w:t>why it was</w:t>
      </w:r>
      <w:r>
        <w:rPr>
          <w:spacing w:val="-6"/>
          <w:sz w:val="24"/>
        </w:rPr>
        <w:t> </w:t>
      </w:r>
      <w:r>
        <w:rPr>
          <w:sz w:val="24"/>
        </w:rPr>
        <w:t>spent?</w:t>
      </w:r>
    </w:p>
    <w:p>
      <w:pPr>
        <w:pStyle w:val="ListParagraph"/>
        <w:numPr>
          <w:ilvl w:val="0"/>
          <w:numId w:val="8"/>
        </w:numPr>
        <w:tabs>
          <w:tab w:pos="501" w:val="left" w:leader="none"/>
          <w:tab w:pos="502" w:val="left" w:leader="none"/>
        </w:tabs>
        <w:spacing w:line="240" w:lineRule="auto" w:before="0" w:after="0"/>
        <w:ind w:left="501" w:right="0" w:hanging="360"/>
        <w:jc w:val="left"/>
        <w:rPr>
          <w:sz w:val="24"/>
        </w:rPr>
      </w:pPr>
      <w:r>
        <w:rPr>
          <w:sz w:val="24"/>
        </w:rPr>
        <w:t>and how much money is still to be</w:t>
      </w:r>
      <w:r>
        <w:rPr>
          <w:spacing w:val="-16"/>
          <w:sz w:val="24"/>
        </w:rPr>
        <w:t> </w:t>
      </w:r>
      <w:r>
        <w:rPr>
          <w:sz w:val="24"/>
        </w:rPr>
        <w:t>spent?</w:t>
      </w:r>
    </w:p>
    <w:p>
      <w:pPr>
        <w:pStyle w:val="BodyText"/>
      </w:pPr>
    </w:p>
    <w:p>
      <w:pPr>
        <w:pStyle w:val="BodyText"/>
        <w:ind w:left="141" w:right="624"/>
      </w:pPr>
      <w:r>
        <w:rPr/>
        <w:t>Regular budget monitoring through analysis of budget statements is a very important role; furthermore, to defend or justify expenditure, you must be able to read budget statements.</w:t>
      </w:r>
    </w:p>
    <w:p>
      <w:pPr>
        <w:spacing w:after="0"/>
        <w:sectPr>
          <w:pgSz w:w="11910" w:h="16850"/>
          <w:pgMar w:header="0" w:footer="988" w:top="1600" w:bottom="1240" w:left="1560" w:right="1080"/>
        </w:sectPr>
      </w:pPr>
    </w:p>
    <w:p>
      <w:pPr>
        <w:pStyle w:val="BodyText"/>
        <w:spacing w:before="99"/>
        <w:ind w:left="141" w:right="1984"/>
      </w:pPr>
      <w:r>
        <w:rPr/>
        <w:pict>
          <v:group style="position:absolute;margin-left:469.976013pt;margin-top:400.024963pt;width:101.45pt;height:54.75pt;mso-position-horizontal-relative:page;mso-position-vertical-relative:page;z-index:-74776" coordorigin="9400,8000" coordsize="2029,1095">
            <v:shape style="position:absolute;left:9407;top:8008;width:2014;height:1080" coordorigin="9407,8008" coordsize="2014,1080" path="m9407,8557l9801,8908,9815,8965,9853,9014,9912,9053,9986,9079,10071,9088,11151,9088,11236,9079,11310,9053,11369,9014,11407,8965,11421,8908,11421,8638,9801,8638,9407,8557xm11151,8008l10071,8008,9986,8017,9912,8043,9853,8082,9815,8131,9801,8188,9801,8638,11421,8638,11421,8188,11407,8131,11369,8082,11310,8043,11236,8017,11151,8008xe" filled="true" fillcolor="#ffffff" stroked="false">
              <v:path arrowok="t"/>
              <v:fill type="solid"/>
            </v:shape>
            <v:shape style="position:absolute;left:9407;top:8008;width:2014;height:1080" coordorigin="9407,8008" coordsize="2014,1080" path="m10071,8008l9986,8017,9912,8043,9853,8082,9815,8131,9801,8188,9801,8638,9407,8557,9801,8908,9815,8965,9853,9014,9912,9053,9986,9079,10071,9088,10476,9088,11151,9088,11236,9079,11310,9053,11369,9014,11407,8965,11421,8908,11421,8638,11421,8188,11369,8082,11310,8043,11236,8017,11151,8008,10476,8008,10071,8008xe" filled="false" stroked="true" strokeweight=".75pt" strokecolor="#000000">
              <v:path arrowok="t"/>
              <v:stroke dashstyle="solid"/>
            </v:shape>
            <v:shape style="position:absolute;left:9400;top:8000;width:2029;height:1095" type="#_x0000_t202" filled="false" stroked="false">
              <v:textbox inset="0,0,0,0">
                <w:txbxContent>
                  <w:p>
                    <w:pPr>
                      <w:spacing w:line="247" w:lineRule="auto" w:before="110"/>
                      <w:ind w:left="771" w:right="289" w:hanging="56"/>
                      <w:jc w:val="left"/>
                      <w:rPr>
                        <w:rFonts w:ascii="Trebuchet MS" w:hAnsi="Trebuchet MS"/>
                        <w:sz w:val="18"/>
                      </w:rPr>
                    </w:pPr>
                    <w:r>
                      <w:rPr>
                        <w:rFonts w:ascii="Trebuchet MS" w:hAnsi="Trebuchet MS"/>
                        <w:sz w:val="18"/>
                      </w:rPr>
                      <w:t>ote that this a negative riance – in ackets</w:t>
                    </w:r>
                  </w:p>
                </w:txbxContent>
              </v:textbox>
              <w10:wrap type="none"/>
            </v:shape>
            <w10:wrap type="none"/>
          </v:group>
        </w:pict>
      </w:r>
      <w:r>
        <w:rPr/>
        <w:t>This task aims to guide the process of interpreting and analysing a budget statement.</w:t>
      </w:r>
    </w:p>
    <w:p>
      <w:pPr>
        <w:pStyle w:val="BodyText"/>
        <w:spacing w:before="5"/>
        <w:rPr>
          <w:sz w:val="16"/>
        </w:rPr>
      </w:pPr>
      <w:r>
        <w:rPr/>
        <w:pict>
          <v:shape style="position:absolute;margin-left:85.050003pt;margin-top:11.822879pt;width:423pt;height:166.2pt;mso-position-horizontal-relative:page;mso-position-vertical-relative:paragraph;z-index:2440;mso-wrap-distance-left:0;mso-wrap-distance-right:0" type="#_x0000_t202" filled="false" stroked="true" strokeweight=".75pt" strokecolor="#000000">
            <v:textbox inset="0,0,0,0">
              <w:txbxContent>
                <w:p>
                  <w:pPr>
                    <w:spacing w:before="180"/>
                    <w:ind w:left="144" w:right="0" w:firstLine="0"/>
                    <w:jc w:val="left"/>
                    <w:rPr>
                      <w:rFonts w:ascii="Trebuchet MS"/>
                      <w:b/>
                      <w:sz w:val="22"/>
                    </w:rPr>
                  </w:pPr>
                  <w:r>
                    <w:rPr>
                      <w:rFonts w:ascii="Trebuchet MS"/>
                      <w:b/>
                      <w:sz w:val="22"/>
                    </w:rPr>
                    <w:t>TASK 3 - Interpreting a Budget Statement</w:t>
                  </w:r>
                </w:p>
                <w:p>
                  <w:pPr>
                    <w:pStyle w:val="BodyText"/>
                    <w:spacing w:before="9"/>
                    <w:rPr>
                      <w:sz w:val="22"/>
                    </w:rPr>
                  </w:pPr>
                </w:p>
                <w:p>
                  <w:pPr>
                    <w:spacing w:before="1"/>
                    <w:ind w:left="144" w:right="0" w:firstLine="0"/>
                    <w:jc w:val="left"/>
                    <w:rPr>
                      <w:sz w:val="22"/>
                    </w:rPr>
                  </w:pPr>
                  <w:r>
                    <w:rPr>
                      <w:sz w:val="22"/>
                    </w:rPr>
                    <w:t>Analyse the Budget Statement in Table 2 and answer the following questions. The four guiding questions below provide the framework for analysis and direct the manager to key aspects to consider.</w:t>
                  </w:r>
                </w:p>
                <w:p>
                  <w:pPr>
                    <w:pStyle w:val="ListParagraph"/>
                    <w:numPr>
                      <w:ilvl w:val="0"/>
                      <w:numId w:val="22"/>
                    </w:numPr>
                    <w:tabs>
                      <w:tab w:pos="505" w:val="left" w:leader="none"/>
                    </w:tabs>
                    <w:spacing w:line="240" w:lineRule="auto" w:before="119" w:after="0"/>
                    <w:ind w:left="504" w:right="0" w:hanging="360"/>
                    <w:jc w:val="left"/>
                    <w:rPr>
                      <w:sz w:val="22"/>
                    </w:rPr>
                  </w:pPr>
                  <w:r>
                    <w:rPr>
                      <w:sz w:val="22"/>
                    </w:rPr>
                    <w:t>What is the actual total expenditure of the</w:t>
                  </w:r>
                  <w:r>
                    <w:rPr>
                      <w:spacing w:val="-16"/>
                      <w:sz w:val="22"/>
                    </w:rPr>
                    <w:t> </w:t>
                  </w:r>
                  <w:r>
                    <w:rPr>
                      <w:sz w:val="22"/>
                    </w:rPr>
                    <w:t>budget?</w:t>
                  </w:r>
                </w:p>
                <w:p>
                  <w:pPr>
                    <w:pStyle w:val="ListParagraph"/>
                    <w:numPr>
                      <w:ilvl w:val="0"/>
                      <w:numId w:val="22"/>
                    </w:numPr>
                    <w:tabs>
                      <w:tab w:pos="504" w:val="left" w:leader="none"/>
                    </w:tabs>
                    <w:spacing w:line="240" w:lineRule="auto" w:before="126" w:after="0"/>
                    <w:ind w:left="504" w:right="0" w:hanging="360"/>
                    <w:jc w:val="left"/>
                    <w:rPr>
                      <w:sz w:val="22"/>
                    </w:rPr>
                  </w:pPr>
                  <w:r>
                    <w:rPr>
                      <w:sz w:val="22"/>
                    </w:rPr>
                    <w:t>Are patterns of expenditure in line with the</w:t>
                  </w:r>
                  <w:r>
                    <w:rPr>
                      <w:spacing w:val="-20"/>
                      <w:sz w:val="22"/>
                    </w:rPr>
                    <w:t> </w:t>
                  </w:r>
                  <w:r>
                    <w:rPr>
                      <w:sz w:val="22"/>
                    </w:rPr>
                    <w:t>budget?</w:t>
                  </w:r>
                </w:p>
                <w:p>
                  <w:pPr>
                    <w:pStyle w:val="ListParagraph"/>
                    <w:numPr>
                      <w:ilvl w:val="0"/>
                      <w:numId w:val="22"/>
                    </w:numPr>
                    <w:tabs>
                      <w:tab w:pos="504" w:val="left" w:leader="none"/>
                    </w:tabs>
                    <w:spacing w:line="240" w:lineRule="auto" w:before="126" w:after="0"/>
                    <w:ind w:left="504" w:right="0" w:hanging="360"/>
                    <w:jc w:val="left"/>
                    <w:rPr>
                      <w:sz w:val="22"/>
                    </w:rPr>
                  </w:pPr>
                  <w:r>
                    <w:rPr>
                      <w:sz w:val="22"/>
                    </w:rPr>
                    <w:t>What are possible reasons for the variances (deviations from the</w:t>
                  </w:r>
                  <w:r>
                    <w:rPr>
                      <w:spacing w:val="-26"/>
                      <w:sz w:val="22"/>
                    </w:rPr>
                    <w:t> </w:t>
                  </w:r>
                  <w:r>
                    <w:rPr>
                      <w:sz w:val="22"/>
                    </w:rPr>
                    <w:t>budget)?</w:t>
                  </w:r>
                </w:p>
                <w:p>
                  <w:pPr>
                    <w:pStyle w:val="ListParagraph"/>
                    <w:numPr>
                      <w:ilvl w:val="0"/>
                      <w:numId w:val="22"/>
                    </w:numPr>
                    <w:tabs>
                      <w:tab w:pos="519" w:val="left" w:leader="none"/>
                    </w:tabs>
                    <w:spacing w:line="240" w:lineRule="auto" w:before="126" w:after="0"/>
                    <w:ind w:left="518" w:right="0" w:hanging="374"/>
                    <w:jc w:val="left"/>
                    <w:rPr>
                      <w:sz w:val="22"/>
                    </w:rPr>
                  </w:pPr>
                  <w:r>
                    <w:rPr>
                      <w:sz w:val="22"/>
                    </w:rPr>
                    <w:t>What weaknesses are there in this</w:t>
                  </w:r>
                  <w:r>
                    <w:rPr>
                      <w:spacing w:val="-7"/>
                      <w:sz w:val="22"/>
                    </w:rPr>
                    <w:t> </w:t>
                  </w:r>
                  <w:r>
                    <w:rPr>
                      <w:sz w:val="22"/>
                    </w:rPr>
                    <w:t>budget?</w:t>
                  </w:r>
                </w:p>
              </w:txbxContent>
            </v:textbox>
            <v:stroke dashstyle="solid"/>
            <w10:wrap type="topAndBottom"/>
          </v:shape>
        </w:pict>
      </w:r>
    </w:p>
    <w:p>
      <w:pPr>
        <w:pStyle w:val="BodyText"/>
        <w:spacing w:before="5"/>
        <w:rPr>
          <w:sz w:val="11"/>
        </w:rPr>
      </w:pPr>
    </w:p>
    <w:tbl>
      <w:tblPr>
        <w:tblW w:w="0" w:type="auto"/>
        <w:jc w:val="left"/>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83"/>
        <w:gridCol w:w="1666"/>
        <w:gridCol w:w="1601"/>
        <w:gridCol w:w="1745"/>
        <w:gridCol w:w="1666"/>
      </w:tblGrid>
      <w:tr>
        <w:trPr>
          <w:trHeight w:val="761" w:hRule="exact"/>
        </w:trPr>
        <w:tc>
          <w:tcPr>
            <w:tcW w:w="8460" w:type="dxa"/>
            <w:gridSpan w:val="5"/>
          </w:tcPr>
          <w:p>
            <w:pPr>
              <w:pStyle w:val="TableParagraph"/>
              <w:spacing w:before="108"/>
              <w:ind w:left="102" w:right="541"/>
              <w:rPr>
                <w:rFonts w:ascii="Trebuchet MS"/>
                <w:b/>
                <w:sz w:val="22"/>
              </w:rPr>
            </w:pPr>
            <w:r>
              <w:rPr>
                <w:rFonts w:ascii="Trebuchet MS"/>
                <w:b/>
                <w:sz w:val="22"/>
              </w:rPr>
              <w:t>Table 2. Budget statement for Moyo Clinic for the period 1 April 2009 to 31 December 2010</w:t>
            </w:r>
          </w:p>
        </w:tc>
      </w:tr>
      <w:tr>
        <w:trPr>
          <w:trHeight w:val="1630" w:hRule="exact"/>
        </w:trPr>
        <w:tc>
          <w:tcPr>
            <w:tcW w:w="1783" w:type="dxa"/>
          </w:tcPr>
          <w:p>
            <w:pPr/>
          </w:p>
        </w:tc>
        <w:tc>
          <w:tcPr>
            <w:tcW w:w="1666" w:type="dxa"/>
          </w:tcPr>
          <w:p>
            <w:pPr>
              <w:pStyle w:val="TableParagraph"/>
              <w:spacing w:before="117"/>
              <w:ind w:left="95" w:right="98"/>
              <w:jc w:val="center"/>
              <w:rPr>
                <w:b/>
                <w:sz w:val="20"/>
              </w:rPr>
            </w:pPr>
            <w:r>
              <w:rPr>
                <w:b/>
                <w:sz w:val="20"/>
              </w:rPr>
              <w:t>Annual Budget</w:t>
            </w:r>
          </w:p>
          <w:p>
            <w:pPr>
              <w:pStyle w:val="TableParagraph"/>
              <w:rPr>
                <w:sz w:val="22"/>
              </w:rPr>
            </w:pPr>
          </w:p>
          <w:p>
            <w:pPr>
              <w:pStyle w:val="TableParagraph"/>
              <w:spacing w:before="10"/>
              <w:rPr>
                <w:sz w:val="18"/>
              </w:rPr>
            </w:pPr>
          </w:p>
          <w:p>
            <w:pPr>
              <w:pStyle w:val="TableParagraph"/>
              <w:jc w:val="center"/>
              <w:rPr>
                <w:b/>
                <w:sz w:val="20"/>
              </w:rPr>
            </w:pPr>
            <w:r>
              <w:rPr>
                <w:b/>
                <w:w w:val="99"/>
                <w:sz w:val="20"/>
              </w:rPr>
              <w:t>R</w:t>
            </w:r>
          </w:p>
        </w:tc>
        <w:tc>
          <w:tcPr>
            <w:tcW w:w="1601" w:type="dxa"/>
          </w:tcPr>
          <w:p>
            <w:pPr>
              <w:pStyle w:val="TableParagraph"/>
              <w:spacing w:before="117"/>
              <w:ind w:left="122" w:right="123"/>
              <w:jc w:val="center"/>
              <w:rPr>
                <w:b/>
                <w:sz w:val="20"/>
              </w:rPr>
            </w:pPr>
            <w:r>
              <w:rPr>
                <w:b/>
                <w:sz w:val="20"/>
              </w:rPr>
              <w:t>Budget to end of December 2009</w:t>
            </w:r>
          </w:p>
          <w:p>
            <w:pPr>
              <w:pStyle w:val="TableParagraph"/>
              <w:spacing w:before="120"/>
              <w:jc w:val="center"/>
              <w:rPr>
                <w:b/>
                <w:sz w:val="20"/>
              </w:rPr>
            </w:pPr>
            <w:r>
              <w:rPr>
                <w:b/>
                <w:w w:val="99"/>
                <w:sz w:val="20"/>
              </w:rPr>
              <w:t>R</w:t>
            </w:r>
          </w:p>
        </w:tc>
        <w:tc>
          <w:tcPr>
            <w:tcW w:w="1745" w:type="dxa"/>
          </w:tcPr>
          <w:p>
            <w:pPr>
              <w:pStyle w:val="TableParagraph"/>
              <w:spacing w:before="117"/>
              <w:ind w:left="132" w:right="134" w:firstLine="2"/>
              <w:jc w:val="center"/>
              <w:rPr>
                <w:b/>
                <w:sz w:val="20"/>
              </w:rPr>
            </w:pPr>
            <w:r>
              <w:rPr>
                <w:b/>
                <w:sz w:val="20"/>
              </w:rPr>
              <w:t>Actual expenditure to end of December 2009</w:t>
            </w:r>
          </w:p>
          <w:p>
            <w:pPr>
              <w:pStyle w:val="TableParagraph"/>
              <w:spacing w:before="120"/>
              <w:jc w:val="center"/>
              <w:rPr>
                <w:b/>
                <w:sz w:val="20"/>
              </w:rPr>
            </w:pPr>
            <w:r>
              <w:rPr>
                <w:b/>
                <w:w w:val="99"/>
                <w:sz w:val="20"/>
              </w:rPr>
              <w:t>R</w:t>
            </w:r>
          </w:p>
        </w:tc>
        <w:tc>
          <w:tcPr>
            <w:tcW w:w="1666" w:type="dxa"/>
          </w:tcPr>
          <w:p>
            <w:pPr>
              <w:pStyle w:val="TableParagraph"/>
              <w:spacing w:before="117"/>
              <w:ind w:left="184" w:right="182" w:hanging="2"/>
              <w:jc w:val="center"/>
              <w:rPr>
                <w:b/>
                <w:sz w:val="20"/>
              </w:rPr>
            </w:pPr>
            <w:r>
              <w:rPr>
                <w:b/>
                <w:sz w:val="20"/>
              </w:rPr>
              <w:t>Variances for period 1 April</w:t>
            </w:r>
          </w:p>
          <w:p>
            <w:pPr>
              <w:pStyle w:val="TableParagraph"/>
              <w:ind w:left="345" w:right="343" w:hanging="1"/>
              <w:jc w:val="center"/>
              <w:rPr>
                <w:b/>
                <w:sz w:val="20"/>
              </w:rPr>
            </w:pPr>
            <w:r>
              <w:rPr>
                <w:b/>
                <w:sz w:val="20"/>
              </w:rPr>
              <w:t>to 31 </w:t>
            </w:r>
            <w:r>
              <w:rPr>
                <w:b/>
                <w:w w:val="95"/>
                <w:sz w:val="20"/>
              </w:rPr>
              <w:t>December </w:t>
            </w:r>
            <w:r>
              <w:rPr>
                <w:b/>
                <w:sz w:val="20"/>
              </w:rPr>
              <w:t>2009</w:t>
            </w:r>
          </w:p>
          <w:p>
            <w:pPr>
              <w:pStyle w:val="TableParagraph"/>
              <w:tabs>
                <w:tab w:pos="1499" w:val="left" w:leader="none"/>
              </w:tabs>
              <w:spacing w:before="90"/>
              <w:ind w:left="755"/>
              <w:rPr>
                <w:rFonts w:ascii="Trebuchet MS"/>
                <w:sz w:val="18"/>
              </w:rPr>
            </w:pPr>
            <w:r>
              <w:rPr>
                <w:b/>
                <w:position w:val="-4"/>
                <w:sz w:val="20"/>
              </w:rPr>
              <w:t>R</w:t>
              <w:tab/>
            </w:r>
            <w:r>
              <w:rPr>
                <w:rFonts w:ascii="Trebuchet MS"/>
                <w:sz w:val="18"/>
              </w:rPr>
              <w:t>N</w:t>
            </w:r>
          </w:p>
        </w:tc>
      </w:tr>
      <w:tr>
        <w:trPr>
          <w:trHeight w:val="756" w:hRule="exact"/>
        </w:trPr>
        <w:tc>
          <w:tcPr>
            <w:tcW w:w="1783" w:type="dxa"/>
          </w:tcPr>
          <w:p>
            <w:pPr>
              <w:pStyle w:val="TableParagraph"/>
              <w:spacing w:before="117"/>
              <w:ind w:left="398" w:right="84" w:firstLine="206"/>
              <w:rPr>
                <w:b/>
                <w:sz w:val="22"/>
              </w:rPr>
            </w:pPr>
            <w:r>
              <w:rPr>
                <w:b/>
                <w:sz w:val="22"/>
              </w:rPr>
              <w:t>Personnel Expenditure</w:t>
            </w:r>
          </w:p>
        </w:tc>
        <w:tc>
          <w:tcPr>
            <w:tcW w:w="1666" w:type="dxa"/>
          </w:tcPr>
          <w:p>
            <w:pPr>
              <w:pStyle w:val="TableParagraph"/>
              <w:spacing w:before="117"/>
              <w:ind w:left="103"/>
              <w:rPr>
                <w:b/>
                <w:sz w:val="22"/>
              </w:rPr>
            </w:pPr>
            <w:r>
              <w:rPr>
                <w:b/>
                <w:sz w:val="22"/>
              </w:rPr>
              <w:t>2,800,000</w:t>
            </w:r>
          </w:p>
        </w:tc>
        <w:tc>
          <w:tcPr>
            <w:tcW w:w="1601" w:type="dxa"/>
          </w:tcPr>
          <w:p>
            <w:pPr>
              <w:pStyle w:val="TableParagraph"/>
              <w:spacing w:before="117"/>
              <w:ind w:left="103"/>
              <w:rPr>
                <w:b/>
                <w:sz w:val="22"/>
              </w:rPr>
            </w:pPr>
            <w:r>
              <w:rPr>
                <w:b/>
                <w:sz w:val="22"/>
              </w:rPr>
              <w:t>2,100,000</w:t>
            </w:r>
          </w:p>
        </w:tc>
        <w:tc>
          <w:tcPr>
            <w:tcW w:w="1745" w:type="dxa"/>
          </w:tcPr>
          <w:p>
            <w:pPr>
              <w:pStyle w:val="TableParagraph"/>
              <w:spacing w:before="120"/>
              <w:ind w:left="100"/>
              <w:rPr>
                <w:sz w:val="22"/>
              </w:rPr>
            </w:pPr>
            <w:r>
              <w:rPr>
                <w:sz w:val="22"/>
              </w:rPr>
              <w:t>2,140,000</w:t>
            </w:r>
          </w:p>
        </w:tc>
        <w:tc>
          <w:tcPr>
            <w:tcW w:w="1666" w:type="dxa"/>
          </w:tcPr>
          <w:p>
            <w:pPr>
              <w:pStyle w:val="TableParagraph"/>
              <w:spacing w:line="134" w:lineRule="exact"/>
              <w:ind w:right="31"/>
              <w:jc w:val="right"/>
              <w:rPr>
                <w:rFonts w:ascii="Trebuchet MS"/>
                <w:sz w:val="18"/>
              </w:rPr>
            </w:pPr>
            <w:r>
              <w:rPr>
                <w:rFonts w:ascii="Trebuchet MS"/>
                <w:sz w:val="18"/>
              </w:rPr>
              <w:t>is</w:t>
            </w:r>
          </w:p>
          <w:p>
            <w:pPr>
              <w:pStyle w:val="TableParagraph"/>
              <w:tabs>
                <w:tab w:pos="1396" w:val="left" w:leader="none"/>
              </w:tabs>
              <w:spacing w:line="239" w:lineRule="exact"/>
              <w:ind w:right="-27"/>
              <w:jc w:val="right"/>
              <w:rPr>
                <w:rFonts w:ascii="Trebuchet MS"/>
                <w:sz w:val="18"/>
              </w:rPr>
            </w:pPr>
            <w:r>
              <w:rPr>
                <w:sz w:val="22"/>
              </w:rPr>
              <w:t>(40,000)</w:t>
              <w:tab/>
            </w:r>
            <w:r>
              <w:rPr>
                <w:rFonts w:ascii="Trebuchet MS"/>
                <w:spacing w:val="-1"/>
                <w:position w:val="1"/>
                <w:sz w:val="18"/>
              </w:rPr>
              <w:t>va</w:t>
            </w:r>
          </w:p>
          <w:p>
            <w:pPr>
              <w:pStyle w:val="TableParagraph"/>
              <w:ind w:right="-15"/>
              <w:jc w:val="right"/>
              <w:rPr>
                <w:rFonts w:ascii="Trebuchet MS"/>
                <w:sz w:val="18"/>
              </w:rPr>
            </w:pPr>
            <w:r>
              <w:rPr>
                <w:rFonts w:ascii="Trebuchet MS"/>
                <w:sz w:val="18"/>
              </w:rPr>
              <w:t>br</w:t>
            </w:r>
          </w:p>
        </w:tc>
      </w:tr>
      <w:tr>
        <w:trPr>
          <w:trHeight w:val="516" w:hRule="exact"/>
        </w:trPr>
        <w:tc>
          <w:tcPr>
            <w:tcW w:w="1783" w:type="dxa"/>
          </w:tcPr>
          <w:p>
            <w:pPr>
              <w:pStyle w:val="TableParagraph"/>
              <w:spacing w:line="252" w:lineRule="exact"/>
              <w:ind w:right="100"/>
              <w:jc w:val="right"/>
              <w:rPr>
                <w:sz w:val="22"/>
              </w:rPr>
            </w:pPr>
            <w:r>
              <w:rPr>
                <w:sz w:val="22"/>
              </w:rPr>
              <w:t>Professional</w:t>
            </w:r>
          </w:p>
          <w:p>
            <w:pPr>
              <w:pStyle w:val="TableParagraph"/>
              <w:spacing w:line="252" w:lineRule="exact"/>
              <w:ind w:right="100"/>
              <w:jc w:val="right"/>
              <w:rPr>
                <w:sz w:val="22"/>
              </w:rPr>
            </w:pPr>
            <w:r>
              <w:rPr>
                <w:sz w:val="22"/>
              </w:rPr>
              <w:t>Staff</w:t>
            </w:r>
          </w:p>
        </w:tc>
        <w:tc>
          <w:tcPr>
            <w:tcW w:w="1666" w:type="dxa"/>
          </w:tcPr>
          <w:p>
            <w:pPr>
              <w:pStyle w:val="TableParagraph"/>
              <w:ind w:right="99"/>
              <w:jc w:val="right"/>
              <w:rPr>
                <w:sz w:val="22"/>
              </w:rPr>
            </w:pPr>
            <w:r>
              <w:rPr>
                <w:sz w:val="22"/>
              </w:rPr>
              <w:t>1,600,000</w:t>
            </w:r>
          </w:p>
        </w:tc>
        <w:tc>
          <w:tcPr>
            <w:tcW w:w="1601" w:type="dxa"/>
          </w:tcPr>
          <w:p>
            <w:pPr>
              <w:pStyle w:val="TableParagraph"/>
              <w:ind w:right="99"/>
              <w:jc w:val="right"/>
              <w:rPr>
                <w:sz w:val="22"/>
              </w:rPr>
            </w:pPr>
            <w:r>
              <w:rPr>
                <w:sz w:val="22"/>
              </w:rPr>
              <w:t>1,200,000</w:t>
            </w:r>
          </w:p>
        </w:tc>
        <w:tc>
          <w:tcPr>
            <w:tcW w:w="1745" w:type="dxa"/>
          </w:tcPr>
          <w:p>
            <w:pPr>
              <w:pStyle w:val="TableParagraph"/>
              <w:ind w:right="99"/>
              <w:jc w:val="right"/>
              <w:rPr>
                <w:sz w:val="22"/>
              </w:rPr>
            </w:pPr>
            <w:r>
              <w:rPr>
                <w:sz w:val="22"/>
              </w:rPr>
              <w:t>1,250,000</w:t>
            </w:r>
          </w:p>
        </w:tc>
        <w:tc>
          <w:tcPr>
            <w:tcW w:w="1666" w:type="dxa"/>
          </w:tcPr>
          <w:p>
            <w:pPr>
              <w:pStyle w:val="TableParagraph"/>
              <w:ind w:right="101"/>
              <w:jc w:val="right"/>
              <w:rPr>
                <w:sz w:val="22"/>
              </w:rPr>
            </w:pPr>
            <w:r>
              <w:rPr>
                <w:sz w:val="22"/>
              </w:rPr>
              <w:t>(50,000)</w:t>
            </w:r>
          </w:p>
        </w:tc>
      </w:tr>
      <w:tr>
        <w:trPr>
          <w:trHeight w:val="264" w:hRule="exact"/>
        </w:trPr>
        <w:tc>
          <w:tcPr>
            <w:tcW w:w="1783" w:type="dxa"/>
          </w:tcPr>
          <w:p>
            <w:pPr>
              <w:pStyle w:val="TableParagraph"/>
              <w:ind w:right="100"/>
              <w:jc w:val="right"/>
              <w:rPr>
                <w:sz w:val="22"/>
              </w:rPr>
            </w:pPr>
            <w:r>
              <w:rPr>
                <w:sz w:val="22"/>
              </w:rPr>
              <w:t>Support staff</w:t>
            </w:r>
          </w:p>
        </w:tc>
        <w:tc>
          <w:tcPr>
            <w:tcW w:w="1666" w:type="dxa"/>
          </w:tcPr>
          <w:p>
            <w:pPr>
              <w:pStyle w:val="TableParagraph"/>
              <w:ind w:right="99"/>
              <w:jc w:val="right"/>
              <w:rPr>
                <w:sz w:val="22"/>
              </w:rPr>
            </w:pPr>
            <w:r>
              <w:rPr>
                <w:sz w:val="22"/>
              </w:rPr>
              <w:t>1,200,000</w:t>
            </w:r>
          </w:p>
        </w:tc>
        <w:tc>
          <w:tcPr>
            <w:tcW w:w="1601" w:type="dxa"/>
          </w:tcPr>
          <w:p>
            <w:pPr>
              <w:pStyle w:val="TableParagraph"/>
              <w:ind w:right="99"/>
              <w:jc w:val="right"/>
              <w:rPr>
                <w:sz w:val="22"/>
              </w:rPr>
            </w:pPr>
            <w:r>
              <w:rPr>
                <w:sz w:val="22"/>
              </w:rPr>
              <w:t>900,000</w:t>
            </w:r>
          </w:p>
        </w:tc>
        <w:tc>
          <w:tcPr>
            <w:tcW w:w="1745" w:type="dxa"/>
          </w:tcPr>
          <w:p>
            <w:pPr>
              <w:pStyle w:val="TableParagraph"/>
              <w:ind w:right="99"/>
              <w:jc w:val="right"/>
              <w:rPr>
                <w:sz w:val="22"/>
              </w:rPr>
            </w:pPr>
            <w:r>
              <w:rPr>
                <w:sz w:val="22"/>
              </w:rPr>
              <w:t>890,000</w:t>
            </w:r>
          </w:p>
        </w:tc>
        <w:tc>
          <w:tcPr>
            <w:tcW w:w="1666" w:type="dxa"/>
          </w:tcPr>
          <w:p>
            <w:pPr>
              <w:pStyle w:val="TableParagraph"/>
              <w:ind w:right="99"/>
              <w:jc w:val="right"/>
              <w:rPr>
                <w:sz w:val="22"/>
              </w:rPr>
            </w:pPr>
            <w:r>
              <w:rPr>
                <w:sz w:val="22"/>
              </w:rPr>
              <w:t>10,000</w:t>
            </w:r>
          </w:p>
        </w:tc>
      </w:tr>
      <w:tr>
        <w:trPr>
          <w:trHeight w:val="502" w:hRule="exact"/>
        </w:trPr>
        <w:tc>
          <w:tcPr>
            <w:tcW w:w="1783" w:type="dxa"/>
          </w:tcPr>
          <w:p>
            <w:pPr>
              <w:pStyle w:val="TableParagraph"/>
              <w:spacing w:before="115"/>
              <w:ind w:right="102"/>
              <w:jc w:val="right"/>
              <w:rPr>
                <w:b/>
                <w:sz w:val="22"/>
              </w:rPr>
            </w:pPr>
            <w:r>
              <w:rPr>
                <w:b/>
                <w:sz w:val="22"/>
              </w:rPr>
              <w:t>Non-Personnel</w:t>
            </w:r>
          </w:p>
        </w:tc>
        <w:tc>
          <w:tcPr>
            <w:tcW w:w="1666" w:type="dxa"/>
          </w:tcPr>
          <w:p>
            <w:pPr>
              <w:pStyle w:val="TableParagraph"/>
              <w:spacing w:before="115"/>
              <w:ind w:left="103"/>
              <w:rPr>
                <w:b/>
                <w:sz w:val="22"/>
              </w:rPr>
            </w:pPr>
            <w:r>
              <w:rPr>
                <w:b/>
                <w:sz w:val="22"/>
              </w:rPr>
              <w:t>1,200,000</w:t>
            </w:r>
          </w:p>
        </w:tc>
        <w:tc>
          <w:tcPr>
            <w:tcW w:w="1601" w:type="dxa"/>
          </w:tcPr>
          <w:p>
            <w:pPr>
              <w:pStyle w:val="TableParagraph"/>
              <w:spacing w:before="115"/>
              <w:ind w:left="288"/>
              <w:rPr>
                <w:b/>
                <w:sz w:val="22"/>
              </w:rPr>
            </w:pPr>
            <w:r>
              <w:rPr>
                <w:b/>
                <w:sz w:val="22"/>
              </w:rPr>
              <w:t>900,000</w:t>
            </w:r>
          </w:p>
        </w:tc>
        <w:tc>
          <w:tcPr>
            <w:tcW w:w="1745" w:type="dxa"/>
          </w:tcPr>
          <w:p>
            <w:pPr>
              <w:pStyle w:val="TableParagraph"/>
              <w:spacing w:before="117"/>
              <w:ind w:left="285"/>
              <w:rPr>
                <w:sz w:val="22"/>
              </w:rPr>
            </w:pPr>
            <w:r>
              <w:rPr>
                <w:sz w:val="22"/>
              </w:rPr>
              <w:t>940,000</w:t>
            </w:r>
          </w:p>
        </w:tc>
        <w:tc>
          <w:tcPr>
            <w:tcW w:w="1666" w:type="dxa"/>
          </w:tcPr>
          <w:p>
            <w:pPr>
              <w:pStyle w:val="TableParagraph"/>
              <w:spacing w:before="117"/>
              <w:ind w:left="103"/>
              <w:rPr>
                <w:sz w:val="22"/>
              </w:rPr>
            </w:pPr>
            <w:r>
              <w:rPr>
                <w:sz w:val="22"/>
              </w:rPr>
              <w:t>(40,000)</w:t>
            </w:r>
          </w:p>
        </w:tc>
      </w:tr>
      <w:tr>
        <w:trPr>
          <w:trHeight w:val="264" w:hRule="exact"/>
        </w:trPr>
        <w:tc>
          <w:tcPr>
            <w:tcW w:w="1783" w:type="dxa"/>
          </w:tcPr>
          <w:p>
            <w:pPr>
              <w:pStyle w:val="TableParagraph"/>
              <w:ind w:right="98"/>
              <w:jc w:val="right"/>
              <w:rPr>
                <w:sz w:val="22"/>
              </w:rPr>
            </w:pPr>
            <w:r>
              <w:rPr>
                <w:sz w:val="22"/>
              </w:rPr>
              <w:t>Drugs</w:t>
            </w:r>
          </w:p>
        </w:tc>
        <w:tc>
          <w:tcPr>
            <w:tcW w:w="1666" w:type="dxa"/>
          </w:tcPr>
          <w:p>
            <w:pPr>
              <w:pStyle w:val="TableParagraph"/>
              <w:ind w:right="99"/>
              <w:jc w:val="right"/>
              <w:rPr>
                <w:sz w:val="22"/>
              </w:rPr>
            </w:pPr>
            <w:r>
              <w:rPr>
                <w:sz w:val="22"/>
              </w:rPr>
              <w:t>500,000</w:t>
            </w:r>
          </w:p>
        </w:tc>
        <w:tc>
          <w:tcPr>
            <w:tcW w:w="1601" w:type="dxa"/>
          </w:tcPr>
          <w:p>
            <w:pPr>
              <w:pStyle w:val="TableParagraph"/>
              <w:ind w:right="99"/>
              <w:jc w:val="right"/>
              <w:rPr>
                <w:sz w:val="22"/>
              </w:rPr>
            </w:pPr>
            <w:r>
              <w:rPr>
                <w:sz w:val="22"/>
              </w:rPr>
              <w:t>375,000</w:t>
            </w:r>
          </w:p>
        </w:tc>
        <w:tc>
          <w:tcPr>
            <w:tcW w:w="1745" w:type="dxa"/>
          </w:tcPr>
          <w:p>
            <w:pPr>
              <w:pStyle w:val="TableParagraph"/>
              <w:ind w:right="99"/>
              <w:jc w:val="right"/>
              <w:rPr>
                <w:sz w:val="22"/>
              </w:rPr>
            </w:pPr>
            <w:r>
              <w:rPr>
                <w:sz w:val="22"/>
              </w:rPr>
              <w:t>300,000</w:t>
            </w:r>
          </w:p>
        </w:tc>
        <w:tc>
          <w:tcPr>
            <w:tcW w:w="1666" w:type="dxa"/>
          </w:tcPr>
          <w:p>
            <w:pPr>
              <w:pStyle w:val="TableParagraph"/>
              <w:ind w:right="99"/>
              <w:jc w:val="right"/>
              <w:rPr>
                <w:sz w:val="22"/>
              </w:rPr>
            </w:pPr>
            <w:r>
              <w:rPr>
                <w:sz w:val="22"/>
              </w:rPr>
              <w:t>75,000</w:t>
            </w:r>
          </w:p>
        </w:tc>
      </w:tr>
      <w:tr>
        <w:trPr>
          <w:trHeight w:val="516" w:hRule="exact"/>
        </w:trPr>
        <w:tc>
          <w:tcPr>
            <w:tcW w:w="1783" w:type="dxa"/>
          </w:tcPr>
          <w:p>
            <w:pPr>
              <w:pStyle w:val="TableParagraph"/>
              <w:spacing w:line="242" w:lineRule="auto"/>
              <w:ind w:left="374" w:right="83" w:firstLine="744"/>
              <w:rPr>
                <w:sz w:val="22"/>
              </w:rPr>
            </w:pPr>
            <w:r>
              <w:rPr>
                <w:sz w:val="22"/>
              </w:rPr>
              <w:t>Other consumables</w:t>
            </w:r>
          </w:p>
        </w:tc>
        <w:tc>
          <w:tcPr>
            <w:tcW w:w="1666" w:type="dxa"/>
          </w:tcPr>
          <w:p>
            <w:pPr>
              <w:pStyle w:val="TableParagraph"/>
              <w:spacing w:line="251" w:lineRule="exact"/>
              <w:ind w:right="99"/>
              <w:jc w:val="right"/>
              <w:rPr>
                <w:sz w:val="22"/>
              </w:rPr>
            </w:pPr>
            <w:r>
              <w:rPr>
                <w:sz w:val="22"/>
              </w:rPr>
              <w:t>300,000</w:t>
            </w:r>
          </w:p>
        </w:tc>
        <w:tc>
          <w:tcPr>
            <w:tcW w:w="1601" w:type="dxa"/>
          </w:tcPr>
          <w:p>
            <w:pPr>
              <w:pStyle w:val="TableParagraph"/>
              <w:spacing w:line="251" w:lineRule="exact"/>
              <w:ind w:right="99"/>
              <w:jc w:val="right"/>
              <w:rPr>
                <w:sz w:val="22"/>
              </w:rPr>
            </w:pPr>
            <w:r>
              <w:rPr>
                <w:sz w:val="22"/>
              </w:rPr>
              <w:t>225,000</w:t>
            </w:r>
          </w:p>
        </w:tc>
        <w:tc>
          <w:tcPr>
            <w:tcW w:w="1745" w:type="dxa"/>
          </w:tcPr>
          <w:p>
            <w:pPr>
              <w:pStyle w:val="TableParagraph"/>
              <w:spacing w:line="251" w:lineRule="exact"/>
              <w:ind w:right="99"/>
              <w:jc w:val="right"/>
              <w:rPr>
                <w:sz w:val="22"/>
              </w:rPr>
            </w:pPr>
            <w:r>
              <w:rPr>
                <w:sz w:val="22"/>
              </w:rPr>
              <w:t>220,000</w:t>
            </w:r>
          </w:p>
        </w:tc>
        <w:tc>
          <w:tcPr>
            <w:tcW w:w="1666" w:type="dxa"/>
          </w:tcPr>
          <w:p>
            <w:pPr>
              <w:pStyle w:val="TableParagraph"/>
              <w:spacing w:line="251" w:lineRule="exact"/>
              <w:ind w:right="99"/>
              <w:jc w:val="right"/>
              <w:rPr>
                <w:sz w:val="22"/>
              </w:rPr>
            </w:pPr>
            <w:r>
              <w:rPr>
                <w:sz w:val="22"/>
              </w:rPr>
              <w:t>5,000</w:t>
            </w:r>
          </w:p>
        </w:tc>
      </w:tr>
      <w:tr>
        <w:trPr>
          <w:trHeight w:val="768" w:hRule="exact"/>
        </w:trPr>
        <w:tc>
          <w:tcPr>
            <w:tcW w:w="1783" w:type="dxa"/>
          </w:tcPr>
          <w:p>
            <w:pPr>
              <w:pStyle w:val="TableParagraph"/>
              <w:ind w:left="580" w:right="98" w:hanging="60"/>
              <w:jc w:val="both"/>
              <w:rPr>
                <w:sz w:val="22"/>
              </w:rPr>
            </w:pPr>
            <w:r>
              <w:rPr>
                <w:sz w:val="22"/>
              </w:rPr>
              <w:t>Office costs (stationery, telephone)</w:t>
            </w:r>
          </w:p>
        </w:tc>
        <w:tc>
          <w:tcPr>
            <w:tcW w:w="1666" w:type="dxa"/>
          </w:tcPr>
          <w:p>
            <w:pPr>
              <w:pStyle w:val="TableParagraph"/>
              <w:spacing w:line="251" w:lineRule="exact"/>
              <w:ind w:right="99"/>
              <w:jc w:val="right"/>
              <w:rPr>
                <w:sz w:val="22"/>
              </w:rPr>
            </w:pPr>
            <w:r>
              <w:rPr>
                <w:sz w:val="22"/>
              </w:rPr>
              <w:t>100,000</w:t>
            </w:r>
          </w:p>
        </w:tc>
        <w:tc>
          <w:tcPr>
            <w:tcW w:w="1601" w:type="dxa"/>
          </w:tcPr>
          <w:p>
            <w:pPr>
              <w:pStyle w:val="TableParagraph"/>
              <w:spacing w:line="251" w:lineRule="exact"/>
              <w:ind w:right="99"/>
              <w:jc w:val="right"/>
              <w:rPr>
                <w:sz w:val="22"/>
              </w:rPr>
            </w:pPr>
            <w:r>
              <w:rPr>
                <w:sz w:val="22"/>
              </w:rPr>
              <w:t>75,000</w:t>
            </w:r>
          </w:p>
        </w:tc>
        <w:tc>
          <w:tcPr>
            <w:tcW w:w="1745" w:type="dxa"/>
          </w:tcPr>
          <w:p>
            <w:pPr>
              <w:pStyle w:val="TableParagraph"/>
              <w:spacing w:line="251" w:lineRule="exact"/>
              <w:ind w:right="99"/>
              <w:jc w:val="right"/>
              <w:rPr>
                <w:sz w:val="22"/>
              </w:rPr>
            </w:pPr>
            <w:r>
              <w:rPr>
                <w:sz w:val="22"/>
              </w:rPr>
              <w:t>110,000</w:t>
            </w:r>
          </w:p>
        </w:tc>
        <w:tc>
          <w:tcPr>
            <w:tcW w:w="1666" w:type="dxa"/>
          </w:tcPr>
          <w:p>
            <w:pPr>
              <w:pStyle w:val="TableParagraph"/>
              <w:spacing w:line="251" w:lineRule="exact"/>
              <w:ind w:right="101"/>
              <w:jc w:val="right"/>
              <w:rPr>
                <w:sz w:val="22"/>
              </w:rPr>
            </w:pPr>
            <w:r>
              <w:rPr>
                <w:sz w:val="22"/>
              </w:rPr>
              <w:t>(35,000)</w:t>
            </w:r>
          </w:p>
        </w:tc>
      </w:tr>
      <w:tr>
        <w:trPr>
          <w:trHeight w:val="264" w:hRule="exact"/>
        </w:trPr>
        <w:tc>
          <w:tcPr>
            <w:tcW w:w="1783" w:type="dxa"/>
          </w:tcPr>
          <w:p>
            <w:pPr>
              <w:pStyle w:val="TableParagraph"/>
              <w:ind w:right="100"/>
              <w:jc w:val="right"/>
              <w:rPr>
                <w:sz w:val="22"/>
              </w:rPr>
            </w:pPr>
            <w:r>
              <w:rPr>
                <w:sz w:val="22"/>
              </w:rPr>
              <w:t>Transport</w:t>
            </w:r>
          </w:p>
        </w:tc>
        <w:tc>
          <w:tcPr>
            <w:tcW w:w="1666" w:type="dxa"/>
          </w:tcPr>
          <w:p>
            <w:pPr>
              <w:pStyle w:val="TableParagraph"/>
              <w:ind w:right="99"/>
              <w:jc w:val="right"/>
              <w:rPr>
                <w:sz w:val="22"/>
              </w:rPr>
            </w:pPr>
            <w:r>
              <w:rPr>
                <w:sz w:val="22"/>
              </w:rPr>
              <w:t>200,000</w:t>
            </w:r>
          </w:p>
        </w:tc>
        <w:tc>
          <w:tcPr>
            <w:tcW w:w="1601" w:type="dxa"/>
          </w:tcPr>
          <w:p>
            <w:pPr>
              <w:pStyle w:val="TableParagraph"/>
              <w:ind w:right="99"/>
              <w:jc w:val="right"/>
              <w:rPr>
                <w:sz w:val="22"/>
              </w:rPr>
            </w:pPr>
            <w:r>
              <w:rPr>
                <w:sz w:val="22"/>
              </w:rPr>
              <w:t>150,000</w:t>
            </w:r>
          </w:p>
        </w:tc>
        <w:tc>
          <w:tcPr>
            <w:tcW w:w="1745" w:type="dxa"/>
          </w:tcPr>
          <w:p>
            <w:pPr>
              <w:pStyle w:val="TableParagraph"/>
              <w:ind w:right="99"/>
              <w:jc w:val="right"/>
              <w:rPr>
                <w:sz w:val="22"/>
              </w:rPr>
            </w:pPr>
            <w:r>
              <w:rPr>
                <w:sz w:val="22"/>
              </w:rPr>
              <w:t>160,000</w:t>
            </w:r>
          </w:p>
        </w:tc>
        <w:tc>
          <w:tcPr>
            <w:tcW w:w="1666" w:type="dxa"/>
          </w:tcPr>
          <w:p>
            <w:pPr>
              <w:pStyle w:val="TableParagraph"/>
              <w:ind w:right="101"/>
              <w:jc w:val="right"/>
              <w:rPr>
                <w:sz w:val="22"/>
              </w:rPr>
            </w:pPr>
            <w:r>
              <w:rPr>
                <w:sz w:val="22"/>
              </w:rPr>
              <w:t>(10,000)</w:t>
            </w:r>
          </w:p>
        </w:tc>
      </w:tr>
      <w:tr>
        <w:trPr>
          <w:trHeight w:val="264" w:hRule="exact"/>
        </w:trPr>
        <w:tc>
          <w:tcPr>
            <w:tcW w:w="1783" w:type="dxa"/>
          </w:tcPr>
          <w:p>
            <w:pPr>
              <w:pStyle w:val="TableParagraph"/>
              <w:spacing w:line="251" w:lineRule="exact"/>
              <w:ind w:right="101"/>
              <w:jc w:val="right"/>
              <w:rPr>
                <w:sz w:val="22"/>
              </w:rPr>
            </w:pPr>
            <w:r>
              <w:rPr>
                <w:sz w:val="22"/>
              </w:rPr>
              <w:t>Maintenance</w:t>
            </w:r>
          </w:p>
        </w:tc>
        <w:tc>
          <w:tcPr>
            <w:tcW w:w="1666" w:type="dxa"/>
          </w:tcPr>
          <w:p>
            <w:pPr>
              <w:pStyle w:val="TableParagraph"/>
              <w:spacing w:line="251" w:lineRule="exact"/>
              <w:ind w:right="99"/>
              <w:jc w:val="right"/>
              <w:rPr>
                <w:sz w:val="22"/>
              </w:rPr>
            </w:pPr>
            <w:r>
              <w:rPr>
                <w:sz w:val="22"/>
              </w:rPr>
              <w:t>100,000</w:t>
            </w:r>
          </w:p>
        </w:tc>
        <w:tc>
          <w:tcPr>
            <w:tcW w:w="1601" w:type="dxa"/>
          </w:tcPr>
          <w:p>
            <w:pPr>
              <w:pStyle w:val="TableParagraph"/>
              <w:spacing w:line="251" w:lineRule="exact"/>
              <w:ind w:right="99"/>
              <w:jc w:val="right"/>
              <w:rPr>
                <w:sz w:val="22"/>
              </w:rPr>
            </w:pPr>
            <w:r>
              <w:rPr>
                <w:sz w:val="22"/>
              </w:rPr>
              <w:t>75,000</w:t>
            </w:r>
          </w:p>
        </w:tc>
        <w:tc>
          <w:tcPr>
            <w:tcW w:w="1745" w:type="dxa"/>
          </w:tcPr>
          <w:p>
            <w:pPr>
              <w:pStyle w:val="TableParagraph"/>
              <w:spacing w:line="251" w:lineRule="exact"/>
              <w:ind w:right="99"/>
              <w:jc w:val="right"/>
              <w:rPr>
                <w:sz w:val="22"/>
              </w:rPr>
            </w:pPr>
            <w:r>
              <w:rPr>
                <w:sz w:val="22"/>
              </w:rPr>
              <w:t>150,000</w:t>
            </w:r>
          </w:p>
        </w:tc>
        <w:tc>
          <w:tcPr>
            <w:tcW w:w="1666" w:type="dxa"/>
          </w:tcPr>
          <w:p>
            <w:pPr>
              <w:pStyle w:val="TableParagraph"/>
              <w:spacing w:line="251" w:lineRule="exact"/>
              <w:ind w:right="101"/>
              <w:jc w:val="right"/>
              <w:rPr>
                <w:sz w:val="22"/>
              </w:rPr>
            </w:pPr>
            <w:r>
              <w:rPr>
                <w:sz w:val="22"/>
              </w:rPr>
              <w:t>(75,000)</w:t>
            </w:r>
          </w:p>
        </w:tc>
      </w:tr>
      <w:tr>
        <w:trPr>
          <w:trHeight w:val="262" w:hRule="exact"/>
        </w:trPr>
        <w:tc>
          <w:tcPr>
            <w:tcW w:w="1783" w:type="dxa"/>
          </w:tcPr>
          <w:p>
            <w:pPr/>
          </w:p>
        </w:tc>
        <w:tc>
          <w:tcPr>
            <w:tcW w:w="1666" w:type="dxa"/>
          </w:tcPr>
          <w:p>
            <w:pPr/>
          </w:p>
        </w:tc>
        <w:tc>
          <w:tcPr>
            <w:tcW w:w="1601" w:type="dxa"/>
          </w:tcPr>
          <w:p>
            <w:pPr/>
          </w:p>
        </w:tc>
        <w:tc>
          <w:tcPr>
            <w:tcW w:w="1745" w:type="dxa"/>
          </w:tcPr>
          <w:p>
            <w:pPr/>
          </w:p>
        </w:tc>
        <w:tc>
          <w:tcPr>
            <w:tcW w:w="1666" w:type="dxa"/>
          </w:tcPr>
          <w:p>
            <w:pPr/>
          </w:p>
        </w:tc>
      </w:tr>
      <w:tr>
        <w:trPr>
          <w:trHeight w:val="756" w:hRule="exact"/>
        </w:trPr>
        <w:tc>
          <w:tcPr>
            <w:tcW w:w="1783" w:type="dxa"/>
          </w:tcPr>
          <w:p>
            <w:pPr>
              <w:pStyle w:val="TableParagraph"/>
              <w:spacing w:before="115"/>
              <w:ind w:left="103" w:right="379"/>
              <w:rPr>
                <w:b/>
                <w:sz w:val="22"/>
              </w:rPr>
            </w:pPr>
            <w:r>
              <w:rPr>
                <w:b/>
                <w:sz w:val="22"/>
              </w:rPr>
              <w:t>Total Expenditure</w:t>
            </w:r>
          </w:p>
        </w:tc>
        <w:tc>
          <w:tcPr>
            <w:tcW w:w="1666" w:type="dxa"/>
          </w:tcPr>
          <w:p>
            <w:pPr>
              <w:pStyle w:val="TableParagraph"/>
              <w:spacing w:before="115"/>
              <w:ind w:left="103"/>
              <w:rPr>
                <w:b/>
                <w:sz w:val="22"/>
              </w:rPr>
            </w:pPr>
            <w:r>
              <w:rPr>
                <w:b/>
                <w:sz w:val="22"/>
              </w:rPr>
              <w:t>4,000,000</w:t>
            </w:r>
          </w:p>
        </w:tc>
        <w:tc>
          <w:tcPr>
            <w:tcW w:w="1601" w:type="dxa"/>
          </w:tcPr>
          <w:p>
            <w:pPr>
              <w:pStyle w:val="TableParagraph"/>
              <w:spacing w:before="115"/>
              <w:ind w:left="103"/>
              <w:rPr>
                <w:b/>
                <w:sz w:val="22"/>
              </w:rPr>
            </w:pPr>
            <w:r>
              <w:rPr>
                <w:b/>
                <w:sz w:val="22"/>
              </w:rPr>
              <w:t>3,000,000</w:t>
            </w:r>
          </w:p>
        </w:tc>
        <w:tc>
          <w:tcPr>
            <w:tcW w:w="1745" w:type="dxa"/>
          </w:tcPr>
          <w:p>
            <w:pPr>
              <w:pStyle w:val="TableParagraph"/>
              <w:spacing w:before="117"/>
              <w:ind w:left="100"/>
              <w:rPr>
                <w:sz w:val="22"/>
              </w:rPr>
            </w:pPr>
            <w:r>
              <w:rPr>
                <w:sz w:val="22"/>
              </w:rPr>
              <w:t>3,080,000</w:t>
            </w:r>
          </w:p>
        </w:tc>
        <w:tc>
          <w:tcPr>
            <w:tcW w:w="1666" w:type="dxa"/>
          </w:tcPr>
          <w:p>
            <w:pPr>
              <w:pStyle w:val="TableParagraph"/>
              <w:spacing w:before="117"/>
              <w:ind w:left="103"/>
              <w:rPr>
                <w:sz w:val="22"/>
              </w:rPr>
            </w:pPr>
            <w:r>
              <w:rPr>
                <w:sz w:val="22"/>
              </w:rPr>
              <w:t>(80,000)</w:t>
            </w:r>
          </w:p>
        </w:tc>
      </w:tr>
    </w:tbl>
    <w:p>
      <w:pPr>
        <w:spacing w:after="0"/>
        <w:rPr>
          <w:sz w:val="22"/>
        </w:rPr>
        <w:sectPr>
          <w:pgSz w:w="11910" w:h="16850"/>
          <w:pgMar w:header="0" w:footer="988" w:top="1600" w:bottom="1240" w:left="1560" w:right="360"/>
        </w:sectPr>
      </w:pPr>
    </w:p>
    <w:p>
      <w:pPr>
        <w:pStyle w:val="Heading3"/>
        <w:spacing w:before="89"/>
      </w:pPr>
      <w:r>
        <w:rPr/>
        <w:t>FEEDBACK</w:t>
      </w:r>
    </w:p>
    <w:p>
      <w:pPr>
        <w:pStyle w:val="BodyText"/>
        <w:spacing w:before="6"/>
        <w:rPr>
          <w:rFonts w:ascii="Trebuchet MS"/>
          <w:b/>
        </w:rPr>
      </w:pPr>
    </w:p>
    <w:p>
      <w:pPr>
        <w:pStyle w:val="BodyText"/>
        <w:spacing w:before="1"/>
        <w:ind w:left="141"/>
      </w:pPr>
      <w:r>
        <w:rPr>
          <w:u w:val="single"/>
        </w:rPr>
        <w:t>Strategies for reading the statement</w:t>
      </w:r>
    </w:p>
    <w:p>
      <w:pPr>
        <w:pStyle w:val="ListParagraph"/>
        <w:numPr>
          <w:ilvl w:val="0"/>
          <w:numId w:val="23"/>
        </w:numPr>
        <w:tabs>
          <w:tab w:pos="478" w:val="left" w:leader="none"/>
        </w:tabs>
        <w:spacing w:line="240" w:lineRule="auto" w:before="0" w:after="0"/>
        <w:ind w:left="141" w:right="748" w:firstLine="0"/>
        <w:jc w:val="left"/>
        <w:rPr>
          <w:sz w:val="24"/>
        </w:rPr>
      </w:pPr>
      <w:r>
        <w:rPr>
          <w:sz w:val="24"/>
        </w:rPr>
        <w:t>Clarify which columns represent the budget (intended expenditure): the answer is columns one and</w:t>
      </w:r>
      <w:r>
        <w:rPr>
          <w:spacing w:val="-15"/>
          <w:sz w:val="24"/>
        </w:rPr>
        <w:t> </w:t>
      </w:r>
      <w:r>
        <w:rPr>
          <w:sz w:val="24"/>
        </w:rPr>
        <w:t>two.</w:t>
      </w:r>
    </w:p>
    <w:p>
      <w:pPr>
        <w:pStyle w:val="BodyText"/>
        <w:spacing w:before="11"/>
        <w:rPr>
          <w:sz w:val="23"/>
        </w:rPr>
      </w:pPr>
    </w:p>
    <w:p>
      <w:pPr>
        <w:pStyle w:val="ListParagraph"/>
        <w:numPr>
          <w:ilvl w:val="0"/>
          <w:numId w:val="23"/>
        </w:numPr>
        <w:tabs>
          <w:tab w:pos="411" w:val="left" w:leader="none"/>
        </w:tabs>
        <w:spacing w:line="240" w:lineRule="auto" w:before="0" w:after="0"/>
        <w:ind w:left="410" w:right="0" w:hanging="269"/>
        <w:jc w:val="left"/>
        <w:rPr>
          <w:sz w:val="24"/>
        </w:rPr>
      </w:pPr>
      <w:r>
        <w:rPr>
          <w:sz w:val="24"/>
        </w:rPr>
        <w:t>Clarify which column represents the actual expenditure: column</w:t>
      </w:r>
      <w:r>
        <w:rPr>
          <w:spacing w:val="-34"/>
          <w:sz w:val="24"/>
        </w:rPr>
        <w:t> </w:t>
      </w:r>
      <w:r>
        <w:rPr>
          <w:sz w:val="24"/>
        </w:rPr>
        <w:t>3.</w:t>
      </w:r>
    </w:p>
    <w:p>
      <w:pPr>
        <w:pStyle w:val="BodyText"/>
        <w:spacing w:before="11"/>
        <w:rPr>
          <w:sz w:val="23"/>
        </w:rPr>
      </w:pPr>
    </w:p>
    <w:p>
      <w:pPr>
        <w:pStyle w:val="ListParagraph"/>
        <w:numPr>
          <w:ilvl w:val="0"/>
          <w:numId w:val="23"/>
        </w:numPr>
        <w:tabs>
          <w:tab w:pos="411" w:val="left" w:leader="none"/>
        </w:tabs>
        <w:spacing w:line="240" w:lineRule="auto" w:before="0" w:after="0"/>
        <w:ind w:left="141" w:right="4456" w:firstLine="0"/>
        <w:jc w:val="left"/>
        <w:rPr>
          <w:sz w:val="24"/>
        </w:rPr>
      </w:pPr>
      <w:r>
        <w:rPr/>
        <w:pict>
          <v:shape style="position:absolute;margin-left:310.049988pt;margin-top:-4.404111pt;width:189pt;height:135pt;mso-position-horizontal-relative:page;mso-position-vertical-relative:paragraph;z-index:2512" type="#_x0000_t202" filled="false" stroked="true" strokeweight=".75pt" strokecolor="#000000">
            <v:textbox inset="0,0,0,0">
              <w:txbxContent>
                <w:p>
                  <w:pPr>
                    <w:pStyle w:val="BodyText"/>
                    <w:spacing w:before="1"/>
                    <w:rPr>
                      <w:sz w:val="26"/>
                    </w:rPr>
                  </w:pPr>
                </w:p>
                <w:p>
                  <w:pPr>
                    <w:spacing w:before="0"/>
                    <w:ind w:left="144" w:right="185" w:firstLine="0"/>
                    <w:jc w:val="left"/>
                    <w:rPr>
                      <w:sz w:val="20"/>
                    </w:rPr>
                  </w:pPr>
                  <w:r>
                    <w:rPr>
                      <w:sz w:val="20"/>
                    </w:rPr>
                    <w:t>In the public sector, budgets are usually balanced. This means that all the income is budgeted to be spent and that there is zero under- or over- expenditure. In South Africa, in terms of the Public Financial Management Act (PFMA) of 1999, managers are not allowed to overspend on their budgets without</w:t>
                  </w:r>
                  <w:r>
                    <w:rPr>
                      <w:spacing w:val="-10"/>
                      <w:sz w:val="20"/>
                    </w:rPr>
                    <w:t> </w:t>
                  </w:r>
                  <w:r>
                    <w:rPr>
                      <w:sz w:val="20"/>
                    </w:rPr>
                    <w:t>authorisation.</w:t>
                  </w:r>
                </w:p>
              </w:txbxContent>
            </v:textbox>
            <v:stroke dashstyle="solid"/>
            <w10:wrap type="none"/>
          </v:shape>
        </w:pict>
      </w:r>
      <w:r>
        <w:rPr>
          <w:sz w:val="24"/>
        </w:rPr>
        <w:t>Note the period in question: it is up to the end of the third quarter of the year (Dec 2010). The financial year ends on 31 March 2010, so the budget was expected to cover another</w:t>
      </w:r>
      <w:r>
        <w:rPr>
          <w:spacing w:val="-18"/>
          <w:sz w:val="24"/>
        </w:rPr>
        <w:t> </w:t>
      </w:r>
      <w:r>
        <w:rPr>
          <w:sz w:val="24"/>
        </w:rPr>
        <w:t>quarter.</w:t>
      </w:r>
    </w:p>
    <w:p>
      <w:pPr>
        <w:pStyle w:val="BodyText"/>
        <w:spacing w:before="11"/>
        <w:rPr>
          <w:sz w:val="23"/>
        </w:rPr>
      </w:pPr>
    </w:p>
    <w:p>
      <w:pPr>
        <w:pStyle w:val="ListParagraph"/>
        <w:numPr>
          <w:ilvl w:val="0"/>
          <w:numId w:val="23"/>
        </w:numPr>
        <w:tabs>
          <w:tab w:pos="411" w:val="left" w:leader="none"/>
        </w:tabs>
        <w:spacing w:line="240" w:lineRule="auto" w:before="0" w:after="0"/>
        <w:ind w:left="141" w:right="4363" w:firstLine="0"/>
        <w:jc w:val="left"/>
        <w:rPr>
          <w:sz w:val="24"/>
        </w:rPr>
      </w:pPr>
      <w:r>
        <w:rPr>
          <w:sz w:val="24"/>
        </w:rPr>
        <w:t>Note the variances: you should be concerned about both under- and over- expenditures. Under-expenditures could mean poor projection or that work is</w:t>
      </w:r>
      <w:r>
        <w:rPr>
          <w:spacing w:val="-18"/>
          <w:sz w:val="24"/>
        </w:rPr>
        <w:t> </w:t>
      </w:r>
      <w:r>
        <w:rPr>
          <w:sz w:val="24"/>
        </w:rPr>
        <w:t>not</w:t>
      </w:r>
    </w:p>
    <w:p>
      <w:pPr>
        <w:pStyle w:val="BodyText"/>
        <w:ind w:left="141" w:right="1070"/>
      </w:pPr>
      <w:r>
        <w:rPr/>
        <w:t>being done effectively, i.e. drugs are not needed or drugs are not being purchased.</w:t>
      </w:r>
    </w:p>
    <w:p>
      <w:pPr>
        <w:pStyle w:val="BodyText"/>
      </w:pPr>
    </w:p>
    <w:p>
      <w:pPr>
        <w:pStyle w:val="BodyText"/>
        <w:ind w:left="141"/>
      </w:pPr>
      <w:r>
        <w:rPr>
          <w:u w:val="single"/>
        </w:rPr>
        <w:t>Points to note in your analysis</w:t>
      </w:r>
    </w:p>
    <w:p>
      <w:pPr>
        <w:pStyle w:val="ListParagraph"/>
        <w:numPr>
          <w:ilvl w:val="0"/>
          <w:numId w:val="24"/>
        </w:numPr>
        <w:tabs>
          <w:tab w:pos="423" w:val="left" w:leader="none"/>
        </w:tabs>
        <w:spacing w:line="240" w:lineRule="auto" w:before="119" w:after="0"/>
        <w:ind w:left="141" w:right="520" w:firstLine="0"/>
        <w:jc w:val="left"/>
        <w:rPr>
          <w:sz w:val="24"/>
        </w:rPr>
      </w:pPr>
      <w:r>
        <w:rPr>
          <w:sz w:val="24"/>
        </w:rPr>
        <w:t>The actual expenditure to date is 3,080,000 which exceeds the budget by 80,000. Put in another way there is already a total over-expenditure of</w:t>
      </w:r>
      <w:r>
        <w:rPr>
          <w:spacing w:val="-37"/>
          <w:sz w:val="24"/>
        </w:rPr>
        <w:t> </w:t>
      </w:r>
      <w:r>
        <w:rPr>
          <w:sz w:val="24"/>
        </w:rPr>
        <w:t>2.7%.</w:t>
      </w:r>
    </w:p>
    <w:p>
      <w:pPr>
        <w:pStyle w:val="ListParagraph"/>
        <w:numPr>
          <w:ilvl w:val="0"/>
          <w:numId w:val="24"/>
        </w:numPr>
        <w:tabs>
          <w:tab w:pos="423" w:val="left" w:leader="none"/>
        </w:tabs>
        <w:spacing w:line="240" w:lineRule="auto" w:before="119" w:after="0"/>
        <w:ind w:left="141" w:right="283" w:firstLine="0"/>
        <w:jc w:val="left"/>
        <w:rPr>
          <w:sz w:val="24"/>
        </w:rPr>
      </w:pPr>
      <w:r>
        <w:rPr>
          <w:sz w:val="24"/>
        </w:rPr>
        <w:t>Expenditure is not in line with the planned budget. There is both under and over expenditure on specific items (over-expenditure is shown by the figures in brackets). Maintenance, with an over-expenditure of 75,000 (100%) is the line item with the biggest variance both in numerical terms and in terms of percentage. There is an under-expenditure on drugs of 75,000 (75,000/375,000=20%). Office costs exceed budget by 35,000 (35,000/75,000=46.7%).</w:t>
      </w:r>
    </w:p>
    <w:p>
      <w:pPr>
        <w:pStyle w:val="BodyText"/>
        <w:spacing w:before="11"/>
        <w:rPr>
          <w:sz w:val="23"/>
        </w:rPr>
      </w:pPr>
    </w:p>
    <w:p>
      <w:pPr>
        <w:pStyle w:val="ListParagraph"/>
        <w:numPr>
          <w:ilvl w:val="0"/>
          <w:numId w:val="24"/>
        </w:numPr>
        <w:tabs>
          <w:tab w:pos="408" w:val="left" w:leader="none"/>
        </w:tabs>
        <w:spacing w:line="240" w:lineRule="auto" w:before="0" w:after="0"/>
        <w:ind w:left="141" w:right="192" w:firstLine="0"/>
        <w:jc w:val="left"/>
        <w:rPr>
          <w:sz w:val="24"/>
        </w:rPr>
      </w:pPr>
      <w:r>
        <w:rPr>
          <w:sz w:val="24"/>
        </w:rPr>
        <w:t>The reasons for the variances (differences) could be many. For example the roof of the clinic may have required replacing unexpectedly. One of the professional nurses may have been upgraded to a senior professional nurse putting her into a more expensive category being the main reason for the over- expenditure of 50,000. This Table gives the management a good perspective of what is likely to happen for the rest of the financial year and what is required of them in terms of the financial management of the Moyo</w:t>
      </w:r>
      <w:r>
        <w:rPr>
          <w:spacing w:val="-27"/>
          <w:sz w:val="24"/>
        </w:rPr>
        <w:t> </w:t>
      </w:r>
      <w:r>
        <w:rPr>
          <w:sz w:val="24"/>
        </w:rPr>
        <w:t>Clinic.</w:t>
      </w:r>
    </w:p>
    <w:p>
      <w:pPr>
        <w:pStyle w:val="BodyText"/>
        <w:spacing w:before="11"/>
        <w:rPr>
          <w:sz w:val="23"/>
        </w:rPr>
      </w:pPr>
    </w:p>
    <w:p>
      <w:pPr>
        <w:pStyle w:val="ListParagraph"/>
        <w:numPr>
          <w:ilvl w:val="0"/>
          <w:numId w:val="24"/>
        </w:numPr>
        <w:tabs>
          <w:tab w:pos="423" w:val="left" w:leader="none"/>
        </w:tabs>
        <w:spacing w:line="240" w:lineRule="auto" w:before="0" w:after="0"/>
        <w:ind w:left="141" w:right="283" w:firstLine="0"/>
        <w:jc w:val="left"/>
        <w:rPr>
          <w:sz w:val="24"/>
        </w:rPr>
      </w:pPr>
      <w:r>
        <w:rPr>
          <w:sz w:val="24"/>
        </w:rPr>
        <w:t>The weaknesses in this budget: While this budget does provide a good analysis of the financial running costs of the Moyo Clinic, it does not give any indication of what is being done at the Clinic and the level of activity. For example it does not tell us how many patients were seen, nor the average cost per</w:t>
      </w:r>
      <w:r>
        <w:rPr>
          <w:spacing w:val="-7"/>
          <w:sz w:val="24"/>
        </w:rPr>
        <w:t> </w:t>
      </w:r>
      <w:r>
        <w:rPr>
          <w:sz w:val="24"/>
        </w:rPr>
        <w:t>patient.</w:t>
      </w:r>
    </w:p>
    <w:p>
      <w:pPr>
        <w:spacing w:after="0" w:line="240" w:lineRule="auto"/>
        <w:jc w:val="left"/>
        <w:rPr>
          <w:sz w:val="24"/>
        </w:rPr>
        <w:sectPr>
          <w:pgSz w:w="11910" w:h="16850"/>
          <w:pgMar w:header="0" w:footer="988" w:top="1600" w:bottom="1240" w:left="1560" w:right="1580"/>
        </w:sectPr>
      </w:pPr>
    </w:p>
    <w:p>
      <w:pPr>
        <w:pStyle w:val="BodyText"/>
        <w:spacing w:before="99"/>
        <w:ind w:left="141" w:right="641"/>
        <w:jc w:val="both"/>
      </w:pPr>
      <w:r>
        <w:rPr/>
        <w:t>We would be able to make the following observations if we knew that for the nine month period from April to December, 40,000 patients had attended the clinic:</w:t>
      </w:r>
    </w:p>
    <w:p>
      <w:pPr>
        <w:pStyle w:val="BodyText"/>
      </w:pPr>
    </w:p>
    <w:p>
      <w:pPr>
        <w:pStyle w:val="ListParagraph"/>
        <w:numPr>
          <w:ilvl w:val="0"/>
          <w:numId w:val="8"/>
        </w:numPr>
        <w:tabs>
          <w:tab w:pos="501" w:val="left" w:leader="none"/>
          <w:tab w:pos="502" w:val="left" w:leader="none"/>
        </w:tabs>
        <w:spacing w:line="240" w:lineRule="auto" w:before="0" w:after="0"/>
        <w:ind w:left="501" w:right="0" w:hanging="360"/>
        <w:jc w:val="left"/>
        <w:rPr>
          <w:sz w:val="24"/>
        </w:rPr>
      </w:pPr>
      <w:r>
        <w:rPr>
          <w:sz w:val="24"/>
        </w:rPr>
        <w:t>The average cost per patient is R77.00</w:t>
      </w:r>
      <w:r>
        <w:rPr>
          <w:spacing w:val="-28"/>
          <w:sz w:val="24"/>
        </w:rPr>
        <w:t> </w:t>
      </w:r>
      <w:r>
        <w:rPr>
          <w:sz w:val="24"/>
        </w:rPr>
        <w:t>(3,080,000/40,000)</w:t>
      </w:r>
    </w:p>
    <w:p>
      <w:pPr>
        <w:pStyle w:val="ListParagraph"/>
        <w:numPr>
          <w:ilvl w:val="0"/>
          <w:numId w:val="8"/>
        </w:numPr>
        <w:tabs>
          <w:tab w:pos="501" w:val="left" w:leader="none"/>
          <w:tab w:pos="502" w:val="left" w:leader="none"/>
        </w:tabs>
        <w:spacing w:line="240" w:lineRule="auto" w:before="120" w:after="0"/>
        <w:ind w:left="501" w:right="0" w:hanging="360"/>
        <w:jc w:val="left"/>
        <w:rPr>
          <w:sz w:val="24"/>
        </w:rPr>
      </w:pPr>
      <w:r>
        <w:rPr>
          <w:sz w:val="24"/>
        </w:rPr>
        <w:t>The average personnel costs per patient is R52.80</w:t>
      </w:r>
      <w:r>
        <w:rPr>
          <w:spacing w:val="-34"/>
          <w:sz w:val="24"/>
        </w:rPr>
        <w:t> </w:t>
      </w:r>
      <w:r>
        <w:rPr>
          <w:sz w:val="24"/>
        </w:rPr>
        <w:t>(2,140,000/40,000)</w:t>
      </w:r>
    </w:p>
    <w:p>
      <w:pPr>
        <w:pStyle w:val="ListParagraph"/>
        <w:numPr>
          <w:ilvl w:val="0"/>
          <w:numId w:val="8"/>
        </w:numPr>
        <w:tabs>
          <w:tab w:pos="501" w:val="left" w:leader="none"/>
          <w:tab w:pos="502" w:val="left" w:leader="none"/>
        </w:tabs>
        <w:spacing w:line="240" w:lineRule="auto" w:before="120" w:after="0"/>
        <w:ind w:left="501" w:right="0" w:hanging="360"/>
        <w:jc w:val="left"/>
        <w:rPr>
          <w:sz w:val="24"/>
        </w:rPr>
      </w:pPr>
      <w:r>
        <w:rPr>
          <w:sz w:val="24"/>
        </w:rPr>
        <w:t>The average drug cost per patient is R7.50</w:t>
      </w:r>
      <w:r>
        <w:rPr>
          <w:spacing w:val="-28"/>
          <w:sz w:val="24"/>
        </w:rPr>
        <w:t> </w:t>
      </w:r>
      <w:r>
        <w:rPr>
          <w:sz w:val="24"/>
        </w:rPr>
        <w:t>(300,000/40,000)</w:t>
      </w:r>
    </w:p>
    <w:p>
      <w:pPr>
        <w:pStyle w:val="BodyText"/>
        <w:spacing w:before="120"/>
        <w:ind w:left="141" w:right="257"/>
      </w:pPr>
      <w:r>
        <w:rPr/>
        <w:t>It is worth noting that when the average cost per patient is used, it assumes that both the services and patients are relatively similar. If they are vastly different,</w:t>
      </w:r>
    </w:p>
    <w:p>
      <w:pPr>
        <w:pStyle w:val="BodyText"/>
        <w:ind w:left="141" w:right="311"/>
      </w:pPr>
      <w:r>
        <w:rPr/>
        <w:t>e.g. if the clinic provides delivery services as well as serving general outpatients, then one is comparing women who deliver their babies over 12 hours with people coming to pick up drugs which could take 5 minutes. In this case it may be useful to split the budget for costs linked to the labour ward from the rest of the clinic, and work out average costs for each type of activity.</w:t>
      </w:r>
    </w:p>
    <w:p>
      <w:pPr>
        <w:pStyle w:val="BodyText"/>
        <w:spacing w:before="11"/>
        <w:rPr>
          <w:sz w:val="23"/>
        </w:rPr>
      </w:pPr>
    </w:p>
    <w:p>
      <w:pPr>
        <w:pStyle w:val="BodyText"/>
        <w:ind w:left="141" w:right="364"/>
      </w:pPr>
      <w:r>
        <w:rPr/>
        <w:t>In addition, we would be able to compare Moyo Clinic with other clinics offering similar services to see whether the costs are in the same range and whether Moyo Clinic is efficient (or inefficient) compared to these other clinics.</w:t>
      </w:r>
    </w:p>
    <w:p>
      <w:pPr>
        <w:pStyle w:val="BodyText"/>
        <w:spacing w:before="11"/>
        <w:rPr>
          <w:sz w:val="23"/>
        </w:rPr>
      </w:pPr>
    </w:p>
    <w:p>
      <w:pPr>
        <w:pStyle w:val="BodyText"/>
        <w:ind w:left="141" w:right="457"/>
      </w:pPr>
      <w:r>
        <w:rPr/>
        <w:t>We now move back to thinking about the development of budgets and refining aspects of calculating your costs.</w:t>
      </w:r>
    </w:p>
    <w:p>
      <w:pPr>
        <w:pStyle w:val="BodyText"/>
        <w:rPr>
          <w:sz w:val="26"/>
        </w:rPr>
      </w:pPr>
    </w:p>
    <w:p>
      <w:pPr>
        <w:pStyle w:val="BodyText"/>
        <w:spacing w:before="4"/>
        <w:rPr>
          <w:sz w:val="21"/>
        </w:rPr>
      </w:pPr>
    </w:p>
    <w:p>
      <w:pPr>
        <w:pStyle w:val="Heading2"/>
        <w:numPr>
          <w:ilvl w:val="0"/>
          <w:numId w:val="15"/>
        </w:numPr>
        <w:tabs>
          <w:tab w:pos="861" w:val="left" w:leader="none"/>
          <w:tab w:pos="862" w:val="left" w:leader="none"/>
        </w:tabs>
        <w:spacing w:line="240" w:lineRule="auto" w:before="1" w:after="0"/>
        <w:ind w:left="861" w:right="0" w:hanging="720"/>
        <w:jc w:val="left"/>
      </w:pPr>
      <w:r>
        <w:rPr/>
        <w:t>CATEGORIES OF EXPENSES IN</w:t>
      </w:r>
      <w:r>
        <w:rPr>
          <w:spacing w:val="-11"/>
        </w:rPr>
        <w:t> </w:t>
      </w:r>
      <w:r>
        <w:rPr/>
        <w:t>BUDGETS</w:t>
      </w:r>
    </w:p>
    <w:p>
      <w:pPr>
        <w:pStyle w:val="BodyText"/>
        <w:rPr>
          <w:rFonts w:ascii="Trebuchet MS"/>
          <w:b/>
          <w:sz w:val="14"/>
        </w:rPr>
      </w:pPr>
      <w:r>
        <w:rPr/>
        <w:pict>
          <v:line style="position:absolute;mso-position-horizontal-relative:page;mso-position-vertical-relative:paragraph;z-index:2536;mso-wrap-distance-left:0;mso-wrap-distance-right:0" from="85.699997pt,11.049093pt" to="509.749997pt,11.049093pt" stroked="true" strokeweight="1.9pt" strokecolor="#000000">
            <v:stroke dashstyle="solid"/>
            <w10:wrap type="topAndBottom"/>
          </v:line>
        </w:pict>
      </w:r>
    </w:p>
    <w:p>
      <w:pPr>
        <w:pStyle w:val="BodyText"/>
        <w:spacing w:before="140"/>
        <w:ind w:left="141" w:right="271"/>
      </w:pPr>
      <w:r>
        <w:rPr/>
        <w:t>When preparing a budget, there is another level which you should think about while calculating costs: are these costs likely to be incurred once off, or will they be </w:t>
      </w:r>
      <w:r>
        <w:rPr>
          <w:b/>
        </w:rPr>
        <w:t>recurring </w:t>
      </w:r>
      <w:r>
        <w:rPr/>
        <w:t>(ongoing) costs? The value of this distinction is to assess the sustainability of the project.</w:t>
      </w:r>
    </w:p>
    <w:p>
      <w:pPr>
        <w:pStyle w:val="BodyText"/>
        <w:spacing w:before="9"/>
        <w:rPr>
          <w:sz w:val="16"/>
        </w:rPr>
      </w:pPr>
      <w:r>
        <w:rPr/>
        <w:pict>
          <v:shape style="position:absolute;margin-left:85.080002pt;margin-top:11.862413pt;width:430.7pt;height:61.8pt;mso-position-horizontal-relative:page;mso-position-vertical-relative:paragraph;z-index:2560;mso-wrap-distance-left:0;mso-wrap-distance-right:0" type="#_x0000_t202" filled="false" stroked="true" strokeweight=".48pt" strokecolor="#000000">
            <v:textbox inset="0,0,0,0">
              <w:txbxContent>
                <w:p>
                  <w:pPr>
                    <w:spacing w:before="117"/>
                    <w:ind w:left="103" w:right="0" w:firstLine="0"/>
                    <w:jc w:val="left"/>
                    <w:rPr>
                      <w:b/>
                      <w:sz w:val="20"/>
                    </w:rPr>
                  </w:pPr>
                  <w:r>
                    <w:rPr>
                      <w:b/>
                      <w:sz w:val="20"/>
                    </w:rPr>
                    <w:t>READING</w:t>
                  </w:r>
                </w:p>
                <w:p>
                  <w:pPr>
                    <w:pStyle w:val="BodyText"/>
                    <w:spacing w:before="3"/>
                    <w:rPr>
                      <w:sz w:val="20"/>
                    </w:rPr>
                  </w:pPr>
                </w:p>
                <w:p>
                  <w:pPr>
                    <w:spacing w:line="229" w:lineRule="exact" w:before="0"/>
                    <w:ind w:left="103" w:right="0" w:firstLine="0"/>
                    <w:jc w:val="left"/>
                    <w:rPr>
                      <w:sz w:val="20"/>
                    </w:rPr>
                  </w:pPr>
                  <w:r>
                    <w:rPr>
                      <w:sz w:val="20"/>
                    </w:rPr>
                    <w:t>Pillay, Y., Mzimba, M. &amp; Barron, P. (Eds). (1998). Appendix 2 – “Classifications of Costs”</w:t>
                  </w:r>
                </w:p>
                <w:p>
                  <w:pPr>
                    <w:spacing w:line="229" w:lineRule="exact" w:before="0"/>
                    <w:ind w:left="103" w:right="0" w:firstLine="0"/>
                    <w:jc w:val="left"/>
                    <w:rPr>
                      <w:sz w:val="20"/>
                    </w:rPr>
                  </w:pPr>
                  <w:r>
                    <w:rPr>
                      <w:i/>
                      <w:sz w:val="20"/>
                    </w:rPr>
                    <w:t>Handbook for District Managers. </w:t>
                  </w:r>
                  <w:r>
                    <w:rPr>
                      <w:sz w:val="20"/>
                    </w:rPr>
                    <w:t>Pretoria: Dept of Health: 79.</w:t>
                  </w:r>
                </w:p>
              </w:txbxContent>
            </v:textbox>
            <v:stroke dashstyle="solid"/>
            <w10:wrap type="topAndBottom"/>
          </v:shape>
        </w:pict>
      </w:r>
      <w:r>
        <w:rPr/>
        <w:pict>
          <v:shape style="position:absolute;margin-left:85.050003pt;margin-top:84.66291pt;width:432pt;height:154.2pt;mso-position-horizontal-relative:page;mso-position-vertical-relative:paragraph;z-index:2584;mso-wrap-distance-left:0;mso-wrap-distance-right:0" type="#_x0000_t202" filled="false" stroked="true" strokeweight=".75pt" strokecolor="#000000">
            <v:textbox inset="0,0,0,0">
              <w:txbxContent>
                <w:p>
                  <w:pPr>
                    <w:spacing w:before="180"/>
                    <w:ind w:left="144" w:right="0" w:firstLine="0"/>
                    <w:jc w:val="left"/>
                    <w:rPr>
                      <w:rFonts w:ascii="Trebuchet MS" w:hAnsi="Trebuchet MS"/>
                      <w:b/>
                      <w:sz w:val="22"/>
                    </w:rPr>
                  </w:pPr>
                  <w:r>
                    <w:rPr>
                      <w:rFonts w:ascii="Trebuchet MS" w:hAnsi="Trebuchet MS"/>
                      <w:b/>
                      <w:sz w:val="22"/>
                    </w:rPr>
                    <w:t>TASK 4 – Clarifying financial terminology</w:t>
                  </w:r>
                </w:p>
                <w:p>
                  <w:pPr>
                    <w:pStyle w:val="BodyText"/>
                    <w:spacing w:before="9"/>
                    <w:rPr>
                      <w:sz w:val="22"/>
                    </w:rPr>
                  </w:pPr>
                </w:p>
                <w:p>
                  <w:pPr>
                    <w:spacing w:before="1"/>
                    <w:ind w:left="144" w:right="1150" w:firstLine="0"/>
                    <w:jc w:val="left"/>
                    <w:rPr>
                      <w:sz w:val="22"/>
                    </w:rPr>
                  </w:pPr>
                  <w:r>
                    <w:rPr>
                      <w:sz w:val="22"/>
                    </w:rPr>
                    <w:t>Take a look at the Glossary of this reading making sure you understand the meanings of the following kinds of costs:</w:t>
                  </w:r>
                </w:p>
                <w:p>
                  <w:pPr>
                    <w:pStyle w:val="ListParagraph"/>
                    <w:numPr>
                      <w:ilvl w:val="0"/>
                      <w:numId w:val="25"/>
                    </w:numPr>
                    <w:tabs>
                      <w:tab w:pos="504" w:val="left" w:leader="none"/>
                      <w:tab w:pos="505" w:val="left" w:leader="none"/>
                    </w:tabs>
                    <w:spacing w:line="269" w:lineRule="exact" w:before="1" w:after="0"/>
                    <w:ind w:left="504" w:right="0" w:hanging="360"/>
                    <w:jc w:val="left"/>
                    <w:rPr>
                      <w:sz w:val="22"/>
                    </w:rPr>
                  </w:pPr>
                  <w:r>
                    <w:rPr>
                      <w:sz w:val="22"/>
                    </w:rPr>
                    <w:t>capital</w:t>
                  </w:r>
                  <w:r>
                    <w:rPr>
                      <w:spacing w:val="-2"/>
                      <w:sz w:val="22"/>
                    </w:rPr>
                    <w:t> </w:t>
                  </w:r>
                  <w:r>
                    <w:rPr>
                      <w:sz w:val="22"/>
                    </w:rPr>
                    <w:t>costs</w:t>
                  </w:r>
                </w:p>
                <w:p>
                  <w:pPr>
                    <w:pStyle w:val="ListParagraph"/>
                    <w:numPr>
                      <w:ilvl w:val="0"/>
                      <w:numId w:val="25"/>
                    </w:numPr>
                    <w:tabs>
                      <w:tab w:pos="504" w:val="left" w:leader="none"/>
                      <w:tab w:pos="505" w:val="left" w:leader="none"/>
                    </w:tabs>
                    <w:spacing w:line="268" w:lineRule="exact" w:before="0" w:after="0"/>
                    <w:ind w:left="504" w:right="0" w:hanging="360"/>
                    <w:jc w:val="left"/>
                    <w:rPr>
                      <w:sz w:val="22"/>
                    </w:rPr>
                  </w:pPr>
                  <w:r>
                    <w:rPr>
                      <w:sz w:val="22"/>
                    </w:rPr>
                    <w:t>recurrent</w:t>
                  </w:r>
                  <w:r>
                    <w:rPr>
                      <w:spacing w:val="-5"/>
                      <w:sz w:val="22"/>
                    </w:rPr>
                    <w:t> </w:t>
                  </w:r>
                  <w:r>
                    <w:rPr>
                      <w:sz w:val="22"/>
                    </w:rPr>
                    <w:t>costs</w:t>
                  </w:r>
                </w:p>
                <w:p>
                  <w:pPr>
                    <w:pStyle w:val="ListParagraph"/>
                    <w:numPr>
                      <w:ilvl w:val="0"/>
                      <w:numId w:val="25"/>
                    </w:numPr>
                    <w:tabs>
                      <w:tab w:pos="504" w:val="left" w:leader="none"/>
                      <w:tab w:pos="505" w:val="left" w:leader="none"/>
                    </w:tabs>
                    <w:spacing w:line="268" w:lineRule="exact" w:before="0" w:after="0"/>
                    <w:ind w:left="504" w:right="0" w:hanging="360"/>
                    <w:jc w:val="left"/>
                    <w:rPr>
                      <w:sz w:val="22"/>
                    </w:rPr>
                  </w:pPr>
                  <w:r>
                    <w:rPr>
                      <w:sz w:val="22"/>
                    </w:rPr>
                    <w:t>fixed</w:t>
                  </w:r>
                  <w:r>
                    <w:rPr>
                      <w:spacing w:val="-2"/>
                      <w:sz w:val="22"/>
                    </w:rPr>
                    <w:t> </w:t>
                  </w:r>
                  <w:r>
                    <w:rPr>
                      <w:sz w:val="22"/>
                    </w:rPr>
                    <w:t>costs</w:t>
                  </w:r>
                </w:p>
                <w:p>
                  <w:pPr>
                    <w:pStyle w:val="ListParagraph"/>
                    <w:numPr>
                      <w:ilvl w:val="0"/>
                      <w:numId w:val="25"/>
                    </w:numPr>
                    <w:tabs>
                      <w:tab w:pos="504" w:val="left" w:leader="none"/>
                      <w:tab w:pos="505" w:val="left" w:leader="none"/>
                    </w:tabs>
                    <w:spacing w:line="269" w:lineRule="exact" w:before="0" w:after="0"/>
                    <w:ind w:left="504" w:right="0" w:hanging="360"/>
                    <w:jc w:val="left"/>
                    <w:rPr>
                      <w:sz w:val="22"/>
                    </w:rPr>
                  </w:pPr>
                  <w:r>
                    <w:rPr>
                      <w:sz w:val="22"/>
                    </w:rPr>
                    <w:t>variable</w:t>
                  </w:r>
                  <w:r>
                    <w:rPr>
                      <w:spacing w:val="-4"/>
                      <w:sz w:val="22"/>
                    </w:rPr>
                    <w:t> </w:t>
                  </w:r>
                  <w:r>
                    <w:rPr>
                      <w:sz w:val="22"/>
                    </w:rPr>
                    <w:t>costs.</w:t>
                  </w:r>
                </w:p>
                <w:p>
                  <w:pPr>
                    <w:pStyle w:val="BodyText"/>
                    <w:spacing w:before="7"/>
                    <w:rPr>
                      <w:sz w:val="21"/>
                    </w:rPr>
                  </w:pPr>
                </w:p>
                <w:p>
                  <w:pPr>
                    <w:spacing w:before="0"/>
                    <w:ind w:left="144" w:right="0" w:firstLine="0"/>
                    <w:jc w:val="left"/>
                    <w:rPr>
                      <w:sz w:val="22"/>
                    </w:rPr>
                  </w:pPr>
                  <w:r>
                    <w:rPr>
                      <w:sz w:val="22"/>
                    </w:rPr>
                    <w:t>Try to identify examples in your Meal Project budget.</w:t>
                  </w:r>
                </w:p>
              </w:txbxContent>
            </v:textbox>
            <v:stroke dashstyle="solid"/>
            <w10:wrap type="topAndBottom"/>
          </v:shape>
        </w:pict>
      </w:r>
    </w:p>
    <w:p>
      <w:pPr>
        <w:pStyle w:val="BodyText"/>
        <w:spacing w:before="1"/>
        <w:rPr>
          <w:sz w:val="12"/>
        </w:rPr>
      </w:pPr>
    </w:p>
    <w:p>
      <w:pPr>
        <w:spacing w:after="0"/>
        <w:rPr>
          <w:sz w:val="12"/>
        </w:rPr>
        <w:sectPr>
          <w:pgSz w:w="11910" w:h="16850"/>
          <w:pgMar w:header="0" w:footer="988" w:top="1600" w:bottom="1240" w:left="1560" w:right="1460"/>
        </w:sectPr>
      </w:pPr>
    </w:p>
    <w:p>
      <w:pPr>
        <w:pStyle w:val="Heading3"/>
        <w:spacing w:before="89"/>
      </w:pPr>
      <w:r>
        <w:rPr/>
        <w:t>FEEDBACK</w:t>
      </w:r>
    </w:p>
    <w:p>
      <w:pPr>
        <w:pStyle w:val="BodyText"/>
        <w:spacing w:before="6"/>
        <w:rPr>
          <w:rFonts w:ascii="Trebuchet MS"/>
          <w:b/>
        </w:rPr>
      </w:pPr>
    </w:p>
    <w:p>
      <w:pPr>
        <w:pStyle w:val="BodyText"/>
        <w:spacing w:before="1"/>
        <w:ind w:left="141" w:right="571"/>
      </w:pPr>
      <w:r>
        <w:rPr/>
        <w:t>Examples of the four kinds of costs which are discussed are as follows in the context of the Meal Project example we used:</w:t>
      </w:r>
    </w:p>
    <w:p>
      <w:pPr>
        <w:pStyle w:val="BodyText"/>
        <w:spacing w:before="2"/>
      </w:pPr>
    </w:p>
    <w:tbl>
      <w:tblPr>
        <w:tblW w:w="0" w:type="auto"/>
        <w:jc w:val="left"/>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8"/>
        <w:gridCol w:w="6346"/>
      </w:tblGrid>
      <w:tr>
        <w:trPr>
          <w:trHeight w:val="1022" w:hRule="exact"/>
        </w:trPr>
        <w:tc>
          <w:tcPr>
            <w:tcW w:w="2268" w:type="dxa"/>
          </w:tcPr>
          <w:p>
            <w:pPr>
              <w:pStyle w:val="TableParagraph"/>
              <w:spacing w:before="2"/>
              <w:rPr>
                <w:sz w:val="23"/>
              </w:rPr>
            </w:pPr>
          </w:p>
          <w:p>
            <w:pPr>
              <w:pStyle w:val="TableParagraph"/>
              <w:ind w:left="103"/>
              <w:rPr>
                <w:rFonts w:ascii="Trebuchet MS"/>
                <w:b/>
                <w:sz w:val="24"/>
              </w:rPr>
            </w:pPr>
            <w:r>
              <w:rPr>
                <w:rFonts w:ascii="Trebuchet MS"/>
                <w:b/>
                <w:sz w:val="24"/>
              </w:rPr>
              <w:t>CAPITAL COSTS</w:t>
            </w:r>
          </w:p>
        </w:tc>
        <w:tc>
          <w:tcPr>
            <w:tcW w:w="6346" w:type="dxa"/>
          </w:tcPr>
          <w:p>
            <w:pPr>
              <w:pStyle w:val="TableParagraph"/>
              <w:ind w:left="103" w:right="175"/>
              <w:jc w:val="both"/>
              <w:rPr>
                <w:sz w:val="22"/>
              </w:rPr>
            </w:pPr>
            <w:r>
              <w:rPr>
                <w:b/>
                <w:sz w:val="22"/>
              </w:rPr>
              <w:t>Capital costs </w:t>
            </w:r>
            <w:r>
              <w:rPr>
                <w:sz w:val="22"/>
              </w:rPr>
              <w:t>are the costs of buying a refrigerator and stove. The term is relevant to large equipment or building renovation. In the short to medium term, these may be viewed as once-off costs.</w:t>
            </w:r>
          </w:p>
        </w:tc>
      </w:tr>
      <w:tr>
        <w:trPr>
          <w:trHeight w:val="799" w:hRule="exact"/>
        </w:trPr>
        <w:tc>
          <w:tcPr>
            <w:tcW w:w="2268" w:type="dxa"/>
          </w:tcPr>
          <w:p>
            <w:pPr>
              <w:pStyle w:val="TableParagraph"/>
              <w:rPr>
                <w:sz w:val="21"/>
              </w:rPr>
            </w:pPr>
          </w:p>
          <w:p>
            <w:pPr>
              <w:pStyle w:val="TableParagraph"/>
              <w:ind w:left="103"/>
              <w:rPr>
                <w:rFonts w:ascii="Trebuchet MS"/>
                <w:b/>
                <w:sz w:val="22"/>
              </w:rPr>
            </w:pPr>
            <w:r>
              <w:rPr>
                <w:rFonts w:ascii="Trebuchet MS"/>
                <w:b/>
                <w:sz w:val="22"/>
              </w:rPr>
              <w:t>RECURRENT COSTS</w:t>
            </w:r>
          </w:p>
        </w:tc>
        <w:tc>
          <w:tcPr>
            <w:tcW w:w="6346" w:type="dxa"/>
          </w:tcPr>
          <w:p>
            <w:pPr>
              <w:pStyle w:val="TableParagraph"/>
              <w:spacing w:line="242" w:lineRule="auto"/>
              <w:ind w:left="103" w:right="392"/>
              <w:rPr>
                <w:sz w:val="22"/>
              </w:rPr>
            </w:pPr>
            <w:r>
              <w:rPr>
                <w:sz w:val="22"/>
              </w:rPr>
              <w:t>Examples of </w:t>
            </w:r>
            <w:r>
              <w:rPr>
                <w:b/>
                <w:sz w:val="22"/>
              </w:rPr>
              <w:t>recurrent costs </w:t>
            </w:r>
            <w:r>
              <w:rPr>
                <w:sz w:val="22"/>
              </w:rPr>
              <w:t>are rent, water, electricity and supplies: they will be incurred monthly, year after year.</w:t>
            </w:r>
          </w:p>
        </w:tc>
      </w:tr>
      <w:tr>
        <w:trPr>
          <w:trHeight w:val="1526" w:hRule="exact"/>
        </w:trPr>
        <w:tc>
          <w:tcPr>
            <w:tcW w:w="2268" w:type="dxa"/>
          </w:tcPr>
          <w:p>
            <w:pPr>
              <w:pStyle w:val="TableParagraph"/>
              <w:rPr>
                <w:sz w:val="21"/>
              </w:rPr>
            </w:pPr>
          </w:p>
          <w:p>
            <w:pPr>
              <w:pStyle w:val="TableParagraph"/>
              <w:ind w:left="103"/>
              <w:rPr>
                <w:rFonts w:ascii="Trebuchet MS"/>
                <w:b/>
                <w:sz w:val="22"/>
              </w:rPr>
            </w:pPr>
            <w:r>
              <w:rPr>
                <w:rFonts w:ascii="Trebuchet MS"/>
                <w:b/>
                <w:sz w:val="22"/>
              </w:rPr>
              <w:t>VARIABLE COSTS</w:t>
            </w:r>
          </w:p>
        </w:tc>
        <w:tc>
          <w:tcPr>
            <w:tcW w:w="6346" w:type="dxa"/>
          </w:tcPr>
          <w:p>
            <w:pPr>
              <w:pStyle w:val="TableParagraph"/>
              <w:ind w:left="103" w:right="245"/>
              <w:rPr>
                <w:sz w:val="22"/>
              </w:rPr>
            </w:pPr>
            <w:r>
              <w:rPr>
                <w:b/>
                <w:sz w:val="22"/>
              </w:rPr>
              <w:t>Variable costs </w:t>
            </w:r>
            <w:r>
              <w:rPr>
                <w:sz w:val="22"/>
              </w:rPr>
              <w:t>are expenses that may vary over the duration of the funding period, for example, vehicle maintenance or catering for more people at certain times. They are usually described as varying according to the amount of services provided. Even though such costs will vary, we have to estimate an average for budgeting purposes.</w:t>
            </w:r>
          </w:p>
        </w:tc>
      </w:tr>
      <w:tr>
        <w:trPr>
          <w:trHeight w:val="1277" w:hRule="exact"/>
        </w:trPr>
        <w:tc>
          <w:tcPr>
            <w:tcW w:w="2268" w:type="dxa"/>
          </w:tcPr>
          <w:p>
            <w:pPr>
              <w:pStyle w:val="TableParagraph"/>
              <w:spacing w:before="3"/>
              <w:rPr>
                <w:sz w:val="21"/>
              </w:rPr>
            </w:pPr>
          </w:p>
          <w:p>
            <w:pPr>
              <w:pStyle w:val="TableParagraph"/>
              <w:ind w:left="103"/>
              <w:rPr>
                <w:rFonts w:ascii="Trebuchet MS"/>
                <w:b/>
                <w:sz w:val="22"/>
              </w:rPr>
            </w:pPr>
            <w:r>
              <w:rPr>
                <w:rFonts w:ascii="Trebuchet MS"/>
                <w:b/>
                <w:sz w:val="22"/>
              </w:rPr>
              <w:t>FIXED COSTS</w:t>
            </w:r>
          </w:p>
        </w:tc>
        <w:tc>
          <w:tcPr>
            <w:tcW w:w="6346" w:type="dxa"/>
          </w:tcPr>
          <w:p>
            <w:pPr>
              <w:pStyle w:val="TableParagraph"/>
              <w:ind w:left="103" w:right="147"/>
              <w:rPr>
                <w:sz w:val="22"/>
              </w:rPr>
            </w:pPr>
            <w:r>
              <w:rPr>
                <w:b/>
                <w:sz w:val="22"/>
              </w:rPr>
              <w:t>Fixed costs </w:t>
            </w:r>
            <w:r>
              <w:rPr>
                <w:sz w:val="22"/>
              </w:rPr>
              <w:t>are those costs that are expected to remain constant for the duration of the funding period and do not vary according to the amount of services provided. These could include staff salaries, rent and bank charges. Many fixed costs are also recurrent costs.</w:t>
            </w:r>
          </w:p>
        </w:tc>
      </w:tr>
    </w:tbl>
    <w:p>
      <w:pPr>
        <w:pStyle w:val="BodyText"/>
        <w:rPr>
          <w:sz w:val="26"/>
        </w:rPr>
      </w:pPr>
    </w:p>
    <w:p>
      <w:pPr>
        <w:pStyle w:val="BodyText"/>
        <w:spacing w:before="4"/>
        <w:rPr>
          <w:sz w:val="29"/>
        </w:rPr>
      </w:pPr>
    </w:p>
    <w:p>
      <w:pPr>
        <w:pStyle w:val="Heading2"/>
        <w:numPr>
          <w:ilvl w:val="0"/>
          <w:numId w:val="15"/>
        </w:numPr>
        <w:tabs>
          <w:tab w:pos="861" w:val="left" w:leader="none"/>
          <w:tab w:pos="862" w:val="left" w:leader="none"/>
        </w:tabs>
        <w:spacing w:line="240" w:lineRule="auto" w:before="0" w:after="0"/>
        <w:ind w:left="861" w:right="0" w:hanging="720"/>
        <w:jc w:val="left"/>
      </w:pPr>
      <w:r>
        <w:rPr/>
        <w:t>CONTROLLING AND MANAGING</w:t>
      </w:r>
      <w:r>
        <w:rPr>
          <w:spacing w:val="-13"/>
        </w:rPr>
        <w:t> </w:t>
      </w:r>
      <w:r>
        <w:rPr/>
        <w:t>FUNDS</w:t>
      </w:r>
    </w:p>
    <w:p>
      <w:pPr>
        <w:pStyle w:val="BodyText"/>
        <w:spacing w:before="10"/>
        <w:rPr>
          <w:rFonts w:ascii="Trebuchet MS"/>
          <w:b/>
          <w:sz w:val="13"/>
        </w:rPr>
      </w:pPr>
      <w:r>
        <w:rPr/>
        <w:pict>
          <v:line style="position:absolute;mso-position-horizontal-relative:page;mso-position-vertical-relative:paragraph;z-index:2608;mso-wrap-distance-left:0;mso-wrap-distance-right:0" from="85.699997pt,11.019175pt" to="509.749997pt,11.019175pt" stroked="true" strokeweight="1.95pt" strokecolor="#000000">
            <v:stroke dashstyle="solid"/>
            <w10:wrap type="topAndBottom"/>
          </v:line>
        </w:pict>
      </w:r>
    </w:p>
    <w:p>
      <w:pPr>
        <w:pStyle w:val="BodyText"/>
        <w:spacing w:before="139"/>
        <w:ind w:left="141" w:right="239"/>
      </w:pPr>
      <w:r>
        <w:rPr/>
        <w:t>Every health manager needs to ensure that resources are used both effectively and efficiently. Effectiveness refers to ensuring that the outcome of activities leads to improved health or less ill health. Efficiency refers to using the</w:t>
      </w:r>
      <w:r>
        <w:rPr>
          <w:spacing w:val="-37"/>
        </w:rPr>
        <w:t> </w:t>
      </w:r>
      <w:r>
        <w:rPr/>
        <w:t>minimum resources to achieve the desired outcome. To do this, managers need to play a monitoring and controlling role in relation to finances - assessing the quality of plans, interpreting ongoing statements of expenditure, and ensuring that efficient expenditure is taking place without sacrificing effectiveness of outcomes.</w:t>
      </w:r>
    </w:p>
    <w:p>
      <w:pPr>
        <w:pStyle w:val="BodyText"/>
        <w:spacing w:before="11"/>
        <w:rPr>
          <w:sz w:val="23"/>
        </w:rPr>
      </w:pPr>
    </w:p>
    <w:p>
      <w:pPr>
        <w:pStyle w:val="BodyText"/>
        <w:ind w:left="141" w:right="250"/>
      </w:pPr>
      <w:r>
        <w:rPr/>
        <w:t>Once your budget has been approved, it then becomes a tool for implementing the project and for monitoring expenditure. Throughout the funding period, it is absolutely essential for the manager to remain aware of how much has been spent and how much of the funds remains for each line item. Your finance department should be able to provide you with such an update every month in the form of an expenditure report. Sometimes these reports can seem rather daunting, but are usually quite simple once you understand how to read them. It is a good idea to ask someone from the finance department to explain exactly what the different columns show and how the calculations are done. Remember that for you as the manager, the important parts are: what has been spent and what remains in each budget line.</w:t>
      </w:r>
    </w:p>
    <w:p>
      <w:pPr>
        <w:pStyle w:val="BodyText"/>
        <w:spacing w:before="11"/>
        <w:rPr>
          <w:sz w:val="23"/>
        </w:rPr>
      </w:pPr>
    </w:p>
    <w:p>
      <w:pPr>
        <w:pStyle w:val="BodyText"/>
        <w:ind w:left="141" w:right="317"/>
      </w:pPr>
      <w:r>
        <w:rPr/>
        <w:t>Something to bear in mind is that sometimes finance departments experience delays in receiving and entering all the relevant documentation of expenses: as</w:t>
      </w:r>
    </w:p>
    <w:p>
      <w:pPr>
        <w:spacing w:after="0"/>
        <w:sectPr>
          <w:pgSz w:w="11910" w:h="16850"/>
          <w:pgMar w:header="0" w:footer="988" w:top="1600" w:bottom="1240" w:left="1560" w:right="1480"/>
        </w:sectPr>
      </w:pPr>
    </w:p>
    <w:p>
      <w:pPr>
        <w:pStyle w:val="BodyText"/>
        <w:spacing w:before="99"/>
        <w:ind w:left="141" w:right="398"/>
      </w:pPr>
      <w:r>
        <w:rPr/>
        <w:t>a result, monthly reports may not be completely up to date; so it is wise to also keep your own records. A very simple way to do this is to make a note of the date, the amount and the line item involved each time you approve an expenditure, and then at the end of the month to check these against the remaining budget to see whether they are included in it.</w:t>
      </w:r>
    </w:p>
    <w:p>
      <w:pPr>
        <w:pStyle w:val="BodyText"/>
        <w:spacing w:before="8"/>
        <w:rPr>
          <w:sz w:val="20"/>
        </w:rPr>
      </w:pPr>
      <w:r>
        <w:rPr/>
        <w:pict>
          <v:shape style="position:absolute;margin-left:85.080002pt;margin-top:14.142354pt;width:430.7pt;height:75.5pt;mso-position-horizontal-relative:page;mso-position-vertical-relative:paragraph;z-index:2632;mso-wrap-distance-left:0;mso-wrap-distance-right:0" type="#_x0000_t202" filled="false" stroked="true" strokeweight=".48pt" strokecolor="#000000">
            <v:textbox inset="0,0,0,0">
              <w:txbxContent>
                <w:p>
                  <w:pPr>
                    <w:spacing w:before="117"/>
                    <w:ind w:left="103" w:right="0" w:firstLine="0"/>
                    <w:jc w:val="left"/>
                    <w:rPr>
                      <w:b/>
                      <w:sz w:val="20"/>
                    </w:rPr>
                  </w:pPr>
                  <w:r>
                    <w:rPr>
                      <w:b/>
                      <w:sz w:val="20"/>
                    </w:rPr>
                    <w:t>READING</w:t>
                  </w:r>
                </w:p>
                <w:p>
                  <w:pPr>
                    <w:pStyle w:val="BodyText"/>
                    <w:spacing w:before="9"/>
                    <w:rPr>
                      <w:sz w:val="19"/>
                    </w:rPr>
                  </w:pPr>
                </w:p>
                <w:p>
                  <w:pPr>
                    <w:spacing w:line="242" w:lineRule="auto" w:before="1"/>
                    <w:ind w:left="103" w:right="197" w:firstLine="0"/>
                    <w:jc w:val="left"/>
                    <w:rPr>
                      <w:sz w:val="20"/>
                    </w:rPr>
                  </w:pPr>
                  <w:r>
                    <w:rPr>
                      <w:sz w:val="20"/>
                    </w:rPr>
                    <w:t>MSH (Management Sciences for Health). (2001). Managing Your Finances in </w:t>
                  </w:r>
                  <w:r>
                    <w:rPr>
                      <w:i/>
                      <w:sz w:val="20"/>
                    </w:rPr>
                    <w:t>The Family </w:t>
                  </w:r>
                  <w:r>
                    <w:rPr>
                      <w:i/>
                      <w:sz w:val="20"/>
                    </w:rPr>
                    <w:t>Planning Manager’s Handbook. </w:t>
                  </w:r>
                  <w:r>
                    <w:rPr>
                      <w:sz w:val="20"/>
                    </w:rPr>
                    <w:t>[Online], Available: </w:t>
                  </w:r>
                  <w:hyperlink r:id="rId16">
                    <w:r>
                      <w:rPr>
                        <w:sz w:val="20"/>
                      </w:rPr>
                      <w:t>http://erc.msh.org/</w:t>
                    </w:r>
                  </w:hyperlink>
                  <w:r>
                    <w:rPr>
                      <w:sz w:val="20"/>
                    </w:rPr>
                    <w:t> [Downloaded: 25 5 10]: 37 pages.</w:t>
                  </w:r>
                </w:p>
              </w:txbxContent>
            </v:textbox>
            <v:stroke dashstyle="solid"/>
            <w10:wrap type="topAndBottom"/>
          </v:shape>
        </w:pict>
      </w:r>
    </w:p>
    <w:p>
      <w:pPr>
        <w:pStyle w:val="BodyText"/>
        <w:spacing w:before="3"/>
        <w:rPr>
          <w:sz w:val="13"/>
        </w:rPr>
      </w:pPr>
    </w:p>
    <w:p>
      <w:pPr>
        <w:pStyle w:val="BodyText"/>
        <w:spacing w:before="92"/>
        <w:ind w:left="141" w:right="210"/>
      </w:pPr>
      <w:r>
        <w:rPr/>
        <w:t>In this reading, focus on the section called “Controlling and Managing Funds” on pages 20-26 and then do Task 5. It is a process of evaluating the financial controls system in your workplace.</w:t>
      </w:r>
    </w:p>
    <w:p>
      <w:pPr>
        <w:pStyle w:val="BodyText"/>
        <w:rPr>
          <w:sz w:val="20"/>
        </w:rPr>
      </w:pPr>
    </w:p>
    <w:p>
      <w:pPr>
        <w:pStyle w:val="BodyText"/>
        <w:spacing w:before="2"/>
        <w:rPr>
          <w:sz w:val="14"/>
        </w:rPr>
      </w:pPr>
      <w:r>
        <w:rPr/>
        <w:pict>
          <v:shape style="position:absolute;margin-left:85.050003pt;margin-top:10.538238pt;width:414pt;height:118.15pt;mso-position-horizontal-relative:page;mso-position-vertical-relative:paragraph;z-index:2656;mso-wrap-distance-left:0;mso-wrap-distance-right:0" type="#_x0000_t202" filled="false" stroked="true" strokeweight=".75pt" strokecolor="#000000">
            <v:textbox inset="0,0,0,0">
              <w:txbxContent>
                <w:p>
                  <w:pPr>
                    <w:spacing w:before="179"/>
                    <w:ind w:left="144" w:right="0" w:firstLine="0"/>
                    <w:jc w:val="left"/>
                    <w:rPr>
                      <w:rFonts w:ascii="Trebuchet MS" w:hAnsi="Trebuchet MS"/>
                      <w:b/>
                      <w:sz w:val="22"/>
                    </w:rPr>
                  </w:pPr>
                  <w:r>
                    <w:rPr>
                      <w:rFonts w:ascii="Trebuchet MS" w:hAnsi="Trebuchet MS"/>
                      <w:b/>
                      <w:sz w:val="22"/>
                    </w:rPr>
                    <w:t>TASK 5 – Developing tools for controlling funds</w:t>
                  </w:r>
                </w:p>
                <w:p>
                  <w:pPr>
                    <w:pStyle w:val="BodyText"/>
                    <w:spacing w:before="9"/>
                    <w:rPr>
                      <w:sz w:val="22"/>
                    </w:rPr>
                  </w:pPr>
                </w:p>
                <w:p>
                  <w:pPr>
                    <w:spacing w:before="0"/>
                    <w:ind w:left="144" w:right="167" w:firstLine="0"/>
                    <w:jc w:val="left"/>
                    <w:rPr>
                      <w:sz w:val="22"/>
                    </w:rPr>
                  </w:pPr>
                  <w:r>
                    <w:rPr>
                      <w:sz w:val="22"/>
                    </w:rPr>
                    <w:t>Study the “Manager’s Checklist to Ensure Good Financial Control” on pages 25- 26 of this reading. In your unit, project or department, how many of these procedures do you have in place? In each case, discuss with the person concerned whether such a procedure is necessary in your context. Finally, rewrite the checklist for your own context.</w:t>
                  </w:r>
                </w:p>
              </w:txbxContent>
            </v:textbox>
            <v:stroke dashstyle="solid"/>
            <w10:wrap type="topAndBottom"/>
          </v:shape>
        </w:pict>
      </w:r>
    </w:p>
    <w:p>
      <w:pPr>
        <w:pStyle w:val="Heading3"/>
        <w:spacing w:before="185"/>
      </w:pPr>
      <w:r>
        <w:rPr/>
        <w:t>FEEDBACK</w:t>
      </w:r>
    </w:p>
    <w:p>
      <w:pPr>
        <w:pStyle w:val="BodyText"/>
        <w:spacing w:before="6"/>
        <w:rPr>
          <w:rFonts w:ascii="Trebuchet MS"/>
          <w:b/>
        </w:rPr>
      </w:pPr>
    </w:p>
    <w:p>
      <w:pPr>
        <w:pStyle w:val="BodyText"/>
        <w:spacing w:before="1"/>
        <w:ind w:left="141" w:right="437"/>
      </w:pPr>
      <w:r>
        <w:rPr/>
        <w:t>Your evaluation will be context-specific, but you have probably found some gaps in your system. However, be careful to ensure that the financial procedures you put in place are realistic and manageable: if they are not, staff will start to ignore them and this can affect the more important controls.</w:t>
      </w:r>
    </w:p>
    <w:p>
      <w:pPr>
        <w:pStyle w:val="BodyText"/>
        <w:rPr>
          <w:sz w:val="26"/>
        </w:rPr>
      </w:pPr>
    </w:p>
    <w:p>
      <w:pPr>
        <w:pStyle w:val="Heading2"/>
        <w:numPr>
          <w:ilvl w:val="0"/>
          <w:numId w:val="26"/>
        </w:numPr>
        <w:tabs>
          <w:tab w:pos="861" w:val="left" w:leader="none"/>
          <w:tab w:pos="862" w:val="left" w:leader="none"/>
        </w:tabs>
        <w:spacing w:line="240" w:lineRule="auto" w:before="196" w:after="0"/>
        <w:ind w:left="861" w:right="0" w:hanging="720"/>
        <w:jc w:val="left"/>
      </w:pPr>
      <w:r>
        <w:rPr/>
        <w:t>SESSION</w:t>
      </w:r>
      <w:r>
        <w:rPr>
          <w:spacing w:val="-5"/>
        </w:rPr>
        <w:t> </w:t>
      </w:r>
      <w:r>
        <w:rPr/>
        <w:t>SUMMARY</w:t>
      </w:r>
    </w:p>
    <w:p>
      <w:pPr>
        <w:pStyle w:val="BodyText"/>
        <w:spacing w:before="8"/>
        <w:rPr>
          <w:rFonts w:ascii="Trebuchet MS"/>
          <w:b/>
          <w:sz w:val="17"/>
        </w:rPr>
      </w:pPr>
      <w:r>
        <w:rPr/>
        <w:pict>
          <v:line style="position:absolute;mso-position-horizontal-relative:page;mso-position-vertical-relative:paragraph;z-index:2680;mso-wrap-distance-left:0;mso-wrap-distance-right:0" from="85.699997pt,13.193944pt" to="509.749997pt,13.193944pt" stroked="true" strokeweight="1.95pt" strokecolor="#000000">
            <v:stroke dashstyle="solid"/>
            <w10:wrap type="topAndBottom"/>
          </v:line>
        </w:pict>
      </w:r>
    </w:p>
    <w:p>
      <w:pPr>
        <w:pStyle w:val="BodyText"/>
        <w:spacing w:before="4"/>
        <w:rPr>
          <w:rFonts w:ascii="Trebuchet MS"/>
          <w:b/>
          <w:sz w:val="21"/>
        </w:rPr>
      </w:pPr>
    </w:p>
    <w:p>
      <w:pPr>
        <w:pStyle w:val="BodyText"/>
        <w:spacing w:before="93"/>
        <w:ind w:left="141" w:right="518"/>
      </w:pPr>
      <w:r>
        <w:rPr/>
        <w:t>During this session we looked at how to develop and interpret a budget. A manager in charge of a health or welfare programme is not expected to be a financial expert. However, as you will finally be accountable for how money is used in your programme or project, it is essential that you have a good understanding of basic budgeting principles and that you have strategies and systems to monitor and control expenditure. This will assist you in making sound decisions and in controlling your area of responsibility.</w:t>
      </w:r>
    </w:p>
    <w:p>
      <w:pPr>
        <w:spacing w:after="0"/>
        <w:sectPr>
          <w:pgSz w:w="11910" w:h="16850"/>
          <w:pgMar w:header="0" w:footer="988" w:top="1600" w:bottom="1240" w:left="1560" w:right="1480"/>
        </w:sectPr>
      </w:pPr>
    </w:p>
    <w:p>
      <w:pPr>
        <w:pStyle w:val="BodyText"/>
        <w:spacing w:before="5"/>
        <w:rPr>
          <w:sz w:val="12"/>
        </w:rPr>
      </w:pPr>
    </w:p>
    <w:p>
      <w:pPr>
        <w:tabs>
          <w:tab w:pos="3914" w:val="left" w:leader="none"/>
        </w:tabs>
        <w:spacing w:line="240" w:lineRule="auto"/>
        <w:ind w:left="143" w:right="0" w:firstLine="0"/>
        <w:rPr>
          <w:sz w:val="20"/>
        </w:rPr>
      </w:pPr>
      <w:r>
        <w:rPr>
          <w:sz w:val="20"/>
        </w:rPr>
        <w:pict>
          <v:group style="width:175pt;height:268.7pt;mso-position-horizontal-relative:char;mso-position-vertical-relative:line" coordorigin="0,0" coordsize="3500,5374">
            <v:shape style="position:absolute;left:19;top:1418;width:3003;height:3956" coordorigin="19,1418" coordsize="3003,3956" path="m33,5374l59,5025,164,4773,223,4523,233,4464,102,4169,102,4010,48,3780,43,3701,64,3571,24,3407,19,3335,78,2977,102,2841,138,2437,147,2207,169,2093,197,2012,268,1929,323,1889,413,1808,513,1753,817,1663,872,1644,946,1563,1067,1440,1117,1418,1205,1470,1399,1627,1433,1646,1473,1656,1513,1698,1630,1791,2037,1791,2169,1865,2231,1898,2364,1946,2509,1993,2547,2010,2592,2055,2668,2219,2696,2319,2706,2385,2720,2516,2815,2827,2811,2972,2946,3457,3005,3649,2998,3730,2989,3784,3022,3896,3022,3934,3010,3994,2955,4129,2906,4250,2837,4355,2715,4490,2670,4604,2620,4673,2575,4704,2516,4713,2561,4903,2679,4903,2687,5003,2711,5367,33,5374xm2037,1791l1630,1791,1730,1710,1753,1665,1779,1575,1789,1544,1810,1525,1851,1687,2037,1791xm2679,4903l2561,4903,2677,4880,2679,4903xe" filled="true" fillcolor="#f5f5f5" stroked="false">
              <v:path arrowok="t"/>
              <v:fill type="solid"/>
            </v:shape>
            <v:shape style="position:absolute;left:1145;top:328;width:899;height:1721" coordorigin="1145,328" coordsize="899,1721" path="m1563,2048l1532,2043,1532,1991,1573,1891,1589,1836,1589,1808,1513,1698,1468,1651,1409,1634,1311,1554,1167,1361,1145,879,1212,477,1428,328,1663,442,1924,622,2003,755,2043,879,2003,998,1991,1071,1967,1183,1950,1242,1920,1368,1884,1442,1822,1516,1791,1544,1772,1603,1749,1682,1706,1734,1644,1789,1642,1841,1637,2031,1563,2048xe" filled="true" fillcolor="#ffc4b8" stroked="false">
              <v:path arrowok="t"/>
              <v:fill type="solid"/>
            </v:shape>
            <v:shape style="position:absolute;left:2174;top:2483;width:354;height:344" type="#_x0000_t75" stroked="false">
              <v:imagedata r:id="rId22" o:title=""/>
            </v:shape>
            <v:shape style="position:absolute;left:1998;top:2822;width:837;height:1184" coordorigin="1998,2822" coordsize="837,1184" path="m2528,4005l2483,4005,2112,3822,1998,3708,2000,3433,2062,3305,2095,3281,2131,3274,2162,3269,2155,3257,2145,3229,2136,3155,2157,3126,2226,3041,2262,2998,2331,2901,2376,2841,2400,2827,2457,2822,2677,2827,2706,2834,2756,2853,2765,2865,2777,2913,2801,2967,2827,3050,2834,3086,2628,3112,2383,3290,2376,3485,2629,3485,2616,3530,2604,3613,2561,3711,2561,3746,2592,3799,2590,3891,2575,3948,2528,4005xm2629,3485l2376,3485,2490,3357,2547,3305,2599,3276,2632,3264,2656,3281,2644,3357,2644,3435,2629,3485xe" filled="true" fillcolor="#ffc4b8" stroked="false">
              <v:path arrowok="t"/>
              <v:fill type="solid"/>
            </v:shape>
            <v:shape style="position:absolute;left:2266;top:3098;width:394;height:385" type="#_x0000_t75" stroked="false">
              <v:imagedata r:id="rId23" o:title=""/>
            </v:shape>
            <v:shape style="position:absolute;left:2606;top:2967;width:884;height:250" coordorigin="2606,2967" coordsize="884,250" path="m2656,3217l2606,3122,2630,3103,2908,3079,3421,2967,3440,2981,3490,3029,3483,3072,3402,3110,2865,3214,2656,3217xe" filled="true" fillcolor="#fafafa" stroked="false">
              <v:path arrowok="t"/>
              <v:fill type="solid"/>
            </v:shape>
            <v:shape style="position:absolute;left:2635;top:3492;width:342;height:171" type="#_x0000_t75" stroked="false">
              <v:imagedata r:id="rId24" o:title=""/>
            </v:shape>
            <v:shape style="position:absolute;left:1138;top:2288;width:335;height:889" coordorigin="1138,2288" coordsize="335,889" path="m1442,3176l1425,3143,1409,3107,1399,3086,1387,3065,1378,3043,1368,3019,1347,2972,1333,2932,1321,2898,1309,2856,1297,2822,1285,2787,1273,2746,1257,2701,1228,2611,1212,2566,1197,2523,1183,2483,1147,2376,1138,2288,1150,2319,1167,2354,1186,2399,1207,2452,1233,2513,1259,2578,1316,2711,1342,2775,1368,2837,1390,2891,1411,2939,1425,2974,1437,3010,1442,3038,1454,3093,1468,3145,1473,3167,1442,3176xe" filled="true" fillcolor="#e6e6e6" stroked="false">
              <v:path arrowok="t"/>
              <v:fill type="solid"/>
            </v:shape>
            <v:shape style="position:absolute;left:2537;top:2219;width:155;height:518" coordorigin="2537,2219" coordsize="155,518" path="m2537,2703l2547,2675,2559,2646,2571,2613,2585,2575,2594,2542,2606,2494,2613,2219,2628,2283,2635,2461,2689,2461,2691,2537,2661,2537,2635,2554,2537,2703xm2689,2461l2635,2461,2675,2371,2689,2461xm2642,2737l2644,2649,2654,2573,2661,2537,2691,2537,2692,2561,2687,2585,2673,2637,2656,2696,2642,2737xe" filled="true" fillcolor="#e6e6e6" stroked="false">
              <v:path arrowok="t"/>
              <v:fill type="solid"/>
            </v:shape>
            <v:shape style="position:absolute;left:613;top:1568;width:880;height:200" coordorigin="613,1568" coordsize="880,200" path="m729,1767l613,1758,867,1663,960,1568,1117,1596,1484,1703,1071,1703,1027,1710,910,1710,729,1767xm1216,1741l1071,1703,1484,1703,1492,1706,1250,1706,1216,1741xm998,1715l910,1710,1027,1710,998,1715xe" filled="true" fillcolor="#cdcdcd" stroked="false">
              <v:path arrowok="t"/>
              <v:fill type="solid"/>
            </v:shape>
            <v:shape style="position:absolute;left:1157;top:1798;width:295;height:409" coordorigin="1157,1798" coordsize="295,409" path="m1294,1851l1257,1851,1273,1798,1294,1851xm1452,2207l1328,2019,1157,1846,1257,1851,1294,1851,1304,1877,1349,1988,1452,2207xe" filled="true" fillcolor="#cdcdcd" stroked="false">
              <v:path arrowok="t"/>
              <v:fill type="solid"/>
            </v:shape>
            <v:shape style="position:absolute;left:986;top:2772;width:164;height:535" coordorigin="986,2772" coordsize="164,535" path="m1062,3307l1050,3114,986,2772,1031,2905,1050,2958,1062,2991,1071,3027,1083,3062,1093,3114,1105,3157,1133,3229,1143,3245,1150,3262,1062,3307xe" filled="true" fillcolor="#cdcdcd" stroked="false">
              <v:path arrowok="t"/>
              <v:fill type="solid"/>
            </v:shape>
            <v:shape style="position:absolute;left:1055;top:3110;width:687;height:984" coordorigin="1055,3110" coordsize="687,984" path="m1055,4093l1074,4077,1095,4058,1181,3972,1207,3939,1233,3908,1245,3887,1262,3858,1278,3822,1288,3803,1297,3782,1309,3758,1319,3737,1330,3713,1340,3687,1352,3663,1376,3611,1385,3585,1397,3561,1409,3535,1418,3511,1430,3485,1440,3464,1449,3440,1459,3419,1468,3400,1485,3364,1499,3333,1511,3312,1520,3300,1616,3205,1644,3179,1665,3160,1687,3138,1725,3110,1741,3110,1630,3238,1254,3929,1162,4051,1055,4093xe" filled="true" fillcolor="#cdcdcd" stroked="false">
              <v:path arrowok="t"/>
              <v:fill type="solid"/>
            </v:shape>
            <v:shape style="position:absolute;left:1152;top:3198;width:507;height:827" coordorigin="1152,3198" coordsize="507,827" path="m1152,4024l1159,4013,1174,3982,1186,3960,1197,3937,1209,3910,1238,3858,1252,3830,1281,3782,1292,3761,1304,3742,1323,3720,1359,3666,1376,3621,1414,3521,1433,3476,1442,3457,1449,3440,1466,3416,1501,3373,1520,3345,1539,3314,1554,3286,1568,3262,1580,3240,1658,3198,1651,3214,1642,3231,1627,3255,1613,3281,1597,3312,1578,3345,1558,3381,1537,3416,1518,3452,1499,3485,1482,3518,1466,3547,1452,3573,1435,3606,1421,3637,1409,3659,1399,3682,1385,3706,1373,3732,1359,3761,1347,3787,1333,3813,1321,3839,1300,3882,1285,3913,1281,3922,1152,4024xe" filled="true" fillcolor="#b3b3b3" stroked="false">
              <v:path arrowok="t"/>
              <v:fill type="solid"/>
            </v:shape>
            <v:shape style="position:absolute;left:1178;top:4224;width:445;height:602" coordorigin="1178,4224" coordsize="445,602" path="m1431,4419l1385,4419,1321,4224,1409,4324,1418,4364,1428,4407,1431,4419xm1618,4825l1604,4823,1582,4816,1558,4808,1516,4789,1347,4447,1300,4409,1273,4386,1245,4362,1221,4340,1195,4314,1178,4283,1207,4248,1385,4419,1431,4419,1440,4459,1452,4514,1463,4571,1475,4621,1485,4664,1616,4808,1623,4820,1618,4825xe" filled="true" fillcolor="#cdcdcd" stroked="false">
              <v:path arrowok="t"/>
              <v:fill type="solid"/>
            </v:shape>
            <v:shape style="position:absolute;left:1746;top:3758;width:148;height:174" coordorigin="1746,3758" coordsize="148,174" path="m1746,3932l1751,3853,1870,3758,1893,3842,1746,3932xe" filled="true" fillcolor="#b3b3b3" stroked="false">
              <v:path arrowok="t"/>
              <v:fill type="solid"/>
            </v:shape>
            <v:shape style="position:absolute;left:1359;top:3687;width:507;height:540" coordorigin="1359,3687" coordsize="507,540" path="m1366,4226l1359,4184,1359,4141,1530,4041,1665,3861,1734,3775,1848,3687,1865,3742,1784,3891,1366,4226xe" filled="true" fillcolor="#666666" stroked="false">
              <v:path arrowok="t"/>
              <v:fill type="solid"/>
            </v:shape>
            <v:shape style="position:absolute;left:1625;top:4072;width:1067;height:754" coordorigin="1625,4072" coordsize="1067,754" path="m2126,4825l2107,4825,2098,4820,2086,4813,2065,4792,2041,4766,1998,4704,1984,4678,1967,4654,1962,4652,1950,4642,1941,4635,1931,4630,1922,4621,1910,4614,1889,4597,1867,4578,1851,4559,1841,4542,1827,4488,1815,4450,1791,4364,1779,4329,1760,4281,1732,4255,1720,4245,1673,4217,1663,4210,1642,4198,1625,4188,1706,4103,2117,4072,2205,4122,2224,4174,2373,4348,2692,4376,2689,4428,2675,4492,2668,4504,2661,4519,2659,4523,2354,4523,2331,4526,2300,4535,2274,4547,2262,4552,2335,4599,2209,4749,2200,4761,2176,4792,2145,4818,2126,4825xm2592,4673l2568,4671,2544,4656,2518,4645,2502,4637,2490,4630,2480,4623,2454,4604,2407,4561,2383,4545,2366,4530,2354,4523,2659,4523,2654,4538,2651,4571,2618,4647,2592,4673xe" filled="true" fillcolor="#808080" stroked="false">
              <v:path arrowok="t"/>
              <v:fill type="solid"/>
            </v:shape>
            <v:shape style="position:absolute;left:1109;top:4141;width:252;height:257" type="#_x0000_t75" stroked="false">
              <v:imagedata r:id="rId25" o:title=""/>
            </v:shape>
            <v:shape style="position:absolute;left:33;top:3597;width:856;height:1773" coordorigin="33,3597" coordsize="856,1773" path="m33,5369l52,5079,57,5037,83,4958,178,4716,230,4483,219,4445,105,4167,105,4017,43,3780,55,3597,143,3777,259,3967,435,4179,485,4224,715,4324,889,4340,851,4348,739,4381,715,4393,694,4402,675,4416,641,4443,627,4476,613,4531,601,4571,584,4616,568,4666,551,4718,530,4775,516,4816,323,4816,238,5203,266,5334,247,5364,33,5369xm340,5191l323,4816,516,4816,492,4884,473,4937,456,4984,440,5027,416,5089,409,5113,340,5191xe" filled="true" fillcolor="#cdcdcd" stroked="false">
              <v:path arrowok="t"/>
              <v:fill type="solid"/>
            </v:shape>
            <v:shape style="position:absolute;left:950;top:4321;width:91;height:723" coordorigin="950,4321" coordsize="91,723" path="m960,5044l986,4892,993,4837,1003,4742,993,4652,976,4511,960,4378,950,4321,1022,4329,1041,4495,1036,4725,1024,4820,1012,4873,998,4925,984,4970,972,5008,960,5044xe" filled="true" fillcolor="#b3b3b3" stroked="false">
              <v:path arrowok="t"/>
              <v:fill type="solid"/>
            </v:shape>
            <v:shape style="position:absolute;left:202;top:4043;width:145;height:335" type="#_x0000_t75" stroked="false">
              <v:imagedata r:id="rId26" o:title=""/>
            </v:shape>
            <v:shape style="position:absolute;left:121;top:3483;width:281;height:526" coordorigin="121,3483" coordsize="281,526" path="m311,4008l121,3727,121,3699,131,3654,188,3611,200,3604,209,3597,233,3583,247,3575,295,3547,306,3537,318,3533,342,3518,361,3507,378,3497,402,3483,183,3654,185,3675,200,3730,226,3773,242,3796,280,3844,295,3863,311,3880,311,4008xe" filled="true" fillcolor="#cdcdcd" stroked="false">
              <v:path arrowok="t"/>
              <v:fill type="solid"/>
            </v:shape>
            <v:shape style="position:absolute;left:57;top:2200;width:889;height:2134" coordorigin="57,2200" coordsize="889,2134" path="m706,4333l466,4224,316,4032,314,3951,316,3875,323,3834,333,3794,347,3754,356,3735,392,3678,416,3644,437,3613,456,3592,475,3573,444,3564,404,3528,399,3445,356,3440,314,3431,264,3421,211,3409,166,3395,131,3381,112,3364,93,3319,76,3267,62,3221,57,3202,102,2863,126,2620,143,2326,140,2264,154,2200,147,2250,150,2292,157,2312,169,2326,209,2366,290,2454,311,2483,333,2518,330,2544,323,2575,311,2608,278,2782,273,2829,276,2858,280,2863,366,2863,404,3271,494,3359,466,3440,459,3502,468,3511,478,3516,497,3523,557,3523,549,3554,539,3604,527,3661,516,3723,504,3782,494,3870,499,3958,511,3986,535,4005,551,4013,573,4020,620,4034,658,4046,672,4051,723,4051,727,4053,898,4053,893,4060,879,4079,862,4100,848,4124,832,4143,817,4165,803,4184,782,4210,772,4224,755,4238,734,4260,706,4300,706,4333xm366,2863l280,2863,287,2858,309,2827,330,2787,347,2751,354,2737,366,2863xm557,3523l527,3523,551,3514,561,3509,557,3523xm723,4051l672,4051,698,3932,701,3991,708,4032,715,4046,723,4051xm898,4053l727,4053,810,4051,870,4043,946,3986,938,3996,919,4022,898,4053xe" filled="true" fillcolor="#cdcdcd" stroked="false">
              <v:path arrowok="t"/>
              <v:fill type="solid"/>
            </v:shape>
            <v:shape style="position:absolute;left:238;top:1808;width:233;height:754" coordorigin="238,1808" coordsize="233,754" path="m470,2561l238,2207,259,2022,316,1867,437,1808,423,1836,406,1865,390,1900,368,1936,349,1969,330,2000,316,2019,295,2064,280,2129,268,2209,378,2409,470,2561xe" filled="true" fillcolor="#cdcdcd" stroked="false">
              <v:path arrowok="t"/>
              <v:fill type="solid"/>
            </v:shape>
            <v:shape style="position:absolute;left:2480;top:3751;width:107;height:154" type="#_x0000_t75" stroked="false">
              <v:imagedata r:id="rId27" o:title=""/>
            </v:shape>
            <v:shape style="position:absolute;left:2378;top:3269;width:280;height:461" type="#_x0000_t75" stroked="false">
              <v:imagedata r:id="rId28" o:title=""/>
            </v:shape>
            <v:shape style="position:absolute;left:2067;top:3647;width:69;height:81" coordorigin="2067,3647" coordsize="69,81" path="m2124,3728l2076,3706,2067,3668,2067,3647,2086,3647,2133,3699,2136,3713,2131,3723,2124,3728xe" filled="true" fillcolor="#ffd6c9" stroked="false">
              <v:path arrowok="t"/>
              <v:fill type="solid"/>
            </v:shape>
            <v:shape style="position:absolute;left:1841;top:3381;width:706;height:635" coordorigin="1841,3381" coordsize="706,635" path="m2503,3751l2038,3751,2103,3744,2148,3737,2171,3732,2169,3708,2162,3687,2105,3381,2148,3485,2160,3542,2198,3632,2238,3670,2257,3673,2317,3673,2338,3692,2364,3706,2395,3713,2533,3713,2506,3749,2503,3751xm2499,4015l2345,4008,1931,3913,1893,3870,1874,3780,1846,3680,1841,3635,1844,3549,1889,3511,1889,3466,1891,3433,1898,3421,1927,3402,1939,3397,1948,3435,1970,3518,1981,3564,1993,3606,2005,3661,2022,3720,2034,3742,2038,3751,2503,3751,2445,3789,2411,3823,2416,3846,2435,3899,2459,3925,2497,3941,2547,3953,2499,4015xm2533,3713l2426,3713,2454,3706,2466,3699,2478,3694,2487,3689,2497,3682,2533,3654,2535,3711,2533,3713xm2317,3673l2257,3673,2314,3670,2317,3673xe" filled="true" fillcolor="#ffb5a8" stroked="false">
              <v:path arrowok="t"/>
              <v:fill type="solid"/>
            </v:shape>
            <v:shape style="position:absolute;left:1893;top:3314;width:628;height:763" coordorigin="1893,3314" coordsize="628,763" path="m2428,4077l2371,4072,2331,4067,2214,3998,2105,3963,1893,3870,1917,3870,1953,3856,1955,3839,1950,3823,1939,3804,1984,3768,1986,3680,1943,3526,1934,3478,1924,3426,1929,3395,1958,3343,1981,3324,2000,3314,2017,3319,2060,3471,2024,3480,2022,3537,2029,3587,2048,3675,2041,3711,2046,3720,2057,3732,2069,3739,2074,3742,2162,3744,2364,3744,2404,3773,2512,3773,2511,3775,2499,3787,2473,3794,2430,3799,2373,3808,2366,3827,2366,3842,2402,3901,2419,3929,2433,3953,2454,3970,2466,3979,2480,3986,2504,3996,2514,4001,2499,4048,2492,4053,2473,4062,2449,4072,2428,4077xm2364,3744l2162,3744,2190,3711,2300,3699,2364,3744xm2512,3773l2404,3773,2468,3744,2478,3739,2485,3732,2495,3728,2511,3718,2521,3720,2516,3754,2512,3773xe" filled="true" fillcolor="#f59e92" stroked="false">
              <v:path arrowok="t"/>
              <v:fill type="solid"/>
            </v:shape>
            <v:shape style="position:absolute;left:1941;top:3709;width:628;height:359" coordorigin="1941,3709" coordsize="628,359" path="m2136,3777l2065,3777,2076,3770,2048,3709,2057,3711,2107,3756,2248,3756,2257,3763,2269,3768,2272,3770,2174,3770,2143,3775,2136,3777xm2248,3756l2107,3756,2157,3742,2169,3735,2198,3732,2219,3739,2231,3747,2245,3754,2248,3756xm2428,4067l2321,4065,2366,4043,2354,4034,2333,4022,2309,4008,2295,4001,2283,3996,2236,3975,2048,3882,1941,3813,1972,3813,2003,3804,2012,3766,2057,3815,2057,3834,2069,3865,2081,3875,2103,3887,2114,3894,2157,3915,2174,3922,2186,3929,2209,3941,2226,3948,2233,3951,2377,3951,2404,3970,2390,3984,2323,3989,2378,4008,2478,4017,2519,4017,2483,4055,2466,4062,2428,4067xm2377,3951l2233,3951,2255,3946,2274,3927,2266,3915,2250,3903,2233,3894,2226,3889,2110,3818,2072,3811,2036,3766,2065,3777,2136,3777,2129,3780,2167,3827,2266,3894,2323,3913,2377,3951xm2350,3882l2247,3837,2238,3827,2217,3804,2193,3780,2183,3773,2174,3770,2272,3770,2278,3775,2266,3785,2226,3792,2264,3823,2304,3832,2347,3861,2350,3882xm2519,4017l2478,4017,2537,3979,2568,3965,2519,4017xe" filled="true" fillcolor="#e08477" stroked="false">
              <v:path arrowok="t"/>
              <v:fill type="solid"/>
            </v:shape>
            <v:shape style="position:absolute;left:1998;top:3276;width:507;height:507" coordorigin="1998,3276" coordsize="507,507" path="m2397,3730l2302,3730,2207,3725,2183,3725,2164,3718,2148,3701,2136,3675,2126,3654,2114,3630,2057,3488,2055,3480,2031,3438,2019,3426,2003,3383,1998,3340,1998,3331,2008,3319,2057,3316,2072,3286,2093,3276,2122,3276,2112,3281,2100,3290,2105,3326,2110,3355,2117,3409,2126,3473,2133,3495,2143,3535,2155,3573,2162,3590,2167,3640,2190,3654,2202,3654,2205,3661,2219,3673,2233,3682,2245,3687,2259,3690,2334,3690,2342,3697,2376,3723,2397,3730xm2202,3654l2190,3654,2190,3628,2202,3654xm2334,3690l2259,3690,2323,3680,2334,3690xm2440,3782l2397,3782,2369,3773,2345,3754,2323,3730,2426,3730,2459,3728,2504,3723,2483,3747,2468,3766,2459,3775,2440,3782xe" filled="true" fillcolor="#e08477" stroked="false">
              <v:path arrowok="t"/>
              <v:fill type="solid"/>
            </v:shape>
            <v:shape style="position:absolute;left:2150;top:3326;width:340;height:344" type="#_x0000_t75" stroked="false">
              <v:imagedata r:id="rId29" o:title=""/>
            </v:shape>
            <v:shape style="position:absolute;left:2575;top:2932;width:216;height:159" type="#_x0000_t75" stroked="false">
              <v:imagedata r:id="rId30" o:title=""/>
            </v:shape>
            <v:shape style="position:absolute;left:2141;top:2841;width:328;height:526" coordorigin="2141,2841" coordsize="328,526" path="m2269,3366l2276,3336,2266,3317,2176,3269,2150,3245,2141,3155,2162,3124,2219,3053,2304,2936,2373,2841,2383,2860,2328,2920,2321,2972,2335,3060,2373,3148,2407,3210,2468,3219,2445,3238,2314,3350,2269,3366xe" filled="true" fillcolor="#f59e92" stroked="false">
              <v:path arrowok="t"/>
              <v:fill type="solid"/>
            </v:shape>
            <v:shape style="position:absolute;left:2247;top:2832;width:186;height:442" coordorigin="2247,2832" coordsize="186,442" path="m2269,3084l2247,3084,2259,3060,2269,3039,2281,3015,2300,2972,2309,2953,2354,2882,2369,2841,2392,2832,2395,2882,2335,2932,2331,2977,2414,2982,2378,2989,2340,3005,2345,3048,2369,3074,2368,3077,2293,3077,2269,3084xm2388,3274l2369,3233,2342,3207,2316,3188,2300,3179,2293,3174,2373,3172,2369,3153,2326,3148,2340,3081,2293,3077,2368,3077,2361,3098,2361,3117,2369,3131,2395,3153,2407,3167,2411,3214,2423,3233,2433,3245,2388,3274xe" filled="true" fillcolor="#e08477" stroked="false">
              <v:path arrowok="t"/>
              <v:fill type="solid"/>
            </v:shape>
            <v:shape style="position:absolute;left:2371;top:2841;width:394;height:342" type="#_x0000_t75" stroked="false">
              <v:imagedata r:id="rId31" o:title=""/>
            </v:shape>
            <v:shape style="position:absolute;left:1297;top:884;width:124;height:60" coordorigin="1297,884" coordsize="124,60" path="m1421,943l1297,934,1311,884,1395,896,1418,915,1421,943xe" filled="true" fillcolor="#fff2e5" stroked="false">
              <v:path arrowok="t"/>
              <v:fill type="solid"/>
            </v:shape>
            <v:shape style="position:absolute;left:1715;top:881;width:155;height:58" coordorigin="1715,881" coordsize="155,58" path="m1718,938l1715,917,1725,898,1791,881,1817,891,1870,915,1851,917,1825,929,1758,936,1718,938xe" filled="true" fillcolor="#fff2e5" stroked="false">
              <v:path arrowok="t"/>
              <v:fill type="solid"/>
            </v:shape>
            <v:shape style="position:absolute;left:1271;top:893;width:43;height:43" coordorigin="1271,893" coordsize="43,43" path="m1314,936l1302,936,1271,929,1271,910,1292,893,1307,896,1314,936xe" filled="true" fillcolor="#a39494" stroked="false">
              <v:path arrowok="t"/>
              <v:fill type="solid"/>
            </v:shape>
            <v:shape style="position:absolute;left:1352;top:1276;width:425;height:202" type="#_x0000_t75" stroked="false">
              <v:imagedata r:id="rId32" o:title=""/>
            </v:shape>
            <v:shape style="position:absolute;left:1435;top:803;width:200;height:416" coordorigin="1435,803" coordsize="200,416" path="m1592,1219l1520,1219,1437,1185,1437,1143,1461,1081,1463,967,1487,941,1435,822,1437,803,1452,803,1480,834,1504,860,1520,884,1532,995,1535,1086,1539,1136,1635,1193,1592,1219xe" filled="true" fillcolor="#ffb5a8" stroked="false">
              <v:path arrowok="t"/>
              <v:fill type="solid"/>
            </v:shape>
            <v:shape style="position:absolute;left:1642;top:779;width:247;height:133" type="#_x0000_t75" stroked="false">
              <v:imagedata r:id="rId33" o:title=""/>
            </v:shape>
            <v:shape style="position:absolute;left:1577;top:1782;width:79;height:262" coordorigin="1577,1782" coordsize="79,262" path="m1577,2043l1587,1922,1601,1810,1656,1782,1639,1801,1632,1829,1620,2036,1577,2043xe" filled="true" fillcolor="#f59e92" stroked="false">
              <v:path arrowok="t"/>
              <v:fill type="solid"/>
            </v:shape>
            <v:shape style="position:absolute;left:1473;top:1651;width:79;height:62" coordorigin="1473,1651" coordsize="79,62" path="m1525,1713l1473,1651,1551,1663,1532,1677,1525,1713xe" filled="true" fillcolor="#e08477" stroked="false">
              <v:path arrowok="t"/>
              <v:fill type="solid"/>
            </v:shape>
            <v:shape style="position:absolute;left:1684;top:1340;width:100;height:134" coordorigin="1684,1340" coordsize="100,134" path="m1687,1473l1684,1468,1713,1440,1730,1421,1772,1340,1784,1347,1756,1416,1730,1447,1701,1468,1687,1473xe" filled="true" fillcolor="#ffd6c9" stroked="false">
              <v:path arrowok="t"/>
              <v:fill type="solid"/>
            </v:shape>
            <v:shape style="position:absolute;left:1539;top:1537;width:191;height:60" coordorigin="1539,1537" coordsize="191,60" path="m1687,1596l1623,1592,1570,1587,1539,1563,1549,1556,1556,1551,1570,1544,1587,1539,1654,1537,1703,1544,1718,1544,1730,1563,1722,1580,1715,1587,1687,1596xe" filled="true" fillcolor="#ffd6c9" stroked="false">
              <v:path arrowok="t"/>
              <v:fill type="solid"/>
            </v:shape>
            <v:shape style="position:absolute;left:1276;top:1307;width:411;height:293" coordorigin="1276,1307" coordsize="411,293" path="m1380,1376l1321,1376,1330,1352,1330,1307,1352,1314,1371,1352,1380,1376xm1416,1599l1304,1444,1276,1371,1321,1376,1380,1376,1414,1459,1601,1485,1639,1492,1686,1492,1682,1506,1616,1520,1473,1530,1425,1544,1418,1556,1416,1573,1416,1599xm1686,1492l1639,1492,1687,1490,1686,1492xe" filled="true" fillcolor="#ffb5a8" stroked="false">
              <v:path arrowok="t"/>
              <v:fill type="solid"/>
            </v:shape>
            <v:shape style="position:absolute;left:1252;top:1000;width:190;height:154" type="#_x0000_t75" stroked="false">
              <v:imagedata r:id="rId34" o:title=""/>
            </v:shape>
            <v:shape style="position:absolute;left:1300;top:850;width:77;height:38" coordorigin="1300,850" coordsize="77,38" path="m1309,888l1300,869,1304,853,1345,850,1340,860,1349,869,1376,886,1309,888xe" filled="true" fillcolor="#e08477" stroked="false">
              <v:path arrowok="t"/>
              <v:fill type="solid"/>
            </v:shape>
            <v:shape style="position:absolute;left:1155;top:349;width:796;height:1314" coordorigin="1155,349" coordsize="796,1314" path="m1599,1663l1520,1663,1492,1656,1459,1649,1430,1642,1418,1639,1269,1513,1155,1200,1178,675,1240,458,1461,349,1676,468,1414,468,1378,480,1340,508,1309,537,1295,556,1288,582,1273,630,1262,675,1254,694,1259,770,1252,812,1259,829,1269,848,1285,872,1231,946,1219,984,1209,1055,1221,1136,1231,1185,1295,1228,1264,1264,1273,1309,1290,1352,1297,1380,1309,1399,1314,1404,1319,1406,1376,1406,1387,1430,1399,1452,1411,1459,1437,1466,1468,1475,1504,1482,1537,1487,1568,1494,1597,1497,1577,1501,1535,1509,1487,1513,1456,1518,1404,1532,1404,1544,1411,1563,1425,1587,1554,1632,1639,1642,1599,1663xm1917,907l1874,907,1863,884,1884,874,1910,855,1912,836,1910,810,1905,779,1898,727,1877,703,1836,670,1798,639,1779,625,1770,613,1722,556,1706,542,1692,537,1661,527,1618,515,1547,494,1520,489,1475,477,1437,468,1676,468,1732,499,1908,634,1950,782,1934,869,1917,907xm1376,1406l1319,1406,1328,1399,1345,1359,1352,1342,1359,1361,1371,1395,1376,1406xe" filled="true" fillcolor="#f59e92" stroked="false">
              <v:path arrowok="t"/>
              <v:fill type="solid"/>
            </v:shape>
            <v:shape style="position:absolute;left:1010;top:1014;width:126;height:204" type="#_x0000_t75" stroked="false">
              <v:imagedata r:id="rId35" o:title=""/>
            </v:shape>
            <v:shape style="position:absolute;left:1067;top:325;width:891;height:1331" coordorigin="1067,325" coordsize="891,1331" path="m1463,1656l1409,1630,1226,1490,1166,1380,1124,1204,1128,1157,1067,917,1138,701,1202,463,1290,361,1333,347,1359,340,1390,333,1418,325,1466,325,1506,342,1528,354,1547,366,1563,378,1577,387,1589,397,1608,425,1395,425,1366,432,1345,447,1326,470,1307,501,1288,537,1269,575,1252,611,1238,641,1226,675,1226,779,1224,796,1226,827,1238,843,1254,860,1276,874,1219,934,1212,938,1200,948,1178,988,1181,1031,1193,1095,1205,1155,1212,1181,1243,1204,1290,1207,1337,1207,1335,1252,1273,1252,1254,1262,1245,1283,1252,1345,1262,1383,1269,1402,1278,1414,1297,1430,1311,1440,1330,1442,1439,1442,1487,1475,1580,1475,1599,1478,1373,1478,1347,1506,1357,1520,1376,1537,1404,1561,1475,1604,1482,1632,1473,1649,1463,1656xm1948,827l1924,801,1929,765,1922,734,1912,717,1898,701,1863,672,1844,660,1827,649,1815,639,1803,632,1794,627,1787,594,1779,580,1749,549,1737,542,1680,513,1665,508,1654,501,1616,482,1594,470,1566,456,1547,437,1520,432,1463,425,1608,425,1627,454,1794,525,1858,587,1867,592,1896,603,1943,649,1958,805,1948,827xm1337,1207l1290,1207,1338,1202,1337,1207xm1333,1307l1326,1300,1309,1281,1290,1262,1281,1254,1273,1252,1335,1252,1333,1307xm1439,1442l1330,1442,1352,1423,1352,1338,1383,1385,1418,1428,1439,1442xm1478,1518l1449,1513,1433,1506,1416,1497,1402,1490,1390,1482,1373,1478,1599,1478,1637,1482,1594,1509,1549,1513,1478,1518xe" filled="true" fillcolor="#e08477" stroked="false">
              <v:path arrowok="t"/>
              <v:fill type="solid"/>
            </v:shape>
            <v:shape style="position:absolute;left:1304;top:779;width:658;height:523" type="#_x0000_t75" stroked="false">
              <v:imagedata r:id="rId36" o:title=""/>
            </v:shape>
            <v:shape style="position:absolute;left:1395;top:556;width:428;height:233" coordorigin="1395,556" coordsize="428,233" path="m1547,786l1516,782,1447,760,1428,755,1411,751,1399,744,1395,739,1397,701,1418,653,1485,637,1575,622,1580,613,1594,592,1625,558,1696,556,1741,589,1753,651,1791,689,1822,739,1692,777,1620,777,1580,784,1547,786xm1651,789l1620,777,1692,777,1651,789xe" filled="true" fillcolor="#ffd6c9" stroked="false">
              <v:path arrowok="t"/>
              <v:fill type="solid"/>
            </v:shape>
            <v:shape style="position:absolute;left:1798;top:793;width:81;height:29" coordorigin="1798,793" coordsize="81,29" path="m1874,822l1832,817,1798,808,1836,793,1879,803,1874,822xe" filled="true" fillcolor="#ffe5d9" stroked="false">
              <v:path arrowok="t"/>
              <v:fill type="solid"/>
            </v:shape>
            <v:shape style="position:absolute;left:1209;top:839;width:297;height:147" type="#_x0000_t75" stroked="false">
              <v:imagedata r:id="rId37" o:title=""/>
            </v:shape>
            <v:shape style="position:absolute;left:1558;top:881;width:55;height:205" coordorigin="1558,881" coordsize="55,205" path="m1582,1086l1566,1055,1558,891,1577,881,1606,884,1613,924,1613,1057,1582,1086xe" filled="true" fillcolor="#ffd6c9" stroked="false">
              <v:path arrowok="t"/>
              <v:fill type="solid"/>
            </v:shape>
            <v:shape style="position:absolute;left:1687;top:938;width:122;height:55" coordorigin="1687,938" coordsize="122,55" path="m1784,993l1727,974,1687,960,1687,941,1715,938,1760,938,1765,957,1787,972,1808,976,1784,993xe" filled="true" fillcolor="#f59e92" stroked="false">
              <v:path arrowok="t"/>
              <v:fill type="solid"/>
            </v:shape>
            <v:shape style="position:absolute;left:1682;top:984;width:86;height:122" coordorigin="1682,984" coordsize="86,122" path="m1768,1105l1732,1090,1687,1064,1682,984,1734,1014,1753,1024,1715,1045,1720,1069,1756,1083,1768,1105xe" filled="true" fillcolor="#ffe5d9" stroked="false">
              <v:path arrowok="t"/>
              <v:fill type="solid"/>
            </v:shape>
            <v:shape style="position:absolute;left:1596;top:1138;width:29;height:24" coordorigin="1596,1138" coordsize="29,24" path="m1620,1162l1596,1162,1596,1143,1625,1138,1620,1162xe" filled="true" fillcolor="#ffe5d9" stroked="false">
              <v:path arrowok="t"/>
              <v:fill type="solid"/>
            </v:shape>
            <v:shape style="position:absolute;left:1570;top:898;width:24;height:150" coordorigin="1570,898" coordsize="24,150" path="m1587,1048l1575,1017,1570,905,1589,898,1594,995,1587,1048xe" filled="true" fillcolor="#ffe5d9" stroked="false">
              <v:path arrowok="t"/>
              <v:fill type="solid"/>
            </v:shape>
            <v:shape style="position:absolute;left:1794;top:1074;width:86;height:57" coordorigin="1794,1074" coordsize="86,57" path="m1867,1131l1822,1129,1794,1093,1798,1086,1808,1081,1832,1081,1853,1079,1860,1074,1872,1086,1879,1105,1877,1119,1867,1131xe" filled="true" fillcolor="#ffe5d9" stroked="false">
              <v:path arrowok="t"/>
              <v:fill type="solid"/>
            </v:shape>
            <v:shape style="position:absolute;left:1630;top:584;width:179;height:193" coordorigin="1630,584" coordsize="179,193" path="m1668,777l1630,770,1649,715,1651,656,1649,622,1656,584,1689,584,1739,625,1744,675,1808,734,1758,748,1668,777xe" filled="true" fillcolor="#ffe5d9" stroked="false">
              <v:path arrowok="t"/>
              <v:fill type="solid"/>
            </v:shape>
            <v:shape style="position:absolute;left:870;top:1421;width:630;height:295" coordorigin="870,1421" coordsize="630,295" path="m1364,1715l1307,1701,1266,1692,1226,1680,1188,1668,1155,1656,1124,1646,870,1642,1045,1461,1086,1421,1216,1497,1290,1537,1345,1578,1411,1637,1452,1651,1478,1658,1499,1696,1482,1696,1471,1699,1440,1708,1402,1713,1364,1715xe" filled="true" fillcolor="#b3b3b3" stroked="false">
              <v:path arrowok="t"/>
              <v:fill type="solid"/>
            </v:shape>
            <v:shape style="position:absolute;left:803;top:0;width:1376;height:1683" coordorigin="803,0" coordsize="1376,1683" path="m803,1682l843,1644,858,1625,874,1604,891,1580,910,1554,927,1532,946,1502,986,1480,1019,1471,1038,1449,1081,1402,1131,1395,1136,1354,1133,1328,1100,1290,1083,1224,1048,1193,1024,1164,986,1126,995,1100,976,1076,946,1060,936,1038,924,1005,922,934,905,915,879,886,865,839,858,791,858,706,877,622,900,537,910,513,922,480,934,442,941,430,960,402,969,380,981,361,998,316,1024,259,1048,235,1062,219,1083,195,1155,138,1185,133,1243,133,1285,128,1302,126,1311,121,1368,52,1399,43,1454,36,1596,0,1744,24,1760,36,1817,78,1829,88,1839,93,1855,105,1867,109,1884,119,1898,131,1912,145,1960,159,1986,169,2015,190,2027,207,2038,226,2055,257,2062,273,2076,309,2081,314,2091,321,2112,333,2117,335,2124,340,2125,342,1437,342,1399,344,1385,349,1376,356,1366,361,1292,411,1228,594,1169,701,1133,834,1098,943,1098,986,1099,1038,1074,1038,1071,1057,1048,1057,1033,1062,1026,1088,1062,1152,1071,1190,1131,1195,1143,1247,1150,1269,1166,1321,1185,1380,1200,1421,1215,1444,1081,1444,1029,1494,934,1599,896,1644,803,1682xm1996,1076l1988,1005,1988,924,1972,898,1958,881,1950,860,1946,777,1934,732,1924,682,1912,672,1886,660,1858,651,1836,641,1822,620,1813,601,1801,582,1784,546,1775,532,1701,504,1663,497,1635,487,1620,480,1611,473,1594,451,1573,423,1537,392,1528,383,1504,368,1490,359,1437,342,2125,342,2136,359,2148,387,2157,425,2174,508,2179,589,2171,634,2155,706,2131,801,2131,858,2133,936,2114,960,2095,981,2067,1014,1996,1076xm1100,1071l1074,1038,1099,1038,1100,1071xm1069,1071l1048,1057,1071,1057,1069,1071xm1589,1670l1523,1668,1468,1661,1444,1656,1425,1649,1406,1639,1397,1632,1385,1625,1342,1592,1309,1563,1295,1551,1162,1497,1081,1444,1215,1444,1221,1454,1254,1490,1285,1518,1297,1530,1319,1547,1338,1563,1364,1585,1390,1604,1414,1623,1433,1637,1444,1642,1511,1649,1563,1656,1685,1656,1680,1658,1589,1670xm1685,1656l1563,1656,1601,1651,1673,1646,1701,1642,1711,1637,1718,1632,1727,1618,1770,1568,1801,1518,1801,1544,1777,1580,1737,1635,1685,1656xe" filled="true" fillcolor="#000000" stroked="false">
              <v:path arrowok="t"/>
              <v:fill type="solid"/>
            </v:shape>
            <v:shape style="position:absolute;left:1181;top:748;width:267;height:96" coordorigin="1181,748" coordsize="267,96" path="m1181,843l1193,801,1212,777,1235,753,1281,748,1321,748,1342,751,1373,758,1414,770,1435,782,1292,782,1254,784,1240,789,1224,798,1209,805,1181,843xm1440,813l1390,808,1340,791,1316,784,1292,782,1435,782,1442,791,1447,805,1440,813xe" filled="true" fillcolor="#000000" stroked="false">
              <v:path arrowok="t"/>
              <v:fill type="solid"/>
            </v:shape>
            <v:shape style="position:absolute;left:1224;top:843;width:245;height:103" coordorigin="1224,843" coordsize="245,103" path="m1264,936l1245,927,1224,915,1228,900,1252,881,1285,855,1328,843,1380,843,1390,846,1398,851,1347,851,1330,853,1311,858,1311,877,1378,881,1390,884,1402,889,1418,903,1300,903,1278,910,1276,934,1264,936xm1468,924l1452,910,1435,891,1409,867,1387,853,1347,851,1398,851,1402,853,1418,860,1468,915,1468,924xm1371,936l1321,936,1314,927,1311,908,1300,903,1418,903,1420,905,1387,905,1385,908,1387,912,1380,929,1371,936xm1454,946l1433,943,1425,931,1414,912,1404,910,1387,905,1420,905,1433,922,1444,927,1454,934,1454,946xe" filled="true" fillcolor="#000000" stroked="false">
              <v:path arrowok="t"/>
              <v:fill type="solid"/>
            </v:shape>
            <v:shape style="position:absolute;left:1675;top:753;width:266;height:233" type="#_x0000_t75" stroked="false">
              <v:imagedata r:id="rId38" o:title=""/>
            </v:shape>
            <v:shape style="position:absolute;left:1235;top:953;width:134;height:31" coordorigin="1235,953" coordsize="134,31" path="m1368,984l1288,984,1271,979,1254,972,1235,962,1245,953,1264,965,1295,974,1368,984xe" filled="true" fillcolor="#000000" stroked="false">
              <v:path arrowok="t"/>
              <v:fill type="solid"/>
            </v:shape>
            <v:shape style="position:absolute;left:1292;top:1088;width:311;height:226" type="#_x0000_t75" stroked="false">
              <v:imagedata r:id="rId39" o:title=""/>
            </v:shape>
            <v:shape style="position:absolute;left:1328;top:1107;width:520;height:373" type="#_x0000_t75" stroked="false">
              <v:imagedata r:id="rId40" o:title=""/>
            </v:shape>
            <v:shape style="position:absolute;left:1789;top:1017;width:1041;height:2032" coordorigin="1789,1017" coordsize="1041,2032" path="m2822,3048l2808,3005,2806,2825,2734,2597,2706,2485,2696,2366,2680,2283,2668,2243,2663,2226,2578,2055,2559,2031,2537,2012,2509,2000,2485,1996,2449,1984,2426,1974,2402,1967,2376,1958,2352,1951,2326,1941,2304,1934,2281,1927,2262,1920,2233,1908,2224,1905,1986,1770,1967,1761,1950,1751,1931,1742,1910,1730,1877,1713,1836,1665,1810,1573,1803,1544,1789,1542,1806,1518,1839,1485,1860,1456,1877,1435,1886,1423,1903,1385,1915,1354,1922,1328,1941,1262,1953,1216,1986,1067,1988,1017,2003,1050,1991,1107,1979,1157,1972,1205,1950,1290,1931,1349,1905,1414,1886,1449,1879,1464,1825,1525,1853,1663,1879,1687,1915,1718,1929,1722,1943,1730,1960,1737,2015,1763,2224,1884,2466,1974,2547,1998,2594,2043,2609,2072,2623,2105,2639,2143,2649,2164,2658,2183,2675,2221,2699,2278,2715,2369,2718,2428,2730,2499,2827,2825,2830,2861,2822,3048xe" filled="true" fillcolor="#000000" stroked="false">
              <v:path arrowok="t"/>
              <v:fill type="solid"/>
            </v:shape>
            <v:shape style="position:absolute;left:1463;top:822;width:62;height:300" coordorigin="1463,822" coordsize="62,300" path="m1501,1121l1504,950,1499,915,1492,896,1463,822,1490,851,1523,927,1525,1095,1501,1121xe" filled="true" fillcolor="#000000" stroked="false">
              <v:path arrowok="t"/>
              <v:fill type="solid"/>
            </v:shape>
            <v:shape style="position:absolute;left:0;top:1578;width:1856;height:3160" coordorigin="0,1578" coordsize="1856,3160" path="m843,4350l691,4343,444,4219,209,3915,76,3690,0,3357,0,3357,76,2918,107,2640,133,2212,147,2126,166,2057,178,2024,192,1996,211,1970,238,1941,268,1910,333,1851,359,1829,382,1808,532,1734,889,1627,924,1578,903,1649,482,1780,478,1784,461,1796,451,1803,437,1813,425,1822,411,1832,397,1844,380,1856,354,1877,311,1910,276,1948,254,1974,211,2036,195,2069,171,2131,162,2250,166,2312,135,2732,55,3226,48,3276,40,3386,50,3462,57,3507,69,3552,88,3630,97,3661,323,4029,344,4056,368,4084,394,4115,423,4148,449,4179,470,4203,482,4217,499,4227,511,4231,544,4246,563,4255,601,4269,620,4279,639,4286,672,4300,696,4307,703,4312,720,4315,755,4322,793,4329,1057,4329,1041,4338,1041,4348,965,4348,843,4350xm1057,4329l817,4329,855,4324,1005,4310,1036,4305,1525,4034,1532,4025,1551,3996,1566,3977,1580,3956,1596,3934,1616,3911,1665,3839,1682,3820,1708,3785,1725,3766,1756,3740,1768,3732,1777,3725,1789,3716,1801,3709,1820,3694,1839,3683,1855,3671,1855,3702,1692,3842,1530,4056,1185,4253,1057,4329xm1041,4737l1007,4374,965,4348,1041,4348,1052,4521,1041,4737xe" filled="true" fillcolor="#000000" stroked="false">
              <v:path arrowok="t"/>
              <v:fill type="solid"/>
            </v:shape>
            <v:shape style="position:absolute;left:249;top:1875;width:84;height:343" coordorigin="249,1875" coordsize="84,343" path="m249,2217l249,2100,264,1991,276,1962,292,1922,333,1875,325,1891,309,1934,292,1984,280,2024,268,2086,249,2217xe" filled="true" fillcolor="#000000" stroked="false">
              <v:path arrowok="t"/>
              <v:fill type="solid"/>
            </v:shape>
            <v:shape style="position:absolute;left:703;top:2340;width:1369;height:1419" coordorigin="703,2340" coordsize="1369,1419" path="m915,3759l908,3759,908,3749,915,3704,927,3654,934,3630,1010,3542,1022,3504,995,3426,924,3414,976,3386,1019,3357,1007,3219,936,3122,900,2870,796,2561,703,2392,703,2354,727,2340,763,2433,772,2452,784,2473,798,2504,812,2537,827,2573,839,2609,851,2647,860,2685,872,2727,886,2770,898,2813,910,2851,922,2880,929,2908,957,3108,1017,3181,1036,3295,1109,3295,1086,3302,1036,3319,1033,3421,1031,3526,1017,3590,1003,3645,988,3685,915,3759xm1109,3295l1036,3295,1295,3203,1730,3091,1917,3115,1744,3115,1715,3119,1689,3127,1663,3136,1635,3143,1613,3150,1589,3158,1523,3172,1482,3181,1442,3188,1406,3198,1378,3205,1364,3210,1345,3217,1328,3222,1307,3231,1283,3238,1226,3257,1164,3276,1136,3286,1109,3295xm1901,3426l1865,3314,1889,3295,1893,3283,1910,3255,1931,3224,1948,3203,1955,3198,1967,3188,1981,3179,1996,3172,2010,3162,2019,3155,2031,3150,1988,3146,1893,3134,1841,3127,1796,3119,1744,3115,1917,3115,2048,3131,2072,3153,1991,3219,1991,3250,2000,3291,2010,3317,1977,3329,1967,3364,1967,3400,1920,3412,1901,3426xe" filled="true" fillcolor="#000000" stroked="false">
              <v:path arrowok="t"/>
              <v:fill type="solid"/>
            </v:shape>
            <v:shape style="position:absolute;left:26;top:3561;width:276;height:1808" coordorigin="26,3561" coordsize="276,1808" path="m26,5369l31,5210,40,5039,57,4994,71,4956,86,4913,100,4873,114,4837,126,4802,162,4723,219,4469,93,4181,83,4008,28,3775,40,3561,67,3611,64,3799,76,3851,97,3923,107,3958,116,3989,124,4018,124,4170,238,4464,254,4464,240,4505,197,4680,190,4718,283,4718,279,4726,240,4726,211,4735,181,4759,164,4799,150,4835,116,4911,102,4946,86,4992,78,5037,67,5113,57,5184,52,5217,52,5362,26,5369xm254,4464l238,4464,276,4405,254,4464xm283,4718l190,4718,276,4673,302,4683,283,4718xm249,4783l240,4726,279,4726,249,4783xe" filled="true" fillcolor="#000000" stroked="false">
              <v:path arrowok="t"/>
              <v:fill type="solid"/>
            </v:shape>
            <v:shape style="position:absolute;left:2190;top:3065;width:1310;height:2296" coordorigin="2190,3065" coordsize="1310,2296" path="m2352,3550l2347,3519,2340,3502,2319,3476,2552,3291,2654,3203,2887,3193,3119,3143,3350,3098,3499,3065,3483,3084,3214,3276,2623,3276,2571,3302,2514,3345,2490,3386,2476,3428,2461,3459,2449,3481,2423,3500,2409,3504,2428,3531,2395,3531,2371,3533,2352,3550xm2649,3666l2573,3664,2594,3614,2604,3571,2606,3476,2628,3452,2635,3424,2628,3386,2635,3350,2639,3286,2623,3276,3214,3276,2963,3457,2966,3469,2939,3469,2649,3666xm2594,4699l2549,4699,2563,4695,2578,4688,2609,4664,2663,4590,2708,4481,2787,4391,2877,4274,2963,4098,2986,4027,3005,3965,3012,3911,2993,3825,2979,3794,2972,3782,2986,3732,2991,3697,2996,3642,2986,3604,2967,3545,2946,3492,2939,3469,2966,3469,3001,3590,3012,3652,3003,3785,3031,3894,3020,4003,2936,4229,2851,4355,2730,4497,2682,4604,2628,4680,2594,4699xm2433,3538l2395,3531,2428,3531,2433,3538xm2712,4229l2442,4229,2473,4224,2490,4219,2506,4212,2518,4205,2530,4200,2540,4196,2609,4051,2616,4006,2625,3913,2609,3839,2594,3811,2552,3744,2563,3732,2571,3737,2580,3744,2592,3751,2604,3761,2618,3768,2630,3778,2639,3785,2651,3797,2661,3813,2673,3835,2685,3858,2694,3880,2708,3918,2713,4153,2730,4196,2712,4229xm2556,4916l2516,4752,2499,4718,2236,4545,2193,4248,2190,4105,2304,4186,2338,4200,2359,4208,2383,4215,2404,4222,2442,4229,2712,4229,2708,4236,2708,4272,2217,4272,2250,4512,2295,4562,2314,4571,2326,4578,2340,4588,2373,4612,2392,4621,2468,4669,2485,4678,2499,4685,2518,4697,2549,4699,2594,4699,2573,4711,2530,4723,2571,4892,2638,4892,2556,4916xm2466,4483l2452,4478,2428,4464,2414,4457,2399,4448,2383,4438,2369,4426,2352,4417,2338,4407,2323,4400,2309,4391,2293,4379,2285,4376,2217,4272,2708,4272,2708,4414,2632,4448,2609,4455,2585,4459,2499,4481,2466,4483xm2638,4892l2571,4892,2687,4863,2688,4882,2670,4882,2638,4892xm2718,5360l2694,5358,2670,4882,2688,4882,2694,4954,2718,5360xe" filled="true" fillcolor="#000000" stroked="false">
              <v:path arrowok="t"/>
              <v:fill type="solid"/>
            </v:shape>
            <v:shape style="position:absolute;left:2549;top:3659;width:41;height:96" coordorigin="2549,3659" coordsize="41,96" path="m2566,3754l2549,3735,2559,3706,2571,3661,2590,3659,2566,3754xe" filled="true" fillcolor="#000000" stroked="false">
              <v:path arrowok="t"/>
              <v:fill type="solid"/>
            </v:shape>
            <v:shape style="position:absolute;left:2126;top:2815;width:713;height:680" coordorigin="2126,2815" coordsize="713,680" path="m2331,3495l2290,3462,2259,3405,2245,3355,2266,3336,2240,3312,2202,3288,2155,3272,2141,3248,2126,3153,2271,2975,2371,2832,2407,2820,2487,2815,2692,2823,2701,2825,2723,2832,2730,2834,2404,2834,2392,2839,2371,2861,2143,3162,2174,3257,2226,3281,2283,3317,2283,3350,2327,3350,2278,3386,2288,3409,2297,3431,2309,3452,2331,3495xm2822,3072l2811,3010,2770,2927,2756,2865,2744,2858,2694,2839,2573,2837,2452,2837,2404,2834,2730,2834,2738,2837,2573,2837,2490,2839,2745,2839,2761,2844,2772,2858,2780,2875,2789,2927,2822,2989,2839,3070,2822,3072xm2327,3350l2283,3350,2616,3100,2620,3134,2327,3350xe" filled="true" fillcolor="#000000" stroked="false">
              <v:path arrowok="t"/>
              <v:fill type="solid"/>
            </v:shape>
            <v:shape style="position:absolute;left:1955;top:3267;width:240;height:418" type="#_x0000_t75" stroked="false">
              <v:imagedata r:id="rId41" o:title=""/>
            </v:shape>
            <v:shape style="position:absolute;left:1361;top:3407;width:1238;height:813" coordorigin="1361,3407" coordsize="1238,813" path="m1361,4220l1877,3818,1848,3723,1839,3647,1839,3561,1848,3535,1870,3519,1879,3512,1884,3507,1889,3438,1893,3419,1898,3412,1917,3407,1910,3419,1896,3440,1898,3504,1900,3521,1889,3521,1872,3535,1851,3554,1851,3659,1877,3761,1896,3823,1903,3863,1908,3870,1920,3875,1946,3885,1960,3887,1986,3896,2010,3904,2019,3906,2176,3970,2219,3991,2162,3991,2162,4051,2167,4067,2179,4086,2193,4113,1361,4220xm1922,3744l1910,3744,1910,3666,1889,3521,1900,3521,1903,3554,1920,3659,1927,3718,1922,3744xm2578,4060l2449,4060,2461,4051,2471,4044,2480,4039,2492,4032,2542,3977,2559,3949,2568,3934,2580,3889,2585,3849,2599,3963,2578,4060xm2392,4181l2388,4143,2380,4141,2347,4122,2333,4115,2326,4108,2314,4101,2295,4089,2276,4079,2257,4067,2243,4060,2226,4051,2193,3994,2162,3991,2219,3991,2228,3996,2300,4048,2371,4056,2449,4060,2578,4060,2575,4075,2568,4086,2552,4115,2533,4143,2521,4160,2509,4165,2487,4170,2426,4179,2392,4181xe" filled="true" fillcolor="#000000" stroked="false">
              <v:path arrowok="t"/>
              <v:fill type="solid"/>
            </v:shape>
            <v:shape style="position:absolute;left:2480;top:2925;width:287;height:192" type="#_x0000_t75" stroked="false">
              <v:imagedata r:id="rId42" o:title=""/>
            </v:shape>
            <v:shape style="position:absolute;left:2613;top:2951;width:884;height:174" coordorigin="2613,2951" coordsize="884,174" path="m2630,3124l2613,3096,2901,3067,3274,2994,3412,2958,3442,2951,3450,2953,3454,2960,3454,2970,3460,2977,3423,2977,3371,2984,3164,3039,2908,3089,2630,3124xm3466,3086l3476,3065,3476,3043,3454,3013,3423,2977,3460,2977,3497,3027,3497,3067,3466,3086xe" filled="true" fillcolor="#000000" stroked="false">
              <v:path arrowok="t"/>
              <v:fill type="solid"/>
            </v:shape>
            <v:shape style="position:absolute;left:2029;top:3139;width:119;height:41" coordorigin="2029,3139" coordsize="119,41" path="m2029,3179l2050,3165,2148,3139,2133,3158,2029,3179xe" filled="true" fillcolor="#000000" stroked="false">
              <v:path arrowok="t"/>
              <v:fill type="solid"/>
            </v:shape>
            <v:shape style="position:absolute;left:1601;top:1547;width:195;height:497" coordorigin="1601,1547" coordsize="195,497" path="m1601,2043l1606,1951,1613,1834,1730,1696,1751,1651,1763,1589,1796,1547,1789,1589,1768,1663,1649,1791,1651,1839,1663,1879,1673,1932,1668,2036,1601,2043xe" filled="true" fillcolor="#000000" stroked="false">
              <v:path arrowok="t"/>
              <v:fill type="solid"/>
            </v:shape>
            <v:shape style="position:absolute;left:1463;top:1656;width:145;height:397" type="#_x0000_t75" stroked="false">
              <v:imagedata r:id="rId43" o:title=""/>
            </v:shape>
            <v:shape style="position:absolute;left:1832;top:4146;width:188;height:1212" coordorigin="1832,4146" coordsize="188,1212" path="m2019,5358l1986,5358,1974,5194,1943,4821,1901,4462,1832,4153,1853,4146,1929,4543,1962,4828,1986,5120,1993,5201,2019,5358xe" filled="true" fillcolor="#000000" stroked="false">
              <v:path arrowok="t"/>
              <v:fill type="solid"/>
            </v:shape>
            <v:shape style="position:absolute;left:2459;top:4928;width:93;height:366" coordorigin="2459,4928" coordsize="93,366" path="m2549,5293l2459,5070,2461,4961,2552,4928,2518,4956,2476,4975,2480,5091,2549,5293xe" filled="true" fillcolor="#000000" stroked="false">
              <v:path arrowok="t"/>
              <v:fill type="solid"/>
            </v:shape>
            <v:shape style="position:absolute;left:2164;top:2478;width:375;height:352" type="#_x0000_t75" stroked="false">
              <v:imagedata r:id="rId44" o:title=""/>
            </v:shape>
            <v:shape style="position:absolute;left:1347;top:4139;width:41;height:88" coordorigin="1347,4139" coordsize="41,88" path="m1347,4227l1347,4165,1371,4139,1368,4198,1387,4210,1347,4227xe" filled="true" fillcolor="#000000" stroked="false">
              <v:path arrowok="t"/>
              <v:fill type="solid"/>
            </v:shape>
            <v:shape style="position:absolute;left:1620;top:2245;width:226;height:863" coordorigin="1620,2245" coordsize="226,863" path="m1846,3108l1822,3108,1827,2929,1810,2899,1794,2861,1775,2815,1713,2504,1639,2305,1620,2245,1651,2276,1673,2305,1682,2326,1689,2364,1696,2395,1706,2426,1722,2485,1732,2509,1791,2773,1801,2794,1817,2844,1836,2899,1846,2934,1846,3108xe" filled="true" fillcolor="#000000" stroked="false">
              <v:path arrowok="t"/>
              <v:fill type="solid"/>
            </v:shape>
          </v:group>
        </w:pict>
      </w:r>
      <w:r>
        <w:rPr>
          <w:sz w:val="20"/>
        </w:rPr>
      </w:r>
      <w:r>
        <w:rPr>
          <w:sz w:val="20"/>
        </w:rPr>
        <w:tab/>
      </w:r>
      <w:r>
        <w:rPr>
          <w:position w:val="9"/>
          <w:sz w:val="20"/>
        </w:rPr>
        <w:pict>
          <v:shape style="width:234pt;height:261pt;mso-position-horizontal-relative:char;mso-position-vertical-relative:line" type="#_x0000_t202" filled="false" stroked="true" strokeweight=".75pt" strokecolor="#000000">
            <w10:anchorlock/>
            <v:textbox inset="0,0,0,0">
              <w:txbxContent>
                <w:p>
                  <w:pPr>
                    <w:pStyle w:val="BodyText"/>
                    <w:rPr>
                      <w:sz w:val="30"/>
                    </w:rPr>
                  </w:pPr>
                </w:p>
                <w:p>
                  <w:pPr>
                    <w:pStyle w:val="BodyText"/>
                    <w:spacing w:before="3"/>
                  </w:pPr>
                </w:p>
                <w:p>
                  <w:pPr>
                    <w:spacing w:line="306" w:lineRule="exact" w:before="0"/>
                    <w:ind w:left="226" w:right="226" w:firstLine="0"/>
                    <w:jc w:val="center"/>
                    <w:rPr>
                      <w:rFonts w:ascii="Comic Sans MS"/>
                      <w:b/>
                      <w:sz w:val="22"/>
                    </w:rPr>
                  </w:pPr>
                  <w:r>
                    <w:rPr>
                      <w:rFonts w:ascii="Comic Sans MS"/>
                      <w:b/>
                      <w:sz w:val="22"/>
                    </w:rPr>
                    <w:t>This is the final session of this module</w:t>
                  </w:r>
                </w:p>
                <w:p>
                  <w:pPr>
                    <w:spacing w:before="0"/>
                    <w:ind w:left="174" w:right="169" w:firstLine="0"/>
                    <w:jc w:val="center"/>
                    <w:rPr>
                      <w:rFonts w:ascii="Comic Sans MS" w:hAnsi="Comic Sans MS"/>
                      <w:b/>
                      <w:sz w:val="22"/>
                    </w:rPr>
                  </w:pPr>
                  <w:r>
                    <w:rPr>
                      <w:rFonts w:ascii="Comic Sans MS" w:hAnsi="Comic Sans MS"/>
                      <w:b/>
                      <w:sz w:val="22"/>
                    </w:rPr>
                    <w:t>– we hope that you have found it challenging! Please take a little time to complete the Evaluation Form which will follow. SOPH is constantly striving to make the learning materials as helpful as possible to the students who use them. We would therefore like to hear about your experience of these materials so we can take it into account and adjust them to make them more relevant.</w:t>
                  </w:r>
                </w:p>
              </w:txbxContent>
            </v:textbox>
            <v:stroke dashstyle="solid"/>
          </v:shape>
        </w:pict>
      </w:r>
      <w:r>
        <w:rPr>
          <w:position w:val="9"/>
          <w:sz w:val="20"/>
        </w:rPr>
      </w:r>
    </w:p>
    <w:p>
      <w:pPr>
        <w:pStyle w:val="BodyText"/>
        <w:spacing w:before="6"/>
        <w:rPr>
          <w:sz w:val="25"/>
        </w:rPr>
      </w:pPr>
    </w:p>
    <w:p>
      <w:pPr>
        <w:pStyle w:val="Heading3"/>
        <w:spacing w:before="101"/>
        <w:ind w:left="616"/>
      </w:pPr>
      <w:r>
        <w:rPr/>
        <w:t>Management - the art of getting things done by and through people</w:t>
      </w:r>
    </w:p>
    <w:p>
      <w:pPr>
        <w:pStyle w:val="BodyText"/>
        <w:spacing w:before="6"/>
        <w:rPr>
          <w:rFonts w:ascii="Trebuchet MS"/>
          <w:b/>
        </w:rPr>
      </w:pPr>
    </w:p>
    <w:p>
      <w:pPr>
        <w:pStyle w:val="BodyText"/>
        <w:spacing w:before="1"/>
        <w:ind w:left="141" w:right="204"/>
      </w:pPr>
      <w:r>
        <w:rPr/>
        <w:t>Over the past weeks, we have aimed to increase your competence in some of the basic areas of health management. Following the theme of </w:t>
      </w:r>
      <w:r>
        <w:rPr>
          <w:i/>
        </w:rPr>
        <w:t>management is: </w:t>
      </w:r>
      <w:r>
        <w:rPr>
          <w:i/>
        </w:rPr>
        <w:t>getting things done through people </w:t>
      </w:r>
      <w:r>
        <w:rPr/>
        <w:t>(WHO, 1993: 5), we have attempted to strike a balance between a people-oriented approach and a task-oriented approach.</w:t>
      </w:r>
    </w:p>
    <w:p>
      <w:pPr>
        <w:pStyle w:val="BodyText"/>
      </w:pPr>
    </w:p>
    <w:p>
      <w:pPr>
        <w:pStyle w:val="BodyText"/>
        <w:ind w:left="141" w:right="120"/>
      </w:pPr>
      <w:r>
        <w:rPr/>
        <w:t>Time-management is a challenge for many managers. Through increasing your competence and managing yourself effectively, you will be able to work more efficiently and experience increased job satisfaction. In doing so you will hopefully feel less stressed and have more time and energy to devote to your most importance resource - people. </w:t>
      </w:r>
      <w:r>
        <w:rPr>
          <w:spacing w:val="4"/>
        </w:rPr>
        <w:t>We </w:t>
      </w:r>
      <w:r>
        <w:rPr/>
        <w:t>emphasised the importance of adequate planning and of effective systems as management tools. Taking time to understand your environment and to carefully think through the details of your plans will increase the likelihood of success in implementation. Taking time to set up and maintain systems will help you in controlling your areas of responsibility. Taking time to understand people will help you to understand the needs of the community you serve and how best to lead your team to provide high quality services, thus meeting the needs of both the staff providing the services and the people you</w:t>
      </w:r>
      <w:r>
        <w:rPr>
          <w:spacing w:val="-16"/>
        </w:rPr>
        <w:t> </w:t>
      </w:r>
      <w:r>
        <w:rPr/>
        <w:t>serve.</w:t>
      </w:r>
    </w:p>
    <w:p>
      <w:pPr>
        <w:pStyle w:val="BodyText"/>
        <w:spacing w:before="11"/>
        <w:rPr>
          <w:sz w:val="23"/>
        </w:rPr>
      </w:pPr>
    </w:p>
    <w:p>
      <w:pPr>
        <w:pStyle w:val="BodyText"/>
        <w:ind w:left="141" w:right="178"/>
      </w:pPr>
      <w:r>
        <w:rPr/>
        <w:t>We hope that this module has provided a helpful foundation upon which you can build as you continue to develop your skills in the challenging job of being a health manager!</w:t>
      </w:r>
    </w:p>
    <w:p>
      <w:pPr>
        <w:spacing w:after="0"/>
        <w:sectPr>
          <w:pgSz w:w="11910" w:h="16850"/>
          <w:pgMar w:header="0" w:footer="988" w:top="1600" w:bottom="1240" w:left="1560" w:right="1580"/>
        </w:sectPr>
      </w:pPr>
    </w:p>
    <w:p>
      <w:pPr>
        <w:pStyle w:val="Heading2"/>
        <w:numPr>
          <w:ilvl w:val="0"/>
          <w:numId w:val="26"/>
        </w:numPr>
        <w:tabs>
          <w:tab w:pos="861" w:val="left" w:leader="none"/>
          <w:tab w:pos="862" w:val="left" w:leader="none"/>
        </w:tabs>
        <w:spacing w:line="240" w:lineRule="auto" w:before="87" w:after="0"/>
        <w:ind w:left="861" w:right="0" w:hanging="720"/>
        <w:jc w:val="left"/>
      </w:pPr>
      <w:r>
        <w:rPr/>
        <w:t>REFERENCES</w:t>
      </w:r>
    </w:p>
    <w:p>
      <w:pPr>
        <w:pStyle w:val="BodyText"/>
        <w:spacing w:before="7"/>
        <w:rPr>
          <w:rFonts w:ascii="Trebuchet MS"/>
          <w:b/>
          <w:sz w:val="17"/>
        </w:rPr>
      </w:pPr>
      <w:r>
        <w:rPr/>
        <w:pict>
          <v:line style="position:absolute;mso-position-horizontal-relative:page;mso-position-vertical-relative:paragraph;z-index:2752;mso-wrap-distance-left:0;mso-wrap-distance-right:0" from="85.699997pt,13.180118pt" to="509.749997pt,13.180118pt" stroked="true" strokeweight="1.95pt" strokecolor="#000000">
            <v:stroke dashstyle="solid"/>
            <w10:wrap type="topAndBottom"/>
          </v:line>
        </w:pict>
      </w:r>
    </w:p>
    <w:p>
      <w:pPr>
        <w:pStyle w:val="ListParagraph"/>
        <w:numPr>
          <w:ilvl w:val="0"/>
          <w:numId w:val="8"/>
        </w:numPr>
        <w:tabs>
          <w:tab w:pos="501" w:val="left" w:leader="none"/>
          <w:tab w:pos="502" w:val="left" w:leader="none"/>
        </w:tabs>
        <w:spacing w:line="252" w:lineRule="exact" w:before="160" w:after="0"/>
        <w:ind w:left="499" w:right="585" w:hanging="358"/>
        <w:jc w:val="left"/>
        <w:rPr>
          <w:sz w:val="22"/>
        </w:rPr>
      </w:pPr>
      <w:r>
        <w:rPr>
          <w:sz w:val="22"/>
        </w:rPr>
        <w:t>Engelbrecht, E., Jooste, H., Muller, G., Chababa, T. &amp; Muirhead, D. (2002). Financial Management: An Overview and Field Guide For District Management Teams. Durban: Press Gang. Health Systems</w:t>
      </w:r>
      <w:r>
        <w:rPr>
          <w:spacing w:val="-16"/>
          <w:sz w:val="22"/>
        </w:rPr>
        <w:t> </w:t>
      </w:r>
      <w:r>
        <w:rPr>
          <w:sz w:val="22"/>
        </w:rPr>
        <w:t>Trust.</w:t>
      </w:r>
    </w:p>
    <w:p>
      <w:pPr>
        <w:pStyle w:val="ListParagraph"/>
        <w:numPr>
          <w:ilvl w:val="0"/>
          <w:numId w:val="8"/>
        </w:numPr>
        <w:tabs>
          <w:tab w:pos="501" w:val="left" w:leader="none"/>
          <w:tab w:pos="502" w:val="left" w:leader="none"/>
        </w:tabs>
        <w:spacing w:line="252" w:lineRule="exact" w:before="136" w:after="0"/>
        <w:ind w:left="499" w:right="767" w:hanging="358"/>
        <w:jc w:val="left"/>
        <w:rPr>
          <w:sz w:val="22"/>
        </w:rPr>
      </w:pPr>
      <w:r>
        <w:rPr>
          <w:sz w:val="22"/>
        </w:rPr>
        <w:t>Green, A. (1994) An Introduction to Health Planning in Developing Countries. Oxford University</w:t>
      </w:r>
      <w:r>
        <w:rPr>
          <w:spacing w:val="-10"/>
          <w:sz w:val="22"/>
        </w:rPr>
        <w:t> </w:t>
      </w:r>
      <w:r>
        <w:rPr>
          <w:sz w:val="22"/>
        </w:rPr>
        <w:t>Press.</w:t>
      </w:r>
    </w:p>
    <w:p>
      <w:pPr>
        <w:pStyle w:val="ListParagraph"/>
        <w:numPr>
          <w:ilvl w:val="0"/>
          <w:numId w:val="8"/>
        </w:numPr>
        <w:tabs>
          <w:tab w:pos="501" w:val="left" w:leader="none"/>
          <w:tab w:pos="502" w:val="left" w:leader="none"/>
        </w:tabs>
        <w:spacing w:line="240" w:lineRule="auto" w:before="117" w:after="0"/>
        <w:ind w:left="499" w:right="534" w:hanging="358"/>
        <w:jc w:val="left"/>
        <w:rPr>
          <w:sz w:val="22"/>
        </w:rPr>
      </w:pPr>
      <w:r>
        <w:rPr>
          <w:sz w:val="22"/>
        </w:rPr>
        <w:t>Shapiro, J. for Civicus: World Alliance for Citizen Participation. (nd). </w:t>
      </w:r>
      <w:r>
        <w:rPr>
          <w:i/>
          <w:sz w:val="22"/>
        </w:rPr>
        <w:t>Budgeting </w:t>
      </w:r>
      <w:r>
        <w:rPr>
          <w:i/>
          <w:sz w:val="22"/>
        </w:rPr>
        <w:t>Toolkit. </w:t>
      </w:r>
      <w:r>
        <w:rPr>
          <w:sz w:val="22"/>
        </w:rPr>
        <w:t>Johannesburg: Civicus World Alliance for Citizen Participation. [Online], Available: </w:t>
      </w:r>
      <w:hyperlink r:id="rId45">
        <w:r>
          <w:rPr>
            <w:i/>
            <w:color w:val="0000FF"/>
            <w:sz w:val="22"/>
            <w:u w:val="single" w:color="0000FF"/>
          </w:rPr>
          <w:t>http://www.civicus.org </w:t>
        </w:r>
      </w:hyperlink>
      <w:r>
        <w:rPr>
          <w:sz w:val="22"/>
        </w:rPr>
        <w:t>[Downloaded:</w:t>
      </w:r>
      <w:r>
        <w:rPr>
          <w:spacing w:val="-19"/>
          <w:sz w:val="22"/>
        </w:rPr>
        <w:t> </w:t>
      </w:r>
      <w:r>
        <w:rPr>
          <w:sz w:val="22"/>
        </w:rPr>
        <w:t>2/06/10].</w:t>
      </w:r>
    </w:p>
    <w:p>
      <w:pPr>
        <w:pStyle w:val="ListParagraph"/>
        <w:numPr>
          <w:ilvl w:val="0"/>
          <w:numId w:val="8"/>
        </w:numPr>
        <w:tabs>
          <w:tab w:pos="501" w:val="left" w:leader="none"/>
          <w:tab w:pos="502" w:val="left" w:leader="none"/>
        </w:tabs>
        <w:spacing w:line="252" w:lineRule="exact" w:before="141" w:after="0"/>
        <w:ind w:left="499" w:right="520" w:hanging="358"/>
        <w:jc w:val="left"/>
        <w:rPr>
          <w:sz w:val="22"/>
        </w:rPr>
      </w:pPr>
      <w:r>
        <w:rPr>
          <w:sz w:val="22"/>
        </w:rPr>
        <w:t>WHO. (World Health Organisation). (1993). </w:t>
      </w:r>
      <w:r>
        <w:rPr>
          <w:i/>
          <w:sz w:val="22"/>
        </w:rPr>
        <w:t>Training Manual on Management of </w:t>
      </w:r>
      <w:r>
        <w:rPr>
          <w:i/>
          <w:sz w:val="22"/>
        </w:rPr>
        <w:t>Human Resources for Health, Section 1, Part A. Geneva</w:t>
      </w:r>
      <w:r>
        <w:rPr>
          <w:sz w:val="22"/>
        </w:rPr>
        <w:t>:</w:t>
      </w:r>
      <w:r>
        <w:rPr>
          <w:spacing w:val="-21"/>
          <w:sz w:val="22"/>
        </w:rPr>
        <w:t> </w:t>
      </w:r>
      <w:r>
        <w:rPr>
          <w:sz w:val="22"/>
        </w:rPr>
        <w:t>WHO.</w:t>
      </w:r>
    </w:p>
    <w:sectPr>
      <w:pgSz w:w="11910" w:h="16850"/>
      <w:pgMar w:header="0" w:footer="988" w:top="1600" w:bottom="1240" w:left="156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Verdana">
    <w:altName w:val="Verdana"/>
    <w:charset w:val="0"/>
    <w:family w:val="swiss"/>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 w:name="Comic Sans MS">
    <w:altName w:val="Comic Sans MS"/>
    <w:charset w:val="0"/>
    <w:family w:val="script"/>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2.639999pt;margin-top:779.007874pt;width:429.85pt;height:13.6pt;mso-position-horizontal-relative:page;mso-position-vertical-relative:page;z-index:-76240" type="#_x0000_t202" filled="false" stroked="false">
          <v:textbox inset="0,0,0,0">
            <w:txbxContent>
              <w:p>
                <w:pPr>
                  <w:tabs>
                    <w:tab w:pos="8223" w:val="left" w:leader="none"/>
                  </w:tabs>
                  <w:spacing w:before="19"/>
                  <w:ind w:left="20" w:right="0" w:firstLine="0"/>
                  <w:jc w:val="left"/>
                  <w:rPr>
                    <w:rFonts w:ascii="Trebuchet MS"/>
                    <w:sz w:val="20"/>
                  </w:rPr>
                </w:pPr>
                <w:r>
                  <w:rPr>
                    <w:rFonts w:ascii="Trebuchet MS"/>
                    <w:w w:val="99"/>
                    <w:sz w:val="20"/>
                    <w:u w:val="single"/>
                  </w:rPr>
                  <w:t> </w:t>
                </w:r>
                <w:r>
                  <w:rPr>
                    <w:rFonts w:ascii="Trebuchet MS"/>
                    <w:sz w:val="20"/>
                    <w:u w:val="single"/>
                  </w:rPr>
                  <w:tab/>
                </w:r>
                <w:r>
                  <w:rPr/>
                  <w:fldChar w:fldCharType="begin"/>
                </w:r>
                <w:r>
                  <w:rPr>
                    <w:rFonts w:ascii="Trebuchet MS"/>
                    <w:sz w:val="20"/>
                  </w:rPr>
                  <w:instrText> PAGE </w:instrText>
                </w:r>
                <w:r>
                  <w:rPr/>
                  <w:fldChar w:fldCharType="separate"/>
                </w:r>
                <w:r>
                  <w:rPr/>
                  <w:t>162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 style="position:absolute;margin-left:82.639999pt;margin-top:779.007874pt;width:429.85pt;height:13.6pt;mso-position-horizontal-relative:page;mso-position-vertical-relative:page;z-index:-76216" type="#_x0000_t202" filled="false" stroked="false">
          <v:textbox inset="0,0,0,0">
            <w:txbxContent>
              <w:p>
                <w:pPr>
                  <w:tabs>
                    <w:tab w:pos="8223" w:val="left" w:leader="none"/>
                  </w:tabs>
                  <w:spacing w:before="19"/>
                  <w:ind w:left="20" w:right="0" w:firstLine="0"/>
                  <w:jc w:val="left"/>
                  <w:rPr>
                    <w:rFonts w:ascii="Trebuchet MS"/>
                    <w:sz w:val="20"/>
                  </w:rPr>
                </w:pPr>
                <w:r>
                  <w:rPr>
                    <w:rFonts w:ascii="Trebuchet MS"/>
                    <w:w w:val="99"/>
                    <w:sz w:val="20"/>
                    <w:u w:val="single"/>
                  </w:rPr>
                  <w:t> </w:t>
                </w:r>
                <w:r>
                  <w:rPr>
                    <w:rFonts w:ascii="Trebuchet MS"/>
                    <w:sz w:val="20"/>
                    <w:u w:val="single"/>
                  </w:rPr>
                  <w:tab/>
                </w:r>
                <w:r>
                  <w:rPr/>
                  <w:fldChar w:fldCharType="begin"/>
                </w:r>
                <w:r>
                  <w:rPr>
                    <w:rFonts w:ascii="Trebuchet MS"/>
                    <w:sz w:val="20"/>
                  </w:rPr>
                  <w:instrText> PAGE </w:instrText>
                </w:r>
                <w:r>
                  <w:rPr/>
                  <w:fldChar w:fldCharType="separate"/>
                </w:r>
                <w:r>
                  <w:rPr/>
                  <w:t>173</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
    <w:multiLevelType w:val="hybridMultilevel"/>
    <w:lvl w:ilvl="0">
      <w:start w:val="7"/>
      <w:numFmt w:val="decimal"/>
      <w:lvlText w:val="%1"/>
      <w:lvlJc w:val="left"/>
      <w:pPr>
        <w:ind w:left="861" w:hanging="720"/>
        <w:jc w:val="left"/>
      </w:pPr>
      <w:rPr>
        <w:rFonts w:hint="default" w:ascii="Trebuchet MS" w:hAnsi="Trebuchet MS" w:eastAsia="Trebuchet MS" w:cs="Trebuchet MS"/>
        <w:b/>
        <w:bCs/>
        <w:w w:val="100"/>
        <w:sz w:val="28"/>
        <w:szCs w:val="28"/>
      </w:rPr>
    </w:lvl>
    <w:lvl w:ilvl="1">
      <w:start w:val="0"/>
      <w:numFmt w:val="bullet"/>
      <w:lvlText w:val="•"/>
      <w:lvlJc w:val="left"/>
      <w:pPr>
        <w:ind w:left="1660" w:hanging="720"/>
      </w:pPr>
      <w:rPr>
        <w:rFonts w:hint="default"/>
      </w:rPr>
    </w:lvl>
    <w:lvl w:ilvl="2">
      <w:start w:val="0"/>
      <w:numFmt w:val="bullet"/>
      <w:lvlText w:val="•"/>
      <w:lvlJc w:val="left"/>
      <w:pPr>
        <w:ind w:left="2461" w:hanging="720"/>
      </w:pPr>
      <w:rPr>
        <w:rFonts w:hint="default"/>
      </w:rPr>
    </w:lvl>
    <w:lvl w:ilvl="3">
      <w:start w:val="0"/>
      <w:numFmt w:val="bullet"/>
      <w:lvlText w:val="•"/>
      <w:lvlJc w:val="left"/>
      <w:pPr>
        <w:ind w:left="3261" w:hanging="720"/>
      </w:pPr>
      <w:rPr>
        <w:rFonts w:hint="default"/>
      </w:rPr>
    </w:lvl>
    <w:lvl w:ilvl="4">
      <w:start w:val="0"/>
      <w:numFmt w:val="bullet"/>
      <w:lvlText w:val="•"/>
      <w:lvlJc w:val="left"/>
      <w:pPr>
        <w:ind w:left="4062" w:hanging="720"/>
      </w:pPr>
      <w:rPr>
        <w:rFonts w:hint="default"/>
      </w:rPr>
    </w:lvl>
    <w:lvl w:ilvl="5">
      <w:start w:val="0"/>
      <w:numFmt w:val="bullet"/>
      <w:lvlText w:val="•"/>
      <w:lvlJc w:val="left"/>
      <w:pPr>
        <w:ind w:left="4863" w:hanging="720"/>
      </w:pPr>
      <w:rPr>
        <w:rFonts w:hint="default"/>
      </w:rPr>
    </w:lvl>
    <w:lvl w:ilvl="6">
      <w:start w:val="0"/>
      <w:numFmt w:val="bullet"/>
      <w:lvlText w:val="•"/>
      <w:lvlJc w:val="left"/>
      <w:pPr>
        <w:ind w:left="5663" w:hanging="720"/>
      </w:pPr>
      <w:rPr>
        <w:rFonts w:hint="default"/>
      </w:rPr>
    </w:lvl>
    <w:lvl w:ilvl="7">
      <w:start w:val="0"/>
      <w:numFmt w:val="bullet"/>
      <w:lvlText w:val="•"/>
      <w:lvlJc w:val="left"/>
      <w:pPr>
        <w:ind w:left="6464" w:hanging="720"/>
      </w:pPr>
      <w:rPr>
        <w:rFonts w:hint="default"/>
      </w:rPr>
    </w:lvl>
    <w:lvl w:ilvl="8">
      <w:start w:val="0"/>
      <w:numFmt w:val="bullet"/>
      <w:lvlText w:val="•"/>
      <w:lvlJc w:val="left"/>
      <w:pPr>
        <w:ind w:left="7265" w:hanging="720"/>
      </w:pPr>
      <w:rPr>
        <w:rFonts w:hint="default"/>
      </w:rPr>
    </w:lvl>
  </w:abstractNum>
  <w:abstractNum w:abstractNumId="24">
    <w:multiLevelType w:val="hybridMultilevel"/>
    <w:lvl w:ilvl="0">
      <w:start w:val="0"/>
      <w:numFmt w:val="bullet"/>
      <w:lvlText w:val=""/>
      <w:lvlJc w:val="left"/>
      <w:pPr>
        <w:ind w:left="504" w:hanging="361"/>
      </w:pPr>
      <w:rPr>
        <w:rFonts w:hint="default" w:ascii="Symbol" w:hAnsi="Symbol" w:eastAsia="Symbol" w:cs="Symbol"/>
        <w:w w:val="100"/>
        <w:sz w:val="22"/>
        <w:szCs w:val="22"/>
      </w:rPr>
    </w:lvl>
    <w:lvl w:ilvl="1">
      <w:start w:val="0"/>
      <w:numFmt w:val="bullet"/>
      <w:lvlText w:val="•"/>
      <w:lvlJc w:val="left"/>
      <w:pPr>
        <w:ind w:left="1312" w:hanging="361"/>
      </w:pPr>
      <w:rPr>
        <w:rFonts w:hint="default"/>
      </w:rPr>
    </w:lvl>
    <w:lvl w:ilvl="2">
      <w:start w:val="0"/>
      <w:numFmt w:val="bullet"/>
      <w:lvlText w:val="•"/>
      <w:lvlJc w:val="left"/>
      <w:pPr>
        <w:ind w:left="2125" w:hanging="361"/>
      </w:pPr>
      <w:rPr>
        <w:rFonts w:hint="default"/>
      </w:rPr>
    </w:lvl>
    <w:lvl w:ilvl="3">
      <w:start w:val="0"/>
      <w:numFmt w:val="bullet"/>
      <w:lvlText w:val="•"/>
      <w:lvlJc w:val="left"/>
      <w:pPr>
        <w:ind w:left="2937" w:hanging="361"/>
      </w:pPr>
      <w:rPr>
        <w:rFonts w:hint="default"/>
      </w:rPr>
    </w:lvl>
    <w:lvl w:ilvl="4">
      <w:start w:val="0"/>
      <w:numFmt w:val="bullet"/>
      <w:lvlText w:val="•"/>
      <w:lvlJc w:val="left"/>
      <w:pPr>
        <w:ind w:left="3750" w:hanging="361"/>
      </w:pPr>
      <w:rPr>
        <w:rFonts w:hint="default"/>
      </w:rPr>
    </w:lvl>
    <w:lvl w:ilvl="5">
      <w:start w:val="0"/>
      <w:numFmt w:val="bullet"/>
      <w:lvlText w:val="•"/>
      <w:lvlJc w:val="left"/>
      <w:pPr>
        <w:ind w:left="4562" w:hanging="361"/>
      </w:pPr>
      <w:rPr>
        <w:rFonts w:hint="default"/>
      </w:rPr>
    </w:lvl>
    <w:lvl w:ilvl="6">
      <w:start w:val="0"/>
      <w:numFmt w:val="bullet"/>
      <w:lvlText w:val="•"/>
      <w:lvlJc w:val="left"/>
      <w:pPr>
        <w:ind w:left="5375" w:hanging="361"/>
      </w:pPr>
      <w:rPr>
        <w:rFonts w:hint="default"/>
      </w:rPr>
    </w:lvl>
    <w:lvl w:ilvl="7">
      <w:start w:val="0"/>
      <w:numFmt w:val="bullet"/>
      <w:lvlText w:val="•"/>
      <w:lvlJc w:val="left"/>
      <w:pPr>
        <w:ind w:left="6187" w:hanging="361"/>
      </w:pPr>
      <w:rPr>
        <w:rFonts w:hint="default"/>
      </w:rPr>
    </w:lvl>
    <w:lvl w:ilvl="8">
      <w:start w:val="0"/>
      <w:numFmt w:val="bullet"/>
      <w:lvlText w:val="•"/>
      <w:lvlJc w:val="left"/>
      <w:pPr>
        <w:ind w:left="7000" w:hanging="361"/>
      </w:pPr>
      <w:rPr>
        <w:rFonts w:hint="default"/>
      </w:rPr>
    </w:lvl>
  </w:abstractNum>
  <w:abstractNum w:abstractNumId="23">
    <w:multiLevelType w:val="hybridMultilevel"/>
    <w:lvl w:ilvl="0">
      <w:start w:val="1"/>
      <w:numFmt w:val="lowerLetter"/>
      <w:lvlText w:val="%1)"/>
      <w:lvlJc w:val="left"/>
      <w:pPr>
        <w:ind w:left="141" w:hanging="281"/>
        <w:jc w:val="left"/>
      </w:pPr>
      <w:rPr>
        <w:rFonts w:hint="default" w:ascii="Arial" w:hAnsi="Arial" w:eastAsia="Arial" w:cs="Arial"/>
        <w:w w:val="99"/>
        <w:sz w:val="24"/>
        <w:szCs w:val="24"/>
      </w:rPr>
    </w:lvl>
    <w:lvl w:ilvl="1">
      <w:start w:val="0"/>
      <w:numFmt w:val="bullet"/>
      <w:lvlText w:val="•"/>
      <w:lvlJc w:val="left"/>
      <w:pPr>
        <w:ind w:left="1002" w:hanging="281"/>
      </w:pPr>
      <w:rPr>
        <w:rFonts w:hint="default"/>
      </w:rPr>
    </w:lvl>
    <w:lvl w:ilvl="2">
      <w:start w:val="0"/>
      <w:numFmt w:val="bullet"/>
      <w:lvlText w:val="•"/>
      <w:lvlJc w:val="left"/>
      <w:pPr>
        <w:ind w:left="1865" w:hanging="281"/>
      </w:pPr>
      <w:rPr>
        <w:rFonts w:hint="default"/>
      </w:rPr>
    </w:lvl>
    <w:lvl w:ilvl="3">
      <w:start w:val="0"/>
      <w:numFmt w:val="bullet"/>
      <w:lvlText w:val="•"/>
      <w:lvlJc w:val="left"/>
      <w:pPr>
        <w:ind w:left="2727" w:hanging="281"/>
      </w:pPr>
      <w:rPr>
        <w:rFonts w:hint="default"/>
      </w:rPr>
    </w:lvl>
    <w:lvl w:ilvl="4">
      <w:start w:val="0"/>
      <w:numFmt w:val="bullet"/>
      <w:lvlText w:val="•"/>
      <w:lvlJc w:val="left"/>
      <w:pPr>
        <w:ind w:left="3590" w:hanging="281"/>
      </w:pPr>
      <w:rPr>
        <w:rFonts w:hint="default"/>
      </w:rPr>
    </w:lvl>
    <w:lvl w:ilvl="5">
      <w:start w:val="0"/>
      <w:numFmt w:val="bullet"/>
      <w:lvlText w:val="•"/>
      <w:lvlJc w:val="left"/>
      <w:pPr>
        <w:ind w:left="4453" w:hanging="281"/>
      </w:pPr>
      <w:rPr>
        <w:rFonts w:hint="default"/>
      </w:rPr>
    </w:lvl>
    <w:lvl w:ilvl="6">
      <w:start w:val="0"/>
      <w:numFmt w:val="bullet"/>
      <w:lvlText w:val="•"/>
      <w:lvlJc w:val="left"/>
      <w:pPr>
        <w:ind w:left="5315" w:hanging="281"/>
      </w:pPr>
      <w:rPr>
        <w:rFonts w:hint="default"/>
      </w:rPr>
    </w:lvl>
    <w:lvl w:ilvl="7">
      <w:start w:val="0"/>
      <w:numFmt w:val="bullet"/>
      <w:lvlText w:val="•"/>
      <w:lvlJc w:val="left"/>
      <w:pPr>
        <w:ind w:left="6178" w:hanging="281"/>
      </w:pPr>
      <w:rPr>
        <w:rFonts w:hint="default"/>
      </w:rPr>
    </w:lvl>
    <w:lvl w:ilvl="8">
      <w:start w:val="0"/>
      <w:numFmt w:val="bullet"/>
      <w:lvlText w:val="•"/>
      <w:lvlJc w:val="left"/>
      <w:pPr>
        <w:ind w:left="7041" w:hanging="281"/>
      </w:pPr>
      <w:rPr>
        <w:rFonts w:hint="default"/>
      </w:rPr>
    </w:lvl>
  </w:abstractNum>
  <w:abstractNum w:abstractNumId="22">
    <w:multiLevelType w:val="hybridMultilevel"/>
    <w:lvl w:ilvl="0">
      <w:start w:val="1"/>
      <w:numFmt w:val="decimal"/>
      <w:lvlText w:val="%1."/>
      <w:lvlJc w:val="left"/>
      <w:pPr>
        <w:ind w:left="141" w:hanging="336"/>
        <w:jc w:val="left"/>
      </w:pPr>
      <w:rPr>
        <w:rFonts w:hint="default" w:ascii="Arial" w:hAnsi="Arial" w:eastAsia="Arial" w:cs="Arial"/>
        <w:spacing w:val="-4"/>
        <w:w w:val="99"/>
        <w:sz w:val="24"/>
        <w:szCs w:val="24"/>
      </w:rPr>
    </w:lvl>
    <w:lvl w:ilvl="1">
      <w:start w:val="0"/>
      <w:numFmt w:val="bullet"/>
      <w:lvlText w:val="•"/>
      <w:lvlJc w:val="left"/>
      <w:pPr>
        <w:ind w:left="1002" w:hanging="336"/>
      </w:pPr>
      <w:rPr>
        <w:rFonts w:hint="default"/>
      </w:rPr>
    </w:lvl>
    <w:lvl w:ilvl="2">
      <w:start w:val="0"/>
      <w:numFmt w:val="bullet"/>
      <w:lvlText w:val="•"/>
      <w:lvlJc w:val="left"/>
      <w:pPr>
        <w:ind w:left="1865" w:hanging="336"/>
      </w:pPr>
      <w:rPr>
        <w:rFonts w:hint="default"/>
      </w:rPr>
    </w:lvl>
    <w:lvl w:ilvl="3">
      <w:start w:val="0"/>
      <w:numFmt w:val="bullet"/>
      <w:lvlText w:val="•"/>
      <w:lvlJc w:val="left"/>
      <w:pPr>
        <w:ind w:left="2727" w:hanging="336"/>
      </w:pPr>
      <w:rPr>
        <w:rFonts w:hint="default"/>
      </w:rPr>
    </w:lvl>
    <w:lvl w:ilvl="4">
      <w:start w:val="0"/>
      <w:numFmt w:val="bullet"/>
      <w:lvlText w:val="•"/>
      <w:lvlJc w:val="left"/>
      <w:pPr>
        <w:ind w:left="3590" w:hanging="336"/>
      </w:pPr>
      <w:rPr>
        <w:rFonts w:hint="default"/>
      </w:rPr>
    </w:lvl>
    <w:lvl w:ilvl="5">
      <w:start w:val="0"/>
      <w:numFmt w:val="bullet"/>
      <w:lvlText w:val="•"/>
      <w:lvlJc w:val="left"/>
      <w:pPr>
        <w:ind w:left="4453" w:hanging="336"/>
      </w:pPr>
      <w:rPr>
        <w:rFonts w:hint="default"/>
      </w:rPr>
    </w:lvl>
    <w:lvl w:ilvl="6">
      <w:start w:val="0"/>
      <w:numFmt w:val="bullet"/>
      <w:lvlText w:val="•"/>
      <w:lvlJc w:val="left"/>
      <w:pPr>
        <w:ind w:left="5315" w:hanging="336"/>
      </w:pPr>
      <w:rPr>
        <w:rFonts w:hint="default"/>
      </w:rPr>
    </w:lvl>
    <w:lvl w:ilvl="7">
      <w:start w:val="0"/>
      <w:numFmt w:val="bullet"/>
      <w:lvlText w:val="•"/>
      <w:lvlJc w:val="left"/>
      <w:pPr>
        <w:ind w:left="6178" w:hanging="336"/>
      </w:pPr>
      <w:rPr>
        <w:rFonts w:hint="default"/>
      </w:rPr>
    </w:lvl>
    <w:lvl w:ilvl="8">
      <w:start w:val="0"/>
      <w:numFmt w:val="bullet"/>
      <w:lvlText w:val="•"/>
      <w:lvlJc w:val="left"/>
      <w:pPr>
        <w:ind w:left="7041" w:hanging="336"/>
      </w:pPr>
      <w:rPr>
        <w:rFonts w:hint="default"/>
      </w:rPr>
    </w:lvl>
  </w:abstractNum>
  <w:abstractNum w:abstractNumId="21">
    <w:multiLevelType w:val="hybridMultilevel"/>
    <w:lvl w:ilvl="0">
      <w:start w:val="1"/>
      <w:numFmt w:val="lowerLetter"/>
      <w:lvlText w:val="%1)"/>
      <w:lvlJc w:val="left"/>
      <w:pPr>
        <w:ind w:left="504" w:hanging="360"/>
        <w:jc w:val="left"/>
      </w:pPr>
      <w:rPr>
        <w:rFonts w:hint="default" w:ascii="Arial" w:hAnsi="Arial" w:eastAsia="Arial" w:cs="Arial"/>
        <w:spacing w:val="-1"/>
        <w:w w:val="100"/>
        <w:sz w:val="22"/>
        <w:szCs w:val="22"/>
      </w:rPr>
    </w:lvl>
    <w:lvl w:ilvl="1">
      <w:start w:val="0"/>
      <w:numFmt w:val="bullet"/>
      <w:lvlText w:val="•"/>
      <w:lvlJc w:val="left"/>
      <w:pPr>
        <w:ind w:left="1294" w:hanging="360"/>
      </w:pPr>
      <w:rPr>
        <w:rFonts w:hint="default"/>
      </w:rPr>
    </w:lvl>
    <w:lvl w:ilvl="2">
      <w:start w:val="0"/>
      <w:numFmt w:val="bullet"/>
      <w:lvlText w:val="•"/>
      <w:lvlJc w:val="left"/>
      <w:pPr>
        <w:ind w:left="2089" w:hanging="360"/>
      </w:pPr>
      <w:rPr>
        <w:rFonts w:hint="default"/>
      </w:rPr>
    </w:lvl>
    <w:lvl w:ilvl="3">
      <w:start w:val="0"/>
      <w:numFmt w:val="bullet"/>
      <w:lvlText w:val="•"/>
      <w:lvlJc w:val="left"/>
      <w:pPr>
        <w:ind w:left="2883" w:hanging="360"/>
      </w:pPr>
      <w:rPr>
        <w:rFonts w:hint="default"/>
      </w:rPr>
    </w:lvl>
    <w:lvl w:ilvl="4">
      <w:start w:val="0"/>
      <w:numFmt w:val="bullet"/>
      <w:lvlText w:val="•"/>
      <w:lvlJc w:val="left"/>
      <w:pPr>
        <w:ind w:left="3678" w:hanging="360"/>
      </w:pPr>
      <w:rPr>
        <w:rFonts w:hint="default"/>
      </w:rPr>
    </w:lvl>
    <w:lvl w:ilvl="5">
      <w:start w:val="0"/>
      <w:numFmt w:val="bullet"/>
      <w:lvlText w:val="•"/>
      <w:lvlJc w:val="left"/>
      <w:pPr>
        <w:ind w:left="4472" w:hanging="360"/>
      </w:pPr>
      <w:rPr>
        <w:rFonts w:hint="default"/>
      </w:rPr>
    </w:lvl>
    <w:lvl w:ilvl="6">
      <w:start w:val="0"/>
      <w:numFmt w:val="bullet"/>
      <w:lvlText w:val="•"/>
      <w:lvlJc w:val="left"/>
      <w:pPr>
        <w:ind w:left="5267" w:hanging="360"/>
      </w:pPr>
      <w:rPr>
        <w:rFonts w:hint="default"/>
      </w:rPr>
    </w:lvl>
    <w:lvl w:ilvl="7">
      <w:start w:val="0"/>
      <w:numFmt w:val="bullet"/>
      <w:lvlText w:val="•"/>
      <w:lvlJc w:val="left"/>
      <w:pPr>
        <w:ind w:left="6061" w:hanging="360"/>
      </w:pPr>
      <w:rPr>
        <w:rFonts w:hint="default"/>
      </w:rPr>
    </w:lvl>
    <w:lvl w:ilvl="8">
      <w:start w:val="0"/>
      <w:numFmt w:val="bullet"/>
      <w:lvlText w:val="•"/>
      <w:lvlJc w:val="left"/>
      <w:pPr>
        <w:ind w:left="6856" w:hanging="360"/>
      </w:pPr>
      <w:rPr>
        <w:rFonts w:hint="default"/>
      </w:rPr>
    </w:lvl>
  </w:abstractNum>
  <w:abstractNum w:abstractNumId="20">
    <w:multiLevelType w:val="hybridMultilevel"/>
    <w:lvl w:ilvl="0">
      <w:start w:val="0"/>
      <w:numFmt w:val="bullet"/>
      <w:lvlText w:val=""/>
      <w:lvlJc w:val="left"/>
      <w:pPr>
        <w:ind w:left="391" w:hanging="363"/>
      </w:pPr>
      <w:rPr>
        <w:rFonts w:hint="default" w:ascii="Symbol" w:hAnsi="Symbol" w:eastAsia="Symbol" w:cs="Symbol"/>
        <w:w w:val="100"/>
        <w:sz w:val="22"/>
        <w:szCs w:val="22"/>
      </w:rPr>
    </w:lvl>
    <w:lvl w:ilvl="1">
      <w:start w:val="0"/>
      <w:numFmt w:val="bullet"/>
      <w:lvlText w:val="•"/>
      <w:lvlJc w:val="left"/>
      <w:pPr>
        <w:ind w:left="1180" w:hanging="363"/>
      </w:pPr>
      <w:rPr>
        <w:rFonts w:hint="default"/>
      </w:rPr>
    </w:lvl>
    <w:lvl w:ilvl="2">
      <w:start w:val="0"/>
      <w:numFmt w:val="bullet"/>
      <w:lvlText w:val="•"/>
      <w:lvlJc w:val="left"/>
      <w:pPr>
        <w:ind w:left="1961" w:hanging="363"/>
      </w:pPr>
      <w:rPr>
        <w:rFonts w:hint="default"/>
      </w:rPr>
    </w:lvl>
    <w:lvl w:ilvl="3">
      <w:start w:val="0"/>
      <w:numFmt w:val="bullet"/>
      <w:lvlText w:val="•"/>
      <w:lvlJc w:val="left"/>
      <w:pPr>
        <w:ind w:left="2741" w:hanging="363"/>
      </w:pPr>
      <w:rPr>
        <w:rFonts w:hint="default"/>
      </w:rPr>
    </w:lvl>
    <w:lvl w:ilvl="4">
      <w:start w:val="0"/>
      <w:numFmt w:val="bullet"/>
      <w:lvlText w:val="•"/>
      <w:lvlJc w:val="left"/>
      <w:pPr>
        <w:ind w:left="3522" w:hanging="363"/>
      </w:pPr>
      <w:rPr>
        <w:rFonts w:hint="default"/>
      </w:rPr>
    </w:lvl>
    <w:lvl w:ilvl="5">
      <w:start w:val="0"/>
      <w:numFmt w:val="bullet"/>
      <w:lvlText w:val="•"/>
      <w:lvlJc w:val="left"/>
      <w:pPr>
        <w:ind w:left="4302" w:hanging="363"/>
      </w:pPr>
      <w:rPr>
        <w:rFonts w:hint="default"/>
      </w:rPr>
    </w:lvl>
    <w:lvl w:ilvl="6">
      <w:start w:val="0"/>
      <w:numFmt w:val="bullet"/>
      <w:lvlText w:val="•"/>
      <w:lvlJc w:val="left"/>
      <w:pPr>
        <w:ind w:left="5083" w:hanging="363"/>
      </w:pPr>
      <w:rPr>
        <w:rFonts w:hint="default"/>
      </w:rPr>
    </w:lvl>
    <w:lvl w:ilvl="7">
      <w:start w:val="0"/>
      <w:numFmt w:val="bullet"/>
      <w:lvlText w:val="•"/>
      <w:lvlJc w:val="left"/>
      <w:pPr>
        <w:ind w:left="5863" w:hanging="363"/>
      </w:pPr>
      <w:rPr>
        <w:rFonts w:hint="default"/>
      </w:rPr>
    </w:lvl>
    <w:lvl w:ilvl="8">
      <w:start w:val="0"/>
      <w:numFmt w:val="bullet"/>
      <w:lvlText w:val="•"/>
      <w:lvlJc w:val="left"/>
      <w:pPr>
        <w:ind w:left="6644" w:hanging="363"/>
      </w:pPr>
      <w:rPr>
        <w:rFonts w:hint="default"/>
      </w:rPr>
    </w:lvl>
  </w:abstractNum>
  <w:abstractNum w:abstractNumId="19">
    <w:multiLevelType w:val="hybridMultilevel"/>
    <w:lvl w:ilvl="0">
      <w:start w:val="0"/>
      <w:numFmt w:val="bullet"/>
      <w:lvlText w:val=""/>
      <w:lvlJc w:val="left"/>
      <w:pPr>
        <w:ind w:left="388" w:hanging="361"/>
      </w:pPr>
      <w:rPr>
        <w:rFonts w:hint="default" w:ascii="Symbol" w:hAnsi="Symbol" w:eastAsia="Symbol" w:cs="Symbol"/>
        <w:w w:val="100"/>
        <w:sz w:val="22"/>
        <w:szCs w:val="22"/>
      </w:rPr>
    </w:lvl>
    <w:lvl w:ilvl="1">
      <w:start w:val="0"/>
      <w:numFmt w:val="bullet"/>
      <w:lvlText w:val="•"/>
      <w:lvlJc w:val="left"/>
      <w:pPr>
        <w:ind w:left="1198" w:hanging="361"/>
      </w:pPr>
      <w:rPr>
        <w:rFonts w:hint="default"/>
      </w:rPr>
    </w:lvl>
    <w:lvl w:ilvl="2">
      <w:start w:val="0"/>
      <w:numFmt w:val="bullet"/>
      <w:lvlText w:val="•"/>
      <w:lvlJc w:val="left"/>
      <w:pPr>
        <w:ind w:left="2016" w:hanging="361"/>
      </w:pPr>
      <w:rPr>
        <w:rFonts w:hint="default"/>
      </w:rPr>
    </w:lvl>
    <w:lvl w:ilvl="3">
      <w:start w:val="0"/>
      <w:numFmt w:val="bullet"/>
      <w:lvlText w:val="•"/>
      <w:lvlJc w:val="left"/>
      <w:pPr>
        <w:ind w:left="2834" w:hanging="361"/>
      </w:pPr>
      <w:rPr>
        <w:rFonts w:hint="default"/>
      </w:rPr>
    </w:lvl>
    <w:lvl w:ilvl="4">
      <w:start w:val="0"/>
      <w:numFmt w:val="bullet"/>
      <w:lvlText w:val="•"/>
      <w:lvlJc w:val="left"/>
      <w:pPr>
        <w:ind w:left="3653" w:hanging="361"/>
      </w:pPr>
      <w:rPr>
        <w:rFonts w:hint="default"/>
      </w:rPr>
    </w:lvl>
    <w:lvl w:ilvl="5">
      <w:start w:val="0"/>
      <w:numFmt w:val="bullet"/>
      <w:lvlText w:val="•"/>
      <w:lvlJc w:val="left"/>
      <w:pPr>
        <w:ind w:left="4471" w:hanging="361"/>
      </w:pPr>
      <w:rPr>
        <w:rFonts w:hint="default"/>
      </w:rPr>
    </w:lvl>
    <w:lvl w:ilvl="6">
      <w:start w:val="0"/>
      <w:numFmt w:val="bullet"/>
      <w:lvlText w:val="•"/>
      <w:lvlJc w:val="left"/>
      <w:pPr>
        <w:ind w:left="5289" w:hanging="361"/>
      </w:pPr>
      <w:rPr>
        <w:rFonts w:hint="default"/>
      </w:rPr>
    </w:lvl>
    <w:lvl w:ilvl="7">
      <w:start w:val="0"/>
      <w:numFmt w:val="bullet"/>
      <w:lvlText w:val="•"/>
      <w:lvlJc w:val="left"/>
      <w:pPr>
        <w:ind w:left="6108" w:hanging="361"/>
      </w:pPr>
      <w:rPr>
        <w:rFonts w:hint="default"/>
      </w:rPr>
    </w:lvl>
    <w:lvl w:ilvl="8">
      <w:start w:val="0"/>
      <w:numFmt w:val="bullet"/>
      <w:lvlText w:val="•"/>
      <w:lvlJc w:val="left"/>
      <w:pPr>
        <w:ind w:left="6926" w:hanging="361"/>
      </w:pPr>
      <w:rPr>
        <w:rFonts w:hint="default"/>
      </w:rPr>
    </w:lvl>
  </w:abstractNum>
  <w:abstractNum w:abstractNumId="18">
    <w:multiLevelType w:val="hybridMultilevel"/>
    <w:lvl w:ilvl="0">
      <w:start w:val="0"/>
      <w:numFmt w:val="bullet"/>
      <w:lvlText w:val=""/>
      <w:lvlJc w:val="left"/>
      <w:pPr>
        <w:ind w:left="511" w:hanging="361"/>
      </w:pPr>
      <w:rPr>
        <w:rFonts w:hint="default" w:ascii="Symbol" w:hAnsi="Symbol" w:eastAsia="Symbol" w:cs="Symbol"/>
        <w:w w:val="100"/>
        <w:sz w:val="22"/>
        <w:szCs w:val="22"/>
      </w:rPr>
    </w:lvl>
    <w:lvl w:ilvl="1">
      <w:start w:val="0"/>
      <w:numFmt w:val="bullet"/>
      <w:lvlText w:val="•"/>
      <w:lvlJc w:val="left"/>
      <w:pPr>
        <w:ind w:left="1080" w:hanging="361"/>
      </w:pPr>
      <w:rPr>
        <w:rFonts w:hint="default"/>
      </w:rPr>
    </w:lvl>
    <w:lvl w:ilvl="2">
      <w:start w:val="0"/>
      <w:numFmt w:val="bullet"/>
      <w:lvlText w:val="•"/>
      <w:lvlJc w:val="left"/>
      <w:pPr>
        <w:ind w:left="1640" w:hanging="361"/>
      </w:pPr>
      <w:rPr>
        <w:rFonts w:hint="default"/>
      </w:rPr>
    </w:lvl>
    <w:lvl w:ilvl="3">
      <w:start w:val="0"/>
      <w:numFmt w:val="bullet"/>
      <w:lvlText w:val="•"/>
      <w:lvlJc w:val="left"/>
      <w:pPr>
        <w:ind w:left="2200" w:hanging="361"/>
      </w:pPr>
      <w:rPr>
        <w:rFonts w:hint="default"/>
      </w:rPr>
    </w:lvl>
    <w:lvl w:ilvl="4">
      <w:start w:val="0"/>
      <w:numFmt w:val="bullet"/>
      <w:lvlText w:val="•"/>
      <w:lvlJc w:val="left"/>
      <w:pPr>
        <w:ind w:left="2760" w:hanging="361"/>
      </w:pPr>
      <w:rPr>
        <w:rFonts w:hint="default"/>
      </w:rPr>
    </w:lvl>
    <w:lvl w:ilvl="5">
      <w:start w:val="0"/>
      <w:numFmt w:val="bullet"/>
      <w:lvlText w:val="•"/>
      <w:lvlJc w:val="left"/>
      <w:pPr>
        <w:ind w:left="3320" w:hanging="361"/>
      </w:pPr>
      <w:rPr>
        <w:rFonts w:hint="default"/>
      </w:rPr>
    </w:lvl>
    <w:lvl w:ilvl="6">
      <w:start w:val="0"/>
      <w:numFmt w:val="bullet"/>
      <w:lvlText w:val="•"/>
      <w:lvlJc w:val="left"/>
      <w:pPr>
        <w:ind w:left="3880" w:hanging="361"/>
      </w:pPr>
      <w:rPr>
        <w:rFonts w:hint="default"/>
      </w:rPr>
    </w:lvl>
    <w:lvl w:ilvl="7">
      <w:start w:val="0"/>
      <w:numFmt w:val="bullet"/>
      <w:lvlText w:val="•"/>
      <w:lvlJc w:val="left"/>
      <w:pPr>
        <w:ind w:left="4440" w:hanging="361"/>
      </w:pPr>
      <w:rPr>
        <w:rFonts w:hint="default"/>
      </w:rPr>
    </w:lvl>
    <w:lvl w:ilvl="8">
      <w:start w:val="0"/>
      <w:numFmt w:val="bullet"/>
      <w:lvlText w:val="•"/>
      <w:lvlJc w:val="left"/>
      <w:pPr>
        <w:ind w:left="5000" w:hanging="361"/>
      </w:pPr>
      <w:rPr>
        <w:rFonts w:hint="default"/>
      </w:rPr>
    </w:lvl>
  </w:abstractNum>
  <w:abstractNum w:abstractNumId="17">
    <w:multiLevelType w:val="hybridMultilevel"/>
    <w:lvl w:ilvl="0">
      <w:start w:val="1"/>
      <w:numFmt w:val="lowerLetter"/>
      <w:lvlText w:val="%1)"/>
      <w:lvlJc w:val="left"/>
      <w:pPr>
        <w:ind w:left="144" w:hanging="255"/>
        <w:jc w:val="left"/>
      </w:pPr>
      <w:rPr>
        <w:rFonts w:hint="default" w:ascii="Arial" w:hAnsi="Arial" w:eastAsia="Arial" w:cs="Arial"/>
        <w:spacing w:val="-1"/>
        <w:w w:val="100"/>
        <w:sz w:val="22"/>
        <w:szCs w:val="22"/>
      </w:rPr>
    </w:lvl>
    <w:lvl w:ilvl="1">
      <w:start w:val="0"/>
      <w:numFmt w:val="bullet"/>
      <w:lvlText w:val="•"/>
      <w:lvlJc w:val="left"/>
      <w:pPr>
        <w:ind w:left="988" w:hanging="255"/>
      </w:pPr>
      <w:rPr>
        <w:rFonts w:hint="default"/>
      </w:rPr>
    </w:lvl>
    <w:lvl w:ilvl="2">
      <w:start w:val="0"/>
      <w:numFmt w:val="bullet"/>
      <w:lvlText w:val="•"/>
      <w:lvlJc w:val="left"/>
      <w:pPr>
        <w:ind w:left="1837" w:hanging="255"/>
      </w:pPr>
      <w:rPr>
        <w:rFonts w:hint="default"/>
      </w:rPr>
    </w:lvl>
    <w:lvl w:ilvl="3">
      <w:start w:val="0"/>
      <w:numFmt w:val="bullet"/>
      <w:lvlText w:val="•"/>
      <w:lvlJc w:val="left"/>
      <w:pPr>
        <w:ind w:left="2685" w:hanging="255"/>
      </w:pPr>
      <w:rPr>
        <w:rFonts w:hint="default"/>
      </w:rPr>
    </w:lvl>
    <w:lvl w:ilvl="4">
      <w:start w:val="0"/>
      <w:numFmt w:val="bullet"/>
      <w:lvlText w:val="•"/>
      <w:lvlJc w:val="left"/>
      <w:pPr>
        <w:ind w:left="3534" w:hanging="255"/>
      </w:pPr>
      <w:rPr>
        <w:rFonts w:hint="default"/>
      </w:rPr>
    </w:lvl>
    <w:lvl w:ilvl="5">
      <w:start w:val="0"/>
      <w:numFmt w:val="bullet"/>
      <w:lvlText w:val="•"/>
      <w:lvlJc w:val="left"/>
      <w:pPr>
        <w:ind w:left="4382" w:hanging="255"/>
      </w:pPr>
      <w:rPr>
        <w:rFonts w:hint="default"/>
      </w:rPr>
    </w:lvl>
    <w:lvl w:ilvl="6">
      <w:start w:val="0"/>
      <w:numFmt w:val="bullet"/>
      <w:lvlText w:val="•"/>
      <w:lvlJc w:val="left"/>
      <w:pPr>
        <w:ind w:left="5231" w:hanging="255"/>
      </w:pPr>
      <w:rPr>
        <w:rFonts w:hint="default"/>
      </w:rPr>
    </w:lvl>
    <w:lvl w:ilvl="7">
      <w:start w:val="0"/>
      <w:numFmt w:val="bullet"/>
      <w:lvlText w:val="•"/>
      <w:lvlJc w:val="left"/>
      <w:pPr>
        <w:ind w:left="6079" w:hanging="255"/>
      </w:pPr>
      <w:rPr>
        <w:rFonts w:hint="default"/>
      </w:rPr>
    </w:lvl>
    <w:lvl w:ilvl="8">
      <w:start w:val="0"/>
      <w:numFmt w:val="bullet"/>
      <w:lvlText w:val="•"/>
      <w:lvlJc w:val="left"/>
      <w:pPr>
        <w:ind w:left="6928" w:hanging="255"/>
      </w:pPr>
      <w:rPr>
        <w:rFonts w:hint="default"/>
      </w:rPr>
    </w:lvl>
  </w:abstractNum>
  <w:abstractNum w:abstractNumId="16">
    <w:multiLevelType w:val="hybridMultilevel"/>
    <w:lvl w:ilvl="0">
      <w:start w:val="0"/>
      <w:numFmt w:val="bullet"/>
      <w:lvlText w:val=""/>
      <w:lvlJc w:val="left"/>
      <w:pPr>
        <w:ind w:left="463" w:hanging="361"/>
      </w:pPr>
      <w:rPr>
        <w:rFonts w:hint="default" w:ascii="Symbol" w:hAnsi="Symbol" w:eastAsia="Symbol" w:cs="Symbol"/>
        <w:w w:val="100"/>
        <w:sz w:val="22"/>
        <w:szCs w:val="22"/>
      </w:rPr>
    </w:lvl>
    <w:lvl w:ilvl="1">
      <w:start w:val="0"/>
      <w:numFmt w:val="bullet"/>
      <w:lvlText w:val="•"/>
      <w:lvlJc w:val="left"/>
      <w:pPr>
        <w:ind w:left="888" w:hanging="361"/>
      </w:pPr>
      <w:rPr>
        <w:rFonts w:hint="default"/>
      </w:rPr>
    </w:lvl>
    <w:lvl w:ilvl="2">
      <w:start w:val="0"/>
      <w:numFmt w:val="bullet"/>
      <w:lvlText w:val="•"/>
      <w:lvlJc w:val="left"/>
      <w:pPr>
        <w:ind w:left="1316" w:hanging="361"/>
      </w:pPr>
      <w:rPr>
        <w:rFonts w:hint="default"/>
      </w:rPr>
    </w:lvl>
    <w:lvl w:ilvl="3">
      <w:start w:val="0"/>
      <w:numFmt w:val="bullet"/>
      <w:lvlText w:val="•"/>
      <w:lvlJc w:val="left"/>
      <w:pPr>
        <w:ind w:left="1745" w:hanging="361"/>
      </w:pPr>
      <w:rPr>
        <w:rFonts w:hint="default"/>
      </w:rPr>
    </w:lvl>
    <w:lvl w:ilvl="4">
      <w:start w:val="0"/>
      <w:numFmt w:val="bullet"/>
      <w:lvlText w:val="•"/>
      <w:lvlJc w:val="left"/>
      <w:pPr>
        <w:ind w:left="2173" w:hanging="361"/>
      </w:pPr>
      <w:rPr>
        <w:rFonts w:hint="default"/>
      </w:rPr>
    </w:lvl>
    <w:lvl w:ilvl="5">
      <w:start w:val="0"/>
      <w:numFmt w:val="bullet"/>
      <w:lvlText w:val="•"/>
      <w:lvlJc w:val="left"/>
      <w:pPr>
        <w:ind w:left="2602" w:hanging="361"/>
      </w:pPr>
      <w:rPr>
        <w:rFonts w:hint="default"/>
      </w:rPr>
    </w:lvl>
    <w:lvl w:ilvl="6">
      <w:start w:val="0"/>
      <w:numFmt w:val="bullet"/>
      <w:lvlText w:val="•"/>
      <w:lvlJc w:val="left"/>
      <w:pPr>
        <w:ind w:left="3030" w:hanging="361"/>
      </w:pPr>
      <w:rPr>
        <w:rFonts w:hint="default"/>
      </w:rPr>
    </w:lvl>
    <w:lvl w:ilvl="7">
      <w:start w:val="0"/>
      <w:numFmt w:val="bullet"/>
      <w:lvlText w:val="•"/>
      <w:lvlJc w:val="left"/>
      <w:pPr>
        <w:ind w:left="3459" w:hanging="361"/>
      </w:pPr>
      <w:rPr>
        <w:rFonts w:hint="default"/>
      </w:rPr>
    </w:lvl>
    <w:lvl w:ilvl="8">
      <w:start w:val="0"/>
      <w:numFmt w:val="bullet"/>
      <w:lvlText w:val="•"/>
      <w:lvlJc w:val="left"/>
      <w:pPr>
        <w:ind w:left="3887" w:hanging="361"/>
      </w:pPr>
      <w:rPr>
        <w:rFonts w:hint="default"/>
      </w:rPr>
    </w:lvl>
  </w:abstractNum>
  <w:abstractNum w:abstractNumId="15">
    <w:multiLevelType w:val="hybridMultilevel"/>
    <w:lvl w:ilvl="0">
      <w:start w:val="0"/>
      <w:numFmt w:val="bullet"/>
      <w:lvlText w:val=""/>
      <w:lvlJc w:val="left"/>
      <w:pPr>
        <w:ind w:left="460" w:hanging="361"/>
      </w:pPr>
      <w:rPr>
        <w:rFonts w:hint="default" w:ascii="Symbol" w:hAnsi="Symbol" w:eastAsia="Symbol" w:cs="Symbol"/>
        <w:w w:val="100"/>
        <w:sz w:val="22"/>
        <w:szCs w:val="22"/>
      </w:rPr>
    </w:lvl>
    <w:lvl w:ilvl="1">
      <w:start w:val="0"/>
      <w:numFmt w:val="bullet"/>
      <w:lvlText w:val="•"/>
      <w:lvlJc w:val="left"/>
      <w:pPr>
        <w:ind w:left="824" w:hanging="361"/>
      </w:pPr>
      <w:rPr>
        <w:rFonts w:hint="default"/>
      </w:rPr>
    </w:lvl>
    <w:lvl w:ilvl="2">
      <w:start w:val="0"/>
      <w:numFmt w:val="bullet"/>
      <w:lvlText w:val="•"/>
      <w:lvlJc w:val="left"/>
      <w:pPr>
        <w:ind w:left="1189" w:hanging="361"/>
      </w:pPr>
      <w:rPr>
        <w:rFonts w:hint="default"/>
      </w:rPr>
    </w:lvl>
    <w:lvl w:ilvl="3">
      <w:start w:val="0"/>
      <w:numFmt w:val="bullet"/>
      <w:lvlText w:val="•"/>
      <w:lvlJc w:val="left"/>
      <w:pPr>
        <w:ind w:left="1554" w:hanging="361"/>
      </w:pPr>
      <w:rPr>
        <w:rFonts w:hint="default"/>
      </w:rPr>
    </w:lvl>
    <w:lvl w:ilvl="4">
      <w:start w:val="0"/>
      <w:numFmt w:val="bullet"/>
      <w:lvlText w:val="•"/>
      <w:lvlJc w:val="left"/>
      <w:pPr>
        <w:ind w:left="1919" w:hanging="361"/>
      </w:pPr>
      <w:rPr>
        <w:rFonts w:hint="default"/>
      </w:rPr>
    </w:lvl>
    <w:lvl w:ilvl="5">
      <w:start w:val="0"/>
      <w:numFmt w:val="bullet"/>
      <w:lvlText w:val="•"/>
      <w:lvlJc w:val="left"/>
      <w:pPr>
        <w:ind w:left="2284" w:hanging="361"/>
      </w:pPr>
      <w:rPr>
        <w:rFonts w:hint="default"/>
      </w:rPr>
    </w:lvl>
    <w:lvl w:ilvl="6">
      <w:start w:val="0"/>
      <w:numFmt w:val="bullet"/>
      <w:lvlText w:val="•"/>
      <w:lvlJc w:val="left"/>
      <w:pPr>
        <w:ind w:left="2649" w:hanging="361"/>
      </w:pPr>
      <w:rPr>
        <w:rFonts w:hint="default"/>
      </w:rPr>
    </w:lvl>
    <w:lvl w:ilvl="7">
      <w:start w:val="0"/>
      <w:numFmt w:val="bullet"/>
      <w:lvlText w:val="•"/>
      <w:lvlJc w:val="left"/>
      <w:pPr>
        <w:ind w:left="3014" w:hanging="361"/>
      </w:pPr>
      <w:rPr>
        <w:rFonts w:hint="default"/>
      </w:rPr>
    </w:lvl>
    <w:lvl w:ilvl="8">
      <w:start w:val="0"/>
      <w:numFmt w:val="bullet"/>
      <w:lvlText w:val="•"/>
      <w:lvlJc w:val="left"/>
      <w:pPr>
        <w:ind w:left="3379" w:hanging="361"/>
      </w:pPr>
      <w:rPr>
        <w:rFonts w:hint="default"/>
      </w:rPr>
    </w:lvl>
  </w:abstractNum>
  <w:abstractNum w:abstractNumId="14">
    <w:multiLevelType w:val="hybridMultilevel"/>
    <w:lvl w:ilvl="0">
      <w:start w:val="1"/>
      <w:numFmt w:val="decimal"/>
      <w:lvlText w:val="%1"/>
      <w:lvlJc w:val="left"/>
      <w:pPr>
        <w:ind w:left="861" w:hanging="720"/>
        <w:jc w:val="left"/>
      </w:pPr>
      <w:rPr>
        <w:rFonts w:hint="default" w:ascii="Trebuchet MS" w:hAnsi="Trebuchet MS" w:eastAsia="Trebuchet MS" w:cs="Trebuchet MS"/>
        <w:b/>
        <w:bCs/>
        <w:w w:val="100"/>
        <w:sz w:val="28"/>
        <w:szCs w:val="28"/>
      </w:rPr>
    </w:lvl>
    <w:lvl w:ilvl="1">
      <w:start w:val="1"/>
      <w:numFmt w:val="decimal"/>
      <w:lvlText w:val="%1.%2"/>
      <w:lvlJc w:val="left"/>
      <w:pPr>
        <w:ind w:left="585" w:hanging="444"/>
        <w:jc w:val="left"/>
      </w:pPr>
      <w:rPr>
        <w:rFonts w:hint="default" w:ascii="Trebuchet MS" w:hAnsi="Trebuchet MS" w:eastAsia="Trebuchet MS" w:cs="Trebuchet MS"/>
        <w:b/>
        <w:bCs/>
        <w:spacing w:val="-2"/>
        <w:w w:val="99"/>
        <w:sz w:val="24"/>
        <w:szCs w:val="24"/>
      </w:rPr>
    </w:lvl>
    <w:lvl w:ilvl="2">
      <w:start w:val="0"/>
      <w:numFmt w:val="bullet"/>
      <w:lvlText w:val=""/>
      <w:lvlJc w:val="left"/>
      <w:pPr>
        <w:ind w:left="861" w:hanging="361"/>
      </w:pPr>
      <w:rPr>
        <w:rFonts w:hint="default" w:ascii="Symbol" w:hAnsi="Symbol" w:eastAsia="Symbol" w:cs="Symbol"/>
        <w:w w:val="100"/>
        <w:sz w:val="22"/>
        <w:szCs w:val="22"/>
      </w:rPr>
    </w:lvl>
    <w:lvl w:ilvl="3">
      <w:start w:val="0"/>
      <w:numFmt w:val="bullet"/>
      <w:lvlText w:val=""/>
      <w:lvlJc w:val="left"/>
      <w:pPr>
        <w:ind w:left="1381" w:hanging="360"/>
      </w:pPr>
      <w:rPr>
        <w:rFonts w:hint="default" w:ascii="Symbol" w:hAnsi="Symbol" w:eastAsia="Symbol" w:cs="Symbol"/>
        <w:w w:val="100"/>
        <w:sz w:val="22"/>
        <w:szCs w:val="22"/>
      </w:rPr>
    </w:lvl>
    <w:lvl w:ilvl="4">
      <w:start w:val="0"/>
      <w:numFmt w:val="bullet"/>
      <w:lvlText w:val="•"/>
      <w:lvlJc w:val="left"/>
      <w:pPr>
        <w:ind w:left="3231" w:hanging="360"/>
      </w:pPr>
      <w:rPr>
        <w:rFonts w:hint="default"/>
      </w:rPr>
    </w:lvl>
    <w:lvl w:ilvl="5">
      <w:start w:val="0"/>
      <w:numFmt w:val="bullet"/>
      <w:lvlText w:val="•"/>
      <w:lvlJc w:val="left"/>
      <w:pPr>
        <w:ind w:left="4157" w:hanging="360"/>
      </w:pPr>
      <w:rPr>
        <w:rFonts w:hint="default"/>
      </w:rPr>
    </w:lvl>
    <w:lvl w:ilvl="6">
      <w:start w:val="0"/>
      <w:numFmt w:val="bullet"/>
      <w:lvlText w:val="•"/>
      <w:lvlJc w:val="left"/>
      <w:pPr>
        <w:ind w:left="5083" w:hanging="360"/>
      </w:pPr>
      <w:rPr>
        <w:rFonts w:hint="default"/>
      </w:rPr>
    </w:lvl>
    <w:lvl w:ilvl="7">
      <w:start w:val="0"/>
      <w:numFmt w:val="bullet"/>
      <w:lvlText w:val="•"/>
      <w:lvlJc w:val="left"/>
      <w:pPr>
        <w:ind w:left="6009" w:hanging="360"/>
      </w:pPr>
      <w:rPr>
        <w:rFonts w:hint="default"/>
      </w:rPr>
    </w:lvl>
    <w:lvl w:ilvl="8">
      <w:start w:val="0"/>
      <w:numFmt w:val="bullet"/>
      <w:lvlText w:val="•"/>
      <w:lvlJc w:val="left"/>
      <w:pPr>
        <w:ind w:left="6934" w:hanging="360"/>
      </w:pPr>
      <w:rPr>
        <w:rFonts w:hint="default"/>
      </w:rPr>
    </w:lvl>
  </w:abstractNum>
  <w:abstractNum w:abstractNumId="13">
    <w:multiLevelType w:val="hybridMultilevel"/>
    <w:lvl w:ilvl="0">
      <w:start w:val="1"/>
      <w:numFmt w:val="decimal"/>
      <w:lvlText w:val="%1"/>
      <w:lvlJc w:val="left"/>
      <w:pPr>
        <w:ind w:left="861" w:hanging="720"/>
        <w:jc w:val="left"/>
      </w:pPr>
      <w:rPr>
        <w:rFonts w:hint="default" w:ascii="Arial" w:hAnsi="Arial" w:eastAsia="Arial" w:cs="Arial"/>
        <w:w w:val="99"/>
        <w:sz w:val="24"/>
        <w:szCs w:val="24"/>
      </w:rPr>
    </w:lvl>
    <w:lvl w:ilvl="1">
      <w:start w:val="0"/>
      <w:numFmt w:val="bullet"/>
      <w:lvlText w:val="•"/>
      <w:lvlJc w:val="left"/>
      <w:pPr>
        <w:ind w:left="1686" w:hanging="720"/>
      </w:pPr>
      <w:rPr>
        <w:rFonts w:hint="default"/>
      </w:rPr>
    </w:lvl>
    <w:lvl w:ilvl="2">
      <w:start w:val="0"/>
      <w:numFmt w:val="bullet"/>
      <w:lvlText w:val="•"/>
      <w:lvlJc w:val="left"/>
      <w:pPr>
        <w:ind w:left="2513" w:hanging="720"/>
      </w:pPr>
      <w:rPr>
        <w:rFonts w:hint="default"/>
      </w:rPr>
    </w:lvl>
    <w:lvl w:ilvl="3">
      <w:start w:val="0"/>
      <w:numFmt w:val="bullet"/>
      <w:lvlText w:val="•"/>
      <w:lvlJc w:val="left"/>
      <w:pPr>
        <w:ind w:left="3339" w:hanging="720"/>
      </w:pPr>
      <w:rPr>
        <w:rFonts w:hint="default"/>
      </w:rPr>
    </w:lvl>
    <w:lvl w:ilvl="4">
      <w:start w:val="0"/>
      <w:numFmt w:val="bullet"/>
      <w:lvlText w:val="•"/>
      <w:lvlJc w:val="left"/>
      <w:pPr>
        <w:ind w:left="4166" w:hanging="720"/>
      </w:pPr>
      <w:rPr>
        <w:rFonts w:hint="default"/>
      </w:rPr>
    </w:lvl>
    <w:lvl w:ilvl="5">
      <w:start w:val="0"/>
      <w:numFmt w:val="bullet"/>
      <w:lvlText w:val="•"/>
      <w:lvlJc w:val="left"/>
      <w:pPr>
        <w:ind w:left="4993" w:hanging="720"/>
      </w:pPr>
      <w:rPr>
        <w:rFonts w:hint="default"/>
      </w:rPr>
    </w:lvl>
    <w:lvl w:ilvl="6">
      <w:start w:val="0"/>
      <w:numFmt w:val="bullet"/>
      <w:lvlText w:val="•"/>
      <w:lvlJc w:val="left"/>
      <w:pPr>
        <w:ind w:left="5819" w:hanging="720"/>
      </w:pPr>
      <w:rPr>
        <w:rFonts w:hint="default"/>
      </w:rPr>
    </w:lvl>
    <w:lvl w:ilvl="7">
      <w:start w:val="0"/>
      <w:numFmt w:val="bullet"/>
      <w:lvlText w:val="•"/>
      <w:lvlJc w:val="left"/>
      <w:pPr>
        <w:ind w:left="6646" w:hanging="720"/>
      </w:pPr>
      <w:rPr>
        <w:rFonts w:hint="default"/>
      </w:rPr>
    </w:lvl>
    <w:lvl w:ilvl="8">
      <w:start w:val="0"/>
      <w:numFmt w:val="bullet"/>
      <w:lvlText w:val="•"/>
      <w:lvlJc w:val="left"/>
      <w:pPr>
        <w:ind w:left="7473" w:hanging="720"/>
      </w:pPr>
      <w:rPr>
        <w:rFonts w:hint="default"/>
      </w:rPr>
    </w:lvl>
  </w:abstractNum>
  <w:abstractNum w:abstractNumId="12">
    <w:multiLevelType w:val="hybridMultilevel"/>
    <w:lvl w:ilvl="0">
      <w:start w:val="0"/>
      <w:numFmt w:val="bullet"/>
      <w:lvlText w:val=""/>
      <w:lvlJc w:val="left"/>
      <w:pPr>
        <w:ind w:left="504" w:hanging="361"/>
      </w:pPr>
      <w:rPr>
        <w:rFonts w:hint="default" w:ascii="Symbol" w:hAnsi="Symbol" w:eastAsia="Symbol" w:cs="Symbol"/>
        <w:w w:val="100"/>
        <w:sz w:val="22"/>
        <w:szCs w:val="22"/>
      </w:rPr>
    </w:lvl>
    <w:lvl w:ilvl="1">
      <w:start w:val="0"/>
      <w:numFmt w:val="bullet"/>
      <w:lvlText w:val="•"/>
      <w:lvlJc w:val="left"/>
      <w:pPr>
        <w:ind w:left="1294" w:hanging="361"/>
      </w:pPr>
      <w:rPr>
        <w:rFonts w:hint="default"/>
      </w:rPr>
    </w:lvl>
    <w:lvl w:ilvl="2">
      <w:start w:val="0"/>
      <w:numFmt w:val="bullet"/>
      <w:lvlText w:val="•"/>
      <w:lvlJc w:val="left"/>
      <w:pPr>
        <w:ind w:left="2089" w:hanging="361"/>
      </w:pPr>
      <w:rPr>
        <w:rFonts w:hint="default"/>
      </w:rPr>
    </w:lvl>
    <w:lvl w:ilvl="3">
      <w:start w:val="0"/>
      <w:numFmt w:val="bullet"/>
      <w:lvlText w:val="•"/>
      <w:lvlJc w:val="left"/>
      <w:pPr>
        <w:ind w:left="2883" w:hanging="361"/>
      </w:pPr>
      <w:rPr>
        <w:rFonts w:hint="default"/>
      </w:rPr>
    </w:lvl>
    <w:lvl w:ilvl="4">
      <w:start w:val="0"/>
      <w:numFmt w:val="bullet"/>
      <w:lvlText w:val="•"/>
      <w:lvlJc w:val="left"/>
      <w:pPr>
        <w:ind w:left="3678" w:hanging="361"/>
      </w:pPr>
      <w:rPr>
        <w:rFonts w:hint="default"/>
      </w:rPr>
    </w:lvl>
    <w:lvl w:ilvl="5">
      <w:start w:val="0"/>
      <w:numFmt w:val="bullet"/>
      <w:lvlText w:val="•"/>
      <w:lvlJc w:val="left"/>
      <w:pPr>
        <w:ind w:left="4472" w:hanging="361"/>
      </w:pPr>
      <w:rPr>
        <w:rFonts w:hint="default"/>
      </w:rPr>
    </w:lvl>
    <w:lvl w:ilvl="6">
      <w:start w:val="0"/>
      <w:numFmt w:val="bullet"/>
      <w:lvlText w:val="•"/>
      <w:lvlJc w:val="left"/>
      <w:pPr>
        <w:ind w:left="5267" w:hanging="361"/>
      </w:pPr>
      <w:rPr>
        <w:rFonts w:hint="default"/>
      </w:rPr>
    </w:lvl>
    <w:lvl w:ilvl="7">
      <w:start w:val="0"/>
      <w:numFmt w:val="bullet"/>
      <w:lvlText w:val="•"/>
      <w:lvlJc w:val="left"/>
      <w:pPr>
        <w:ind w:left="6061" w:hanging="361"/>
      </w:pPr>
      <w:rPr>
        <w:rFonts w:hint="default"/>
      </w:rPr>
    </w:lvl>
    <w:lvl w:ilvl="8">
      <w:start w:val="0"/>
      <w:numFmt w:val="bullet"/>
      <w:lvlText w:val="•"/>
      <w:lvlJc w:val="left"/>
      <w:pPr>
        <w:ind w:left="6856" w:hanging="361"/>
      </w:pPr>
      <w:rPr>
        <w:rFonts w:hint="default"/>
      </w:rPr>
    </w:lvl>
  </w:abstractNum>
  <w:abstractNum w:abstractNumId="11">
    <w:multiLevelType w:val="hybridMultilevel"/>
    <w:lvl w:ilvl="0">
      <w:start w:val="0"/>
      <w:numFmt w:val="bullet"/>
      <w:lvlText w:val=""/>
      <w:lvlJc w:val="left"/>
      <w:pPr>
        <w:ind w:left="513" w:hanging="360"/>
      </w:pPr>
      <w:rPr>
        <w:rFonts w:hint="default" w:ascii="Symbol" w:hAnsi="Symbol" w:eastAsia="Symbol" w:cs="Symbol"/>
        <w:w w:val="100"/>
        <w:sz w:val="22"/>
        <w:szCs w:val="22"/>
      </w:rPr>
    </w:lvl>
    <w:lvl w:ilvl="1">
      <w:start w:val="0"/>
      <w:numFmt w:val="bullet"/>
      <w:lvlText w:val="•"/>
      <w:lvlJc w:val="left"/>
      <w:pPr>
        <w:ind w:left="864" w:hanging="360"/>
      </w:pPr>
      <w:rPr>
        <w:rFonts w:hint="default"/>
      </w:rPr>
    </w:lvl>
    <w:lvl w:ilvl="2">
      <w:start w:val="0"/>
      <w:numFmt w:val="bullet"/>
      <w:lvlText w:val="•"/>
      <w:lvlJc w:val="left"/>
      <w:pPr>
        <w:ind w:left="1208" w:hanging="360"/>
      </w:pPr>
      <w:rPr>
        <w:rFonts w:hint="default"/>
      </w:rPr>
    </w:lvl>
    <w:lvl w:ilvl="3">
      <w:start w:val="0"/>
      <w:numFmt w:val="bullet"/>
      <w:lvlText w:val="•"/>
      <w:lvlJc w:val="left"/>
      <w:pPr>
        <w:ind w:left="1552" w:hanging="360"/>
      </w:pPr>
      <w:rPr>
        <w:rFonts w:hint="default"/>
      </w:rPr>
    </w:lvl>
    <w:lvl w:ilvl="4">
      <w:start w:val="0"/>
      <w:numFmt w:val="bullet"/>
      <w:lvlText w:val="•"/>
      <w:lvlJc w:val="left"/>
      <w:pPr>
        <w:ind w:left="1896" w:hanging="360"/>
      </w:pPr>
      <w:rPr>
        <w:rFonts w:hint="default"/>
      </w:rPr>
    </w:lvl>
    <w:lvl w:ilvl="5">
      <w:start w:val="0"/>
      <w:numFmt w:val="bullet"/>
      <w:lvlText w:val="•"/>
      <w:lvlJc w:val="left"/>
      <w:pPr>
        <w:ind w:left="2240" w:hanging="360"/>
      </w:pPr>
      <w:rPr>
        <w:rFonts w:hint="default"/>
      </w:rPr>
    </w:lvl>
    <w:lvl w:ilvl="6">
      <w:start w:val="0"/>
      <w:numFmt w:val="bullet"/>
      <w:lvlText w:val="•"/>
      <w:lvlJc w:val="left"/>
      <w:pPr>
        <w:ind w:left="2584" w:hanging="360"/>
      </w:pPr>
      <w:rPr>
        <w:rFonts w:hint="default"/>
      </w:rPr>
    </w:lvl>
    <w:lvl w:ilvl="7">
      <w:start w:val="0"/>
      <w:numFmt w:val="bullet"/>
      <w:lvlText w:val="•"/>
      <w:lvlJc w:val="left"/>
      <w:pPr>
        <w:ind w:left="2928" w:hanging="360"/>
      </w:pPr>
      <w:rPr>
        <w:rFonts w:hint="default"/>
      </w:rPr>
    </w:lvl>
    <w:lvl w:ilvl="8">
      <w:start w:val="0"/>
      <w:numFmt w:val="bullet"/>
      <w:lvlText w:val="•"/>
      <w:lvlJc w:val="left"/>
      <w:pPr>
        <w:ind w:left="3272" w:hanging="360"/>
      </w:pPr>
      <w:rPr>
        <w:rFonts w:hint="default"/>
      </w:rPr>
    </w:lvl>
  </w:abstractNum>
  <w:abstractNum w:abstractNumId="10">
    <w:multiLevelType w:val="hybridMultilevel"/>
    <w:lvl w:ilvl="0">
      <w:start w:val="4"/>
      <w:numFmt w:val="decimal"/>
      <w:lvlText w:val="%1."/>
      <w:lvlJc w:val="left"/>
      <w:pPr>
        <w:ind w:left="524" w:hanging="303"/>
        <w:jc w:val="left"/>
      </w:pPr>
      <w:rPr>
        <w:rFonts w:hint="default" w:ascii="Trebuchet MS" w:hAnsi="Trebuchet MS" w:eastAsia="Trebuchet MS" w:cs="Trebuchet MS"/>
        <w:b/>
        <w:bCs/>
        <w:w w:val="99"/>
        <w:sz w:val="24"/>
        <w:szCs w:val="24"/>
      </w:rPr>
    </w:lvl>
    <w:lvl w:ilvl="1">
      <w:start w:val="2"/>
      <w:numFmt w:val="decimal"/>
      <w:lvlText w:val="%1.%2"/>
      <w:lvlJc w:val="left"/>
      <w:pPr>
        <w:ind w:left="941" w:hanging="720"/>
        <w:jc w:val="right"/>
      </w:pPr>
      <w:rPr>
        <w:rFonts w:hint="default" w:ascii="Trebuchet MS" w:hAnsi="Trebuchet MS" w:eastAsia="Trebuchet MS" w:cs="Trebuchet MS"/>
        <w:b/>
        <w:bCs/>
        <w:w w:val="99"/>
        <w:sz w:val="24"/>
        <w:szCs w:val="24"/>
      </w:rPr>
    </w:lvl>
    <w:lvl w:ilvl="2">
      <w:start w:val="0"/>
      <w:numFmt w:val="bullet"/>
      <w:lvlText w:val="•"/>
      <w:lvlJc w:val="left"/>
      <w:pPr>
        <w:ind w:left="1829" w:hanging="720"/>
      </w:pPr>
      <w:rPr>
        <w:rFonts w:hint="default"/>
      </w:rPr>
    </w:lvl>
    <w:lvl w:ilvl="3">
      <w:start w:val="0"/>
      <w:numFmt w:val="bullet"/>
      <w:lvlText w:val="•"/>
      <w:lvlJc w:val="left"/>
      <w:pPr>
        <w:ind w:left="2719" w:hanging="720"/>
      </w:pPr>
      <w:rPr>
        <w:rFonts w:hint="default"/>
      </w:rPr>
    </w:lvl>
    <w:lvl w:ilvl="4">
      <w:start w:val="0"/>
      <w:numFmt w:val="bullet"/>
      <w:lvlText w:val="•"/>
      <w:lvlJc w:val="left"/>
      <w:pPr>
        <w:ind w:left="3608" w:hanging="720"/>
      </w:pPr>
      <w:rPr>
        <w:rFonts w:hint="default"/>
      </w:rPr>
    </w:lvl>
    <w:lvl w:ilvl="5">
      <w:start w:val="0"/>
      <w:numFmt w:val="bullet"/>
      <w:lvlText w:val="•"/>
      <w:lvlJc w:val="left"/>
      <w:pPr>
        <w:ind w:left="4498" w:hanging="720"/>
      </w:pPr>
      <w:rPr>
        <w:rFonts w:hint="default"/>
      </w:rPr>
    </w:lvl>
    <w:lvl w:ilvl="6">
      <w:start w:val="0"/>
      <w:numFmt w:val="bullet"/>
      <w:lvlText w:val="•"/>
      <w:lvlJc w:val="left"/>
      <w:pPr>
        <w:ind w:left="5388" w:hanging="720"/>
      </w:pPr>
      <w:rPr>
        <w:rFonts w:hint="default"/>
      </w:rPr>
    </w:lvl>
    <w:lvl w:ilvl="7">
      <w:start w:val="0"/>
      <w:numFmt w:val="bullet"/>
      <w:lvlText w:val="•"/>
      <w:lvlJc w:val="left"/>
      <w:pPr>
        <w:ind w:left="6277" w:hanging="720"/>
      </w:pPr>
      <w:rPr>
        <w:rFonts w:hint="default"/>
      </w:rPr>
    </w:lvl>
    <w:lvl w:ilvl="8">
      <w:start w:val="0"/>
      <w:numFmt w:val="bullet"/>
      <w:lvlText w:val="•"/>
      <w:lvlJc w:val="left"/>
      <w:pPr>
        <w:ind w:left="7167" w:hanging="720"/>
      </w:pPr>
      <w:rPr>
        <w:rFonts w:hint="default"/>
      </w:rPr>
    </w:lvl>
  </w:abstractNum>
  <w:abstractNum w:abstractNumId="9">
    <w:multiLevelType w:val="hybridMultilevel"/>
    <w:lvl w:ilvl="0">
      <w:start w:val="0"/>
      <w:numFmt w:val="bullet"/>
      <w:lvlText w:val=""/>
      <w:lvlJc w:val="left"/>
      <w:pPr>
        <w:ind w:left="468" w:hanging="361"/>
      </w:pPr>
      <w:rPr>
        <w:rFonts w:hint="default" w:ascii="Symbol" w:hAnsi="Symbol" w:eastAsia="Symbol" w:cs="Symbol"/>
        <w:w w:val="100"/>
        <w:sz w:val="22"/>
        <w:szCs w:val="22"/>
      </w:rPr>
    </w:lvl>
    <w:lvl w:ilvl="1">
      <w:start w:val="0"/>
      <w:numFmt w:val="bullet"/>
      <w:lvlText w:val="•"/>
      <w:lvlJc w:val="left"/>
      <w:pPr>
        <w:ind w:left="1286" w:hanging="361"/>
      </w:pPr>
      <w:rPr>
        <w:rFonts w:hint="default"/>
      </w:rPr>
    </w:lvl>
    <w:lvl w:ilvl="2">
      <w:start w:val="0"/>
      <w:numFmt w:val="bullet"/>
      <w:lvlText w:val="•"/>
      <w:lvlJc w:val="left"/>
      <w:pPr>
        <w:ind w:left="2112" w:hanging="361"/>
      </w:pPr>
      <w:rPr>
        <w:rFonts w:hint="default"/>
      </w:rPr>
    </w:lvl>
    <w:lvl w:ilvl="3">
      <w:start w:val="0"/>
      <w:numFmt w:val="bullet"/>
      <w:lvlText w:val="•"/>
      <w:lvlJc w:val="left"/>
      <w:pPr>
        <w:ind w:left="2938" w:hanging="361"/>
      </w:pPr>
      <w:rPr>
        <w:rFonts w:hint="default"/>
      </w:rPr>
    </w:lvl>
    <w:lvl w:ilvl="4">
      <w:start w:val="0"/>
      <w:numFmt w:val="bullet"/>
      <w:lvlText w:val="•"/>
      <w:lvlJc w:val="left"/>
      <w:pPr>
        <w:ind w:left="3764" w:hanging="361"/>
      </w:pPr>
      <w:rPr>
        <w:rFonts w:hint="default"/>
      </w:rPr>
    </w:lvl>
    <w:lvl w:ilvl="5">
      <w:start w:val="0"/>
      <w:numFmt w:val="bullet"/>
      <w:lvlText w:val="•"/>
      <w:lvlJc w:val="left"/>
      <w:pPr>
        <w:ind w:left="4590" w:hanging="361"/>
      </w:pPr>
      <w:rPr>
        <w:rFonts w:hint="default"/>
      </w:rPr>
    </w:lvl>
    <w:lvl w:ilvl="6">
      <w:start w:val="0"/>
      <w:numFmt w:val="bullet"/>
      <w:lvlText w:val="•"/>
      <w:lvlJc w:val="left"/>
      <w:pPr>
        <w:ind w:left="5416" w:hanging="361"/>
      </w:pPr>
      <w:rPr>
        <w:rFonts w:hint="default"/>
      </w:rPr>
    </w:lvl>
    <w:lvl w:ilvl="7">
      <w:start w:val="0"/>
      <w:numFmt w:val="bullet"/>
      <w:lvlText w:val="•"/>
      <w:lvlJc w:val="left"/>
      <w:pPr>
        <w:ind w:left="6243" w:hanging="361"/>
      </w:pPr>
      <w:rPr>
        <w:rFonts w:hint="default"/>
      </w:rPr>
    </w:lvl>
    <w:lvl w:ilvl="8">
      <w:start w:val="0"/>
      <w:numFmt w:val="bullet"/>
      <w:lvlText w:val="•"/>
      <w:lvlJc w:val="left"/>
      <w:pPr>
        <w:ind w:left="7069" w:hanging="361"/>
      </w:pPr>
      <w:rPr>
        <w:rFonts w:hint="default"/>
      </w:rPr>
    </w:lvl>
  </w:abstractNum>
  <w:abstractNum w:abstractNumId="8">
    <w:multiLevelType w:val="hybridMultilevel"/>
    <w:lvl w:ilvl="0">
      <w:start w:val="1"/>
      <w:numFmt w:val="lowerLetter"/>
      <w:lvlText w:val="%1)"/>
      <w:lvlJc w:val="left"/>
      <w:pPr>
        <w:ind w:left="501" w:hanging="360"/>
        <w:jc w:val="left"/>
      </w:pPr>
      <w:rPr>
        <w:rFonts w:hint="default" w:ascii="Arial" w:hAnsi="Arial" w:eastAsia="Arial" w:cs="Arial"/>
        <w:spacing w:val="-1"/>
        <w:w w:val="100"/>
        <w:sz w:val="22"/>
        <w:szCs w:val="22"/>
      </w:rPr>
    </w:lvl>
    <w:lvl w:ilvl="1">
      <w:start w:val="0"/>
      <w:numFmt w:val="bullet"/>
      <w:lvlText w:val="•"/>
      <w:lvlJc w:val="left"/>
      <w:pPr>
        <w:ind w:left="1294" w:hanging="360"/>
      </w:pPr>
      <w:rPr>
        <w:rFonts w:hint="default"/>
      </w:rPr>
    </w:lvl>
    <w:lvl w:ilvl="2">
      <w:start w:val="0"/>
      <w:numFmt w:val="bullet"/>
      <w:lvlText w:val="•"/>
      <w:lvlJc w:val="left"/>
      <w:pPr>
        <w:ind w:left="2089" w:hanging="360"/>
      </w:pPr>
      <w:rPr>
        <w:rFonts w:hint="default"/>
      </w:rPr>
    </w:lvl>
    <w:lvl w:ilvl="3">
      <w:start w:val="0"/>
      <w:numFmt w:val="bullet"/>
      <w:lvlText w:val="•"/>
      <w:lvlJc w:val="left"/>
      <w:pPr>
        <w:ind w:left="2883" w:hanging="360"/>
      </w:pPr>
      <w:rPr>
        <w:rFonts w:hint="default"/>
      </w:rPr>
    </w:lvl>
    <w:lvl w:ilvl="4">
      <w:start w:val="0"/>
      <w:numFmt w:val="bullet"/>
      <w:lvlText w:val="•"/>
      <w:lvlJc w:val="left"/>
      <w:pPr>
        <w:ind w:left="3678" w:hanging="360"/>
      </w:pPr>
      <w:rPr>
        <w:rFonts w:hint="default"/>
      </w:rPr>
    </w:lvl>
    <w:lvl w:ilvl="5">
      <w:start w:val="0"/>
      <w:numFmt w:val="bullet"/>
      <w:lvlText w:val="•"/>
      <w:lvlJc w:val="left"/>
      <w:pPr>
        <w:ind w:left="4472" w:hanging="360"/>
      </w:pPr>
      <w:rPr>
        <w:rFonts w:hint="default"/>
      </w:rPr>
    </w:lvl>
    <w:lvl w:ilvl="6">
      <w:start w:val="0"/>
      <w:numFmt w:val="bullet"/>
      <w:lvlText w:val="•"/>
      <w:lvlJc w:val="left"/>
      <w:pPr>
        <w:ind w:left="5267" w:hanging="360"/>
      </w:pPr>
      <w:rPr>
        <w:rFonts w:hint="default"/>
      </w:rPr>
    </w:lvl>
    <w:lvl w:ilvl="7">
      <w:start w:val="0"/>
      <w:numFmt w:val="bullet"/>
      <w:lvlText w:val="•"/>
      <w:lvlJc w:val="left"/>
      <w:pPr>
        <w:ind w:left="6061" w:hanging="360"/>
      </w:pPr>
      <w:rPr>
        <w:rFonts w:hint="default"/>
      </w:rPr>
    </w:lvl>
    <w:lvl w:ilvl="8">
      <w:start w:val="0"/>
      <w:numFmt w:val="bullet"/>
      <w:lvlText w:val="•"/>
      <w:lvlJc w:val="left"/>
      <w:pPr>
        <w:ind w:left="6856" w:hanging="360"/>
      </w:pPr>
      <w:rPr>
        <w:rFonts w:hint="default"/>
      </w:rPr>
    </w:lvl>
  </w:abstractNum>
  <w:abstractNum w:abstractNumId="7">
    <w:multiLevelType w:val="hybridMultilevel"/>
    <w:lvl w:ilvl="0">
      <w:start w:val="0"/>
      <w:numFmt w:val="bullet"/>
      <w:lvlText w:val=""/>
      <w:lvlJc w:val="left"/>
      <w:pPr>
        <w:ind w:left="501" w:hanging="361"/>
      </w:pPr>
      <w:rPr>
        <w:rFonts w:hint="default" w:ascii="Symbol" w:hAnsi="Symbol" w:eastAsia="Symbol" w:cs="Symbol"/>
        <w:w w:val="100"/>
        <w:sz w:val="22"/>
        <w:szCs w:val="22"/>
      </w:rPr>
    </w:lvl>
    <w:lvl w:ilvl="1">
      <w:start w:val="0"/>
      <w:numFmt w:val="bullet"/>
      <w:lvlText w:val="•"/>
      <w:lvlJc w:val="left"/>
      <w:pPr>
        <w:ind w:left="1338" w:hanging="361"/>
      </w:pPr>
      <w:rPr>
        <w:rFonts w:hint="default"/>
      </w:rPr>
    </w:lvl>
    <w:lvl w:ilvl="2">
      <w:start w:val="0"/>
      <w:numFmt w:val="bullet"/>
      <w:lvlText w:val="•"/>
      <w:lvlJc w:val="left"/>
      <w:pPr>
        <w:ind w:left="2177" w:hanging="361"/>
      </w:pPr>
      <w:rPr>
        <w:rFonts w:hint="default"/>
      </w:rPr>
    </w:lvl>
    <w:lvl w:ilvl="3">
      <w:start w:val="0"/>
      <w:numFmt w:val="bullet"/>
      <w:lvlText w:val="•"/>
      <w:lvlJc w:val="left"/>
      <w:pPr>
        <w:ind w:left="3015" w:hanging="361"/>
      </w:pPr>
      <w:rPr>
        <w:rFonts w:hint="default"/>
      </w:rPr>
    </w:lvl>
    <w:lvl w:ilvl="4">
      <w:start w:val="0"/>
      <w:numFmt w:val="bullet"/>
      <w:lvlText w:val="•"/>
      <w:lvlJc w:val="left"/>
      <w:pPr>
        <w:ind w:left="3854" w:hanging="361"/>
      </w:pPr>
      <w:rPr>
        <w:rFonts w:hint="default"/>
      </w:rPr>
    </w:lvl>
    <w:lvl w:ilvl="5">
      <w:start w:val="0"/>
      <w:numFmt w:val="bullet"/>
      <w:lvlText w:val="•"/>
      <w:lvlJc w:val="left"/>
      <w:pPr>
        <w:ind w:left="4693" w:hanging="361"/>
      </w:pPr>
      <w:rPr>
        <w:rFonts w:hint="default"/>
      </w:rPr>
    </w:lvl>
    <w:lvl w:ilvl="6">
      <w:start w:val="0"/>
      <w:numFmt w:val="bullet"/>
      <w:lvlText w:val="•"/>
      <w:lvlJc w:val="left"/>
      <w:pPr>
        <w:ind w:left="5531" w:hanging="361"/>
      </w:pPr>
      <w:rPr>
        <w:rFonts w:hint="default"/>
      </w:rPr>
    </w:lvl>
    <w:lvl w:ilvl="7">
      <w:start w:val="0"/>
      <w:numFmt w:val="bullet"/>
      <w:lvlText w:val="•"/>
      <w:lvlJc w:val="left"/>
      <w:pPr>
        <w:ind w:left="6370" w:hanging="361"/>
      </w:pPr>
      <w:rPr>
        <w:rFonts w:hint="default"/>
      </w:rPr>
    </w:lvl>
    <w:lvl w:ilvl="8">
      <w:start w:val="0"/>
      <w:numFmt w:val="bullet"/>
      <w:lvlText w:val="•"/>
      <w:lvlJc w:val="left"/>
      <w:pPr>
        <w:ind w:left="7209" w:hanging="361"/>
      </w:pPr>
      <w:rPr>
        <w:rFonts w:hint="default"/>
      </w:rPr>
    </w:lvl>
  </w:abstractNum>
  <w:abstractNum w:abstractNumId="6">
    <w:multiLevelType w:val="hybridMultilevel"/>
    <w:lvl w:ilvl="0">
      <w:start w:val="0"/>
      <w:numFmt w:val="bullet"/>
      <w:lvlText w:val=""/>
      <w:lvlJc w:val="left"/>
      <w:pPr>
        <w:ind w:left="388" w:hanging="361"/>
      </w:pPr>
      <w:rPr>
        <w:rFonts w:hint="default" w:ascii="Symbol" w:hAnsi="Symbol" w:eastAsia="Symbol" w:cs="Symbol"/>
        <w:w w:val="100"/>
        <w:sz w:val="22"/>
        <w:szCs w:val="22"/>
      </w:rPr>
    </w:lvl>
    <w:lvl w:ilvl="1">
      <w:start w:val="0"/>
      <w:numFmt w:val="bullet"/>
      <w:lvlText w:val="•"/>
      <w:lvlJc w:val="left"/>
      <w:pPr>
        <w:ind w:left="1009" w:hanging="361"/>
      </w:pPr>
      <w:rPr>
        <w:rFonts w:hint="default"/>
      </w:rPr>
    </w:lvl>
    <w:lvl w:ilvl="2">
      <w:start w:val="0"/>
      <w:numFmt w:val="bullet"/>
      <w:lvlText w:val="•"/>
      <w:lvlJc w:val="left"/>
      <w:pPr>
        <w:ind w:left="1638" w:hanging="361"/>
      </w:pPr>
      <w:rPr>
        <w:rFonts w:hint="default"/>
      </w:rPr>
    </w:lvl>
    <w:lvl w:ilvl="3">
      <w:start w:val="0"/>
      <w:numFmt w:val="bullet"/>
      <w:lvlText w:val="•"/>
      <w:lvlJc w:val="left"/>
      <w:pPr>
        <w:ind w:left="2267" w:hanging="361"/>
      </w:pPr>
      <w:rPr>
        <w:rFonts w:hint="default"/>
      </w:rPr>
    </w:lvl>
    <w:lvl w:ilvl="4">
      <w:start w:val="0"/>
      <w:numFmt w:val="bullet"/>
      <w:lvlText w:val="•"/>
      <w:lvlJc w:val="left"/>
      <w:pPr>
        <w:ind w:left="2896" w:hanging="361"/>
      </w:pPr>
      <w:rPr>
        <w:rFonts w:hint="default"/>
      </w:rPr>
    </w:lvl>
    <w:lvl w:ilvl="5">
      <w:start w:val="0"/>
      <w:numFmt w:val="bullet"/>
      <w:lvlText w:val="•"/>
      <w:lvlJc w:val="left"/>
      <w:pPr>
        <w:ind w:left="3526" w:hanging="361"/>
      </w:pPr>
      <w:rPr>
        <w:rFonts w:hint="default"/>
      </w:rPr>
    </w:lvl>
    <w:lvl w:ilvl="6">
      <w:start w:val="0"/>
      <w:numFmt w:val="bullet"/>
      <w:lvlText w:val="•"/>
      <w:lvlJc w:val="left"/>
      <w:pPr>
        <w:ind w:left="4155" w:hanging="361"/>
      </w:pPr>
      <w:rPr>
        <w:rFonts w:hint="default"/>
      </w:rPr>
    </w:lvl>
    <w:lvl w:ilvl="7">
      <w:start w:val="0"/>
      <w:numFmt w:val="bullet"/>
      <w:lvlText w:val="•"/>
      <w:lvlJc w:val="left"/>
      <w:pPr>
        <w:ind w:left="4784" w:hanging="361"/>
      </w:pPr>
      <w:rPr>
        <w:rFonts w:hint="default"/>
      </w:rPr>
    </w:lvl>
    <w:lvl w:ilvl="8">
      <w:start w:val="0"/>
      <w:numFmt w:val="bullet"/>
      <w:lvlText w:val="•"/>
      <w:lvlJc w:val="left"/>
      <w:pPr>
        <w:ind w:left="5413" w:hanging="361"/>
      </w:pPr>
      <w:rPr>
        <w:rFonts w:hint="default"/>
      </w:rPr>
    </w:lvl>
  </w:abstractNum>
  <w:abstractNum w:abstractNumId="5">
    <w:multiLevelType w:val="hybridMultilevel"/>
    <w:lvl w:ilvl="0">
      <w:start w:val="1"/>
      <w:numFmt w:val="lowerLetter"/>
      <w:lvlText w:val="%1)"/>
      <w:lvlJc w:val="left"/>
      <w:pPr>
        <w:ind w:left="141" w:hanging="281"/>
        <w:jc w:val="left"/>
      </w:pPr>
      <w:rPr>
        <w:rFonts w:hint="default" w:ascii="Arial" w:hAnsi="Arial" w:eastAsia="Arial" w:cs="Arial"/>
        <w:w w:val="99"/>
        <w:sz w:val="24"/>
        <w:szCs w:val="24"/>
      </w:rPr>
    </w:lvl>
    <w:lvl w:ilvl="1">
      <w:start w:val="0"/>
      <w:numFmt w:val="bullet"/>
      <w:lvlText w:val="•"/>
      <w:lvlJc w:val="left"/>
      <w:pPr>
        <w:ind w:left="1016" w:hanging="281"/>
      </w:pPr>
      <w:rPr>
        <w:rFonts w:hint="default"/>
      </w:rPr>
    </w:lvl>
    <w:lvl w:ilvl="2">
      <w:start w:val="0"/>
      <w:numFmt w:val="bullet"/>
      <w:lvlText w:val="•"/>
      <w:lvlJc w:val="left"/>
      <w:pPr>
        <w:ind w:left="1893" w:hanging="281"/>
      </w:pPr>
      <w:rPr>
        <w:rFonts w:hint="default"/>
      </w:rPr>
    </w:lvl>
    <w:lvl w:ilvl="3">
      <w:start w:val="0"/>
      <w:numFmt w:val="bullet"/>
      <w:lvlText w:val="•"/>
      <w:lvlJc w:val="left"/>
      <w:pPr>
        <w:ind w:left="2769" w:hanging="281"/>
      </w:pPr>
      <w:rPr>
        <w:rFonts w:hint="default"/>
      </w:rPr>
    </w:lvl>
    <w:lvl w:ilvl="4">
      <w:start w:val="0"/>
      <w:numFmt w:val="bullet"/>
      <w:lvlText w:val="•"/>
      <w:lvlJc w:val="left"/>
      <w:pPr>
        <w:ind w:left="3646" w:hanging="281"/>
      </w:pPr>
      <w:rPr>
        <w:rFonts w:hint="default"/>
      </w:rPr>
    </w:lvl>
    <w:lvl w:ilvl="5">
      <w:start w:val="0"/>
      <w:numFmt w:val="bullet"/>
      <w:lvlText w:val="•"/>
      <w:lvlJc w:val="left"/>
      <w:pPr>
        <w:ind w:left="4523" w:hanging="281"/>
      </w:pPr>
      <w:rPr>
        <w:rFonts w:hint="default"/>
      </w:rPr>
    </w:lvl>
    <w:lvl w:ilvl="6">
      <w:start w:val="0"/>
      <w:numFmt w:val="bullet"/>
      <w:lvlText w:val="•"/>
      <w:lvlJc w:val="left"/>
      <w:pPr>
        <w:ind w:left="5399" w:hanging="281"/>
      </w:pPr>
      <w:rPr>
        <w:rFonts w:hint="default"/>
      </w:rPr>
    </w:lvl>
    <w:lvl w:ilvl="7">
      <w:start w:val="0"/>
      <w:numFmt w:val="bullet"/>
      <w:lvlText w:val="•"/>
      <w:lvlJc w:val="left"/>
      <w:pPr>
        <w:ind w:left="6276" w:hanging="281"/>
      </w:pPr>
      <w:rPr>
        <w:rFonts w:hint="default"/>
      </w:rPr>
    </w:lvl>
    <w:lvl w:ilvl="8">
      <w:start w:val="0"/>
      <w:numFmt w:val="bullet"/>
      <w:lvlText w:val="•"/>
      <w:lvlJc w:val="left"/>
      <w:pPr>
        <w:ind w:left="7153" w:hanging="281"/>
      </w:pPr>
      <w:rPr>
        <w:rFonts w:hint="default"/>
      </w:rPr>
    </w:lvl>
  </w:abstractNum>
  <w:abstractNum w:abstractNumId="4">
    <w:multiLevelType w:val="hybridMultilevel"/>
    <w:lvl w:ilvl="0">
      <w:start w:val="0"/>
      <w:numFmt w:val="bullet"/>
      <w:lvlText w:val=""/>
      <w:lvlJc w:val="left"/>
      <w:pPr>
        <w:ind w:left="463" w:hanging="361"/>
      </w:pPr>
      <w:rPr>
        <w:rFonts w:hint="default" w:ascii="Symbol" w:hAnsi="Symbol" w:eastAsia="Symbol" w:cs="Symbol"/>
        <w:w w:val="100"/>
        <w:sz w:val="22"/>
        <w:szCs w:val="22"/>
      </w:rPr>
    </w:lvl>
    <w:lvl w:ilvl="1">
      <w:start w:val="0"/>
      <w:numFmt w:val="bullet"/>
      <w:lvlText w:val="•"/>
      <w:lvlJc w:val="left"/>
      <w:pPr>
        <w:ind w:left="824" w:hanging="361"/>
      </w:pPr>
      <w:rPr>
        <w:rFonts w:hint="default"/>
      </w:rPr>
    </w:lvl>
    <w:lvl w:ilvl="2">
      <w:start w:val="0"/>
      <w:numFmt w:val="bullet"/>
      <w:lvlText w:val="•"/>
      <w:lvlJc w:val="left"/>
      <w:pPr>
        <w:ind w:left="1188" w:hanging="361"/>
      </w:pPr>
      <w:rPr>
        <w:rFonts w:hint="default"/>
      </w:rPr>
    </w:lvl>
    <w:lvl w:ilvl="3">
      <w:start w:val="0"/>
      <w:numFmt w:val="bullet"/>
      <w:lvlText w:val="•"/>
      <w:lvlJc w:val="left"/>
      <w:pPr>
        <w:ind w:left="1552" w:hanging="361"/>
      </w:pPr>
      <w:rPr>
        <w:rFonts w:hint="default"/>
      </w:rPr>
    </w:lvl>
    <w:lvl w:ilvl="4">
      <w:start w:val="0"/>
      <w:numFmt w:val="bullet"/>
      <w:lvlText w:val="•"/>
      <w:lvlJc w:val="left"/>
      <w:pPr>
        <w:ind w:left="1916" w:hanging="361"/>
      </w:pPr>
      <w:rPr>
        <w:rFonts w:hint="default"/>
      </w:rPr>
    </w:lvl>
    <w:lvl w:ilvl="5">
      <w:start w:val="0"/>
      <w:numFmt w:val="bullet"/>
      <w:lvlText w:val="•"/>
      <w:lvlJc w:val="left"/>
      <w:pPr>
        <w:ind w:left="2280" w:hanging="361"/>
      </w:pPr>
      <w:rPr>
        <w:rFonts w:hint="default"/>
      </w:rPr>
    </w:lvl>
    <w:lvl w:ilvl="6">
      <w:start w:val="0"/>
      <w:numFmt w:val="bullet"/>
      <w:lvlText w:val="•"/>
      <w:lvlJc w:val="left"/>
      <w:pPr>
        <w:ind w:left="2644" w:hanging="361"/>
      </w:pPr>
      <w:rPr>
        <w:rFonts w:hint="default"/>
      </w:rPr>
    </w:lvl>
    <w:lvl w:ilvl="7">
      <w:start w:val="0"/>
      <w:numFmt w:val="bullet"/>
      <w:lvlText w:val="•"/>
      <w:lvlJc w:val="left"/>
      <w:pPr>
        <w:ind w:left="3009" w:hanging="361"/>
      </w:pPr>
      <w:rPr>
        <w:rFonts w:hint="default"/>
      </w:rPr>
    </w:lvl>
    <w:lvl w:ilvl="8">
      <w:start w:val="0"/>
      <w:numFmt w:val="bullet"/>
      <w:lvlText w:val="•"/>
      <w:lvlJc w:val="left"/>
      <w:pPr>
        <w:ind w:left="3373" w:hanging="361"/>
      </w:pPr>
      <w:rPr>
        <w:rFonts w:hint="default"/>
      </w:rPr>
    </w:lvl>
  </w:abstractNum>
  <w:abstractNum w:abstractNumId="3">
    <w:multiLevelType w:val="hybridMultilevel"/>
    <w:lvl w:ilvl="0">
      <w:start w:val="0"/>
      <w:numFmt w:val="bullet"/>
      <w:lvlText w:val=""/>
      <w:lvlJc w:val="left"/>
      <w:pPr>
        <w:ind w:left="460" w:hanging="361"/>
      </w:pPr>
      <w:rPr>
        <w:rFonts w:hint="default" w:ascii="Symbol" w:hAnsi="Symbol" w:eastAsia="Symbol" w:cs="Symbol"/>
        <w:w w:val="100"/>
        <w:sz w:val="22"/>
        <w:szCs w:val="22"/>
      </w:rPr>
    </w:lvl>
    <w:lvl w:ilvl="1">
      <w:start w:val="0"/>
      <w:numFmt w:val="bullet"/>
      <w:lvlText w:val="•"/>
      <w:lvlJc w:val="left"/>
      <w:pPr>
        <w:ind w:left="853" w:hanging="361"/>
      </w:pPr>
      <w:rPr>
        <w:rFonts w:hint="default"/>
      </w:rPr>
    </w:lvl>
    <w:lvl w:ilvl="2">
      <w:start w:val="0"/>
      <w:numFmt w:val="bullet"/>
      <w:lvlText w:val="•"/>
      <w:lvlJc w:val="left"/>
      <w:pPr>
        <w:ind w:left="1246" w:hanging="361"/>
      </w:pPr>
      <w:rPr>
        <w:rFonts w:hint="default"/>
      </w:rPr>
    </w:lvl>
    <w:lvl w:ilvl="3">
      <w:start w:val="0"/>
      <w:numFmt w:val="bullet"/>
      <w:lvlText w:val="•"/>
      <w:lvlJc w:val="left"/>
      <w:pPr>
        <w:ind w:left="1639" w:hanging="361"/>
      </w:pPr>
      <w:rPr>
        <w:rFonts w:hint="default"/>
      </w:rPr>
    </w:lvl>
    <w:lvl w:ilvl="4">
      <w:start w:val="0"/>
      <w:numFmt w:val="bullet"/>
      <w:lvlText w:val="•"/>
      <w:lvlJc w:val="left"/>
      <w:pPr>
        <w:ind w:left="2032" w:hanging="361"/>
      </w:pPr>
      <w:rPr>
        <w:rFonts w:hint="default"/>
      </w:rPr>
    </w:lvl>
    <w:lvl w:ilvl="5">
      <w:start w:val="0"/>
      <w:numFmt w:val="bullet"/>
      <w:lvlText w:val="•"/>
      <w:lvlJc w:val="left"/>
      <w:pPr>
        <w:ind w:left="2426" w:hanging="361"/>
      </w:pPr>
      <w:rPr>
        <w:rFonts w:hint="default"/>
      </w:rPr>
    </w:lvl>
    <w:lvl w:ilvl="6">
      <w:start w:val="0"/>
      <w:numFmt w:val="bullet"/>
      <w:lvlText w:val="•"/>
      <w:lvlJc w:val="left"/>
      <w:pPr>
        <w:ind w:left="2819" w:hanging="361"/>
      </w:pPr>
      <w:rPr>
        <w:rFonts w:hint="default"/>
      </w:rPr>
    </w:lvl>
    <w:lvl w:ilvl="7">
      <w:start w:val="0"/>
      <w:numFmt w:val="bullet"/>
      <w:lvlText w:val="•"/>
      <w:lvlJc w:val="left"/>
      <w:pPr>
        <w:ind w:left="3212" w:hanging="361"/>
      </w:pPr>
      <w:rPr>
        <w:rFonts w:hint="default"/>
      </w:rPr>
    </w:lvl>
    <w:lvl w:ilvl="8">
      <w:start w:val="0"/>
      <w:numFmt w:val="bullet"/>
      <w:lvlText w:val="•"/>
      <w:lvlJc w:val="left"/>
      <w:pPr>
        <w:ind w:left="3605" w:hanging="361"/>
      </w:pPr>
      <w:rPr>
        <w:rFonts w:hint="default"/>
      </w:rPr>
    </w:lvl>
  </w:abstractNum>
  <w:abstractNum w:abstractNumId="2">
    <w:multiLevelType w:val="hybridMultilevel"/>
    <w:lvl w:ilvl="0">
      <w:start w:val="1"/>
      <w:numFmt w:val="decimal"/>
      <w:lvlText w:val="%1"/>
      <w:lvlJc w:val="left"/>
      <w:pPr>
        <w:ind w:left="765" w:hanging="624"/>
        <w:jc w:val="right"/>
      </w:pPr>
      <w:rPr>
        <w:rFonts w:hint="default" w:ascii="Trebuchet MS" w:hAnsi="Trebuchet MS" w:eastAsia="Trebuchet MS" w:cs="Trebuchet MS"/>
        <w:b/>
        <w:bCs/>
        <w:w w:val="100"/>
        <w:sz w:val="28"/>
        <w:szCs w:val="28"/>
      </w:rPr>
    </w:lvl>
    <w:lvl w:ilvl="1">
      <w:start w:val="0"/>
      <w:numFmt w:val="bullet"/>
      <w:lvlText w:val="•"/>
      <w:lvlJc w:val="left"/>
      <w:pPr>
        <w:ind w:left="1560" w:hanging="624"/>
      </w:pPr>
      <w:rPr>
        <w:rFonts w:hint="default"/>
      </w:rPr>
    </w:lvl>
    <w:lvl w:ilvl="2">
      <w:start w:val="0"/>
      <w:numFmt w:val="bullet"/>
      <w:lvlText w:val="•"/>
      <w:lvlJc w:val="left"/>
      <w:pPr>
        <w:ind w:left="2361" w:hanging="624"/>
      </w:pPr>
      <w:rPr>
        <w:rFonts w:hint="default"/>
      </w:rPr>
    </w:lvl>
    <w:lvl w:ilvl="3">
      <w:start w:val="0"/>
      <w:numFmt w:val="bullet"/>
      <w:lvlText w:val="•"/>
      <w:lvlJc w:val="left"/>
      <w:pPr>
        <w:ind w:left="3161" w:hanging="624"/>
      </w:pPr>
      <w:rPr>
        <w:rFonts w:hint="default"/>
      </w:rPr>
    </w:lvl>
    <w:lvl w:ilvl="4">
      <w:start w:val="0"/>
      <w:numFmt w:val="bullet"/>
      <w:lvlText w:val="•"/>
      <w:lvlJc w:val="left"/>
      <w:pPr>
        <w:ind w:left="3962" w:hanging="624"/>
      </w:pPr>
      <w:rPr>
        <w:rFonts w:hint="default"/>
      </w:rPr>
    </w:lvl>
    <w:lvl w:ilvl="5">
      <w:start w:val="0"/>
      <w:numFmt w:val="bullet"/>
      <w:lvlText w:val="•"/>
      <w:lvlJc w:val="left"/>
      <w:pPr>
        <w:ind w:left="4763" w:hanging="624"/>
      </w:pPr>
      <w:rPr>
        <w:rFonts w:hint="default"/>
      </w:rPr>
    </w:lvl>
    <w:lvl w:ilvl="6">
      <w:start w:val="0"/>
      <w:numFmt w:val="bullet"/>
      <w:lvlText w:val="•"/>
      <w:lvlJc w:val="left"/>
      <w:pPr>
        <w:ind w:left="5563" w:hanging="624"/>
      </w:pPr>
      <w:rPr>
        <w:rFonts w:hint="default"/>
      </w:rPr>
    </w:lvl>
    <w:lvl w:ilvl="7">
      <w:start w:val="0"/>
      <w:numFmt w:val="bullet"/>
      <w:lvlText w:val="•"/>
      <w:lvlJc w:val="left"/>
      <w:pPr>
        <w:ind w:left="6364" w:hanging="624"/>
      </w:pPr>
      <w:rPr>
        <w:rFonts w:hint="default"/>
      </w:rPr>
    </w:lvl>
    <w:lvl w:ilvl="8">
      <w:start w:val="0"/>
      <w:numFmt w:val="bullet"/>
      <w:lvlText w:val="•"/>
      <w:lvlJc w:val="left"/>
      <w:pPr>
        <w:ind w:left="7165" w:hanging="624"/>
      </w:pPr>
      <w:rPr>
        <w:rFonts w:hint="default"/>
      </w:rPr>
    </w:lvl>
  </w:abstractNum>
  <w:abstractNum w:abstractNumId="1">
    <w:multiLevelType w:val="hybridMultilevel"/>
    <w:lvl w:ilvl="0">
      <w:start w:val="1"/>
      <w:numFmt w:val="decimal"/>
      <w:lvlText w:val="%1"/>
      <w:lvlJc w:val="left"/>
      <w:pPr>
        <w:ind w:left="861" w:hanging="720"/>
        <w:jc w:val="left"/>
      </w:pPr>
      <w:rPr>
        <w:rFonts w:hint="default" w:ascii="Arial" w:hAnsi="Arial" w:eastAsia="Arial" w:cs="Arial"/>
        <w:w w:val="99"/>
        <w:sz w:val="24"/>
        <w:szCs w:val="24"/>
      </w:rPr>
    </w:lvl>
    <w:lvl w:ilvl="1">
      <w:start w:val="0"/>
      <w:numFmt w:val="bullet"/>
      <w:lvlText w:val="•"/>
      <w:lvlJc w:val="left"/>
      <w:pPr>
        <w:ind w:left="1650" w:hanging="720"/>
      </w:pPr>
      <w:rPr>
        <w:rFonts w:hint="default"/>
      </w:rPr>
    </w:lvl>
    <w:lvl w:ilvl="2">
      <w:start w:val="0"/>
      <w:numFmt w:val="bullet"/>
      <w:lvlText w:val="•"/>
      <w:lvlJc w:val="left"/>
      <w:pPr>
        <w:ind w:left="2441" w:hanging="720"/>
      </w:pPr>
      <w:rPr>
        <w:rFonts w:hint="default"/>
      </w:rPr>
    </w:lvl>
    <w:lvl w:ilvl="3">
      <w:start w:val="0"/>
      <w:numFmt w:val="bullet"/>
      <w:lvlText w:val="•"/>
      <w:lvlJc w:val="left"/>
      <w:pPr>
        <w:ind w:left="3231" w:hanging="720"/>
      </w:pPr>
      <w:rPr>
        <w:rFonts w:hint="default"/>
      </w:rPr>
    </w:lvl>
    <w:lvl w:ilvl="4">
      <w:start w:val="0"/>
      <w:numFmt w:val="bullet"/>
      <w:lvlText w:val="•"/>
      <w:lvlJc w:val="left"/>
      <w:pPr>
        <w:ind w:left="4022" w:hanging="720"/>
      </w:pPr>
      <w:rPr>
        <w:rFonts w:hint="default"/>
      </w:rPr>
    </w:lvl>
    <w:lvl w:ilvl="5">
      <w:start w:val="0"/>
      <w:numFmt w:val="bullet"/>
      <w:lvlText w:val="•"/>
      <w:lvlJc w:val="left"/>
      <w:pPr>
        <w:ind w:left="4813" w:hanging="720"/>
      </w:pPr>
      <w:rPr>
        <w:rFonts w:hint="default"/>
      </w:rPr>
    </w:lvl>
    <w:lvl w:ilvl="6">
      <w:start w:val="0"/>
      <w:numFmt w:val="bullet"/>
      <w:lvlText w:val="•"/>
      <w:lvlJc w:val="left"/>
      <w:pPr>
        <w:ind w:left="5603" w:hanging="720"/>
      </w:pPr>
      <w:rPr>
        <w:rFonts w:hint="default"/>
      </w:rPr>
    </w:lvl>
    <w:lvl w:ilvl="7">
      <w:start w:val="0"/>
      <w:numFmt w:val="bullet"/>
      <w:lvlText w:val="•"/>
      <w:lvlJc w:val="left"/>
      <w:pPr>
        <w:ind w:left="6394" w:hanging="720"/>
      </w:pPr>
      <w:rPr>
        <w:rFonts w:hint="default"/>
      </w:rPr>
    </w:lvl>
    <w:lvl w:ilvl="8">
      <w:start w:val="0"/>
      <w:numFmt w:val="bullet"/>
      <w:lvlText w:val="•"/>
      <w:lvlJc w:val="left"/>
      <w:pPr>
        <w:ind w:left="7185" w:hanging="720"/>
      </w:pPr>
      <w:rPr>
        <w:rFonts w:hint="default"/>
      </w:rPr>
    </w:lvl>
  </w:abstractNum>
  <w:abstractNum w:abstractNumId="0">
    <w:multiLevelType w:val="hybridMultilevel"/>
    <w:lvl w:ilvl="0">
      <w:start w:val="0"/>
      <w:numFmt w:val="bullet"/>
      <w:lvlText w:val=""/>
      <w:lvlJc w:val="left"/>
      <w:pPr>
        <w:ind w:left="460" w:hanging="361"/>
      </w:pPr>
      <w:rPr>
        <w:rFonts w:hint="default" w:ascii="Symbol" w:hAnsi="Symbol" w:eastAsia="Symbol" w:cs="Symbol"/>
        <w:w w:val="100"/>
        <w:sz w:val="22"/>
        <w:szCs w:val="22"/>
      </w:rPr>
    </w:lvl>
    <w:lvl w:ilvl="1">
      <w:start w:val="0"/>
      <w:numFmt w:val="bullet"/>
      <w:lvlText w:val="•"/>
      <w:lvlJc w:val="left"/>
      <w:pPr>
        <w:ind w:left="1295" w:hanging="361"/>
      </w:pPr>
      <w:rPr>
        <w:rFonts w:hint="default"/>
      </w:rPr>
    </w:lvl>
    <w:lvl w:ilvl="2">
      <w:start w:val="0"/>
      <w:numFmt w:val="bullet"/>
      <w:lvlText w:val="•"/>
      <w:lvlJc w:val="left"/>
      <w:pPr>
        <w:ind w:left="2130" w:hanging="361"/>
      </w:pPr>
      <w:rPr>
        <w:rFonts w:hint="default"/>
      </w:rPr>
    </w:lvl>
    <w:lvl w:ilvl="3">
      <w:start w:val="0"/>
      <w:numFmt w:val="bullet"/>
      <w:lvlText w:val="•"/>
      <w:lvlJc w:val="left"/>
      <w:pPr>
        <w:ind w:left="2965" w:hanging="361"/>
      </w:pPr>
      <w:rPr>
        <w:rFonts w:hint="default"/>
      </w:rPr>
    </w:lvl>
    <w:lvl w:ilvl="4">
      <w:start w:val="0"/>
      <w:numFmt w:val="bullet"/>
      <w:lvlText w:val="•"/>
      <w:lvlJc w:val="left"/>
      <w:pPr>
        <w:ind w:left="3800" w:hanging="361"/>
      </w:pPr>
      <w:rPr>
        <w:rFonts w:hint="default"/>
      </w:rPr>
    </w:lvl>
    <w:lvl w:ilvl="5">
      <w:start w:val="0"/>
      <w:numFmt w:val="bullet"/>
      <w:lvlText w:val="•"/>
      <w:lvlJc w:val="left"/>
      <w:pPr>
        <w:ind w:left="4635" w:hanging="361"/>
      </w:pPr>
      <w:rPr>
        <w:rFonts w:hint="default"/>
      </w:rPr>
    </w:lvl>
    <w:lvl w:ilvl="6">
      <w:start w:val="0"/>
      <w:numFmt w:val="bullet"/>
      <w:lvlText w:val="•"/>
      <w:lvlJc w:val="left"/>
      <w:pPr>
        <w:ind w:left="5470" w:hanging="361"/>
      </w:pPr>
      <w:rPr>
        <w:rFonts w:hint="default"/>
      </w:rPr>
    </w:lvl>
    <w:lvl w:ilvl="7">
      <w:start w:val="0"/>
      <w:numFmt w:val="bullet"/>
      <w:lvlText w:val="•"/>
      <w:lvlJc w:val="left"/>
      <w:pPr>
        <w:ind w:left="6305" w:hanging="361"/>
      </w:pPr>
      <w:rPr>
        <w:rFonts w:hint="default"/>
      </w:rPr>
    </w:lvl>
    <w:lvl w:ilvl="8">
      <w:start w:val="0"/>
      <w:numFmt w:val="bullet"/>
      <w:lvlText w:val="•"/>
      <w:lvlJc w:val="left"/>
      <w:pPr>
        <w:ind w:left="7140" w:hanging="361"/>
      </w:pPr>
      <w:rPr>
        <w:rFonts w:hint="default"/>
      </w:rPr>
    </w:lvl>
  </w:abstract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101"/>
      <w:ind w:left="141"/>
      <w:outlineLvl w:val="1"/>
    </w:pPr>
    <w:rPr>
      <w:rFonts w:ascii="Verdana" w:hAnsi="Verdana" w:eastAsia="Verdana" w:cs="Verdana"/>
      <w:b/>
      <w:bCs/>
      <w:sz w:val="52"/>
      <w:szCs w:val="52"/>
    </w:rPr>
  </w:style>
  <w:style w:styleId="Heading2" w:type="paragraph">
    <w:name w:val="Heading 2"/>
    <w:basedOn w:val="Normal"/>
    <w:uiPriority w:val="1"/>
    <w:qFormat/>
    <w:pPr>
      <w:ind w:left="861" w:hanging="720"/>
      <w:outlineLvl w:val="2"/>
    </w:pPr>
    <w:rPr>
      <w:rFonts w:ascii="Trebuchet MS" w:hAnsi="Trebuchet MS" w:eastAsia="Trebuchet MS" w:cs="Trebuchet MS"/>
      <w:b/>
      <w:bCs/>
      <w:sz w:val="28"/>
      <w:szCs w:val="28"/>
    </w:rPr>
  </w:style>
  <w:style w:styleId="Heading3" w:type="paragraph">
    <w:name w:val="Heading 3"/>
    <w:basedOn w:val="Normal"/>
    <w:uiPriority w:val="1"/>
    <w:qFormat/>
    <w:pPr>
      <w:ind w:left="141"/>
      <w:outlineLvl w:val="3"/>
    </w:pPr>
    <w:rPr>
      <w:rFonts w:ascii="Trebuchet MS" w:hAnsi="Trebuchet MS" w:eastAsia="Trebuchet MS" w:cs="Trebuchet MS"/>
      <w:b/>
      <w:bCs/>
      <w:sz w:val="24"/>
      <w:szCs w:val="24"/>
    </w:rPr>
  </w:style>
  <w:style w:styleId="ListParagraph" w:type="paragraph">
    <w:name w:val="List Paragraph"/>
    <w:basedOn w:val="Normal"/>
    <w:uiPriority w:val="1"/>
    <w:qFormat/>
    <w:pPr>
      <w:ind w:left="501"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oter" Target="footer2.xml"/><Relationship Id="rId11" Type="http://schemas.openxmlformats.org/officeDocument/2006/relationships/image" Target="media/image5.png"/><Relationship Id="rId12" Type="http://schemas.openxmlformats.org/officeDocument/2006/relationships/footer" Target="footer3.xml"/><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hyperlink" Target="http://erc.msh.org/" TargetMode="External"/><Relationship Id="rId17" Type="http://schemas.openxmlformats.org/officeDocument/2006/relationships/image" Target="media/image9.jpeg"/><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30" Type="http://schemas.openxmlformats.org/officeDocument/2006/relationships/image" Target="media/image22.png"/><Relationship Id="rId31" Type="http://schemas.openxmlformats.org/officeDocument/2006/relationships/image" Target="media/image23.png"/><Relationship Id="rId32" Type="http://schemas.openxmlformats.org/officeDocument/2006/relationships/image" Target="media/image24.png"/><Relationship Id="rId33" Type="http://schemas.openxmlformats.org/officeDocument/2006/relationships/image" Target="media/image25.png"/><Relationship Id="rId34" Type="http://schemas.openxmlformats.org/officeDocument/2006/relationships/image" Target="media/image26.png"/><Relationship Id="rId35" Type="http://schemas.openxmlformats.org/officeDocument/2006/relationships/image" Target="media/image27.png"/><Relationship Id="rId36" Type="http://schemas.openxmlformats.org/officeDocument/2006/relationships/image" Target="media/image28.png"/><Relationship Id="rId37" Type="http://schemas.openxmlformats.org/officeDocument/2006/relationships/image" Target="media/image29.png"/><Relationship Id="rId38" Type="http://schemas.openxmlformats.org/officeDocument/2006/relationships/image" Target="media/image30.png"/><Relationship Id="rId39" Type="http://schemas.openxmlformats.org/officeDocument/2006/relationships/image" Target="media/image31.png"/><Relationship Id="rId40" Type="http://schemas.openxmlformats.org/officeDocument/2006/relationships/image" Target="media/image32.png"/><Relationship Id="rId41" Type="http://schemas.openxmlformats.org/officeDocument/2006/relationships/image" Target="media/image33.png"/><Relationship Id="rId42" Type="http://schemas.openxmlformats.org/officeDocument/2006/relationships/image" Target="media/image34.png"/><Relationship Id="rId43" Type="http://schemas.openxmlformats.org/officeDocument/2006/relationships/image" Target="media/image35.png"/><Relationship Id="rId44" Type="http://schemas.openxmlformats.org/officeDocument/2006/relationships/image" Target="media/image36.png"/><Relationship Id="rId45" Type="http://schemas.openxmlformats.org/officeDocument/2006/relationships/hyperlink" Target="http://www.civicus.org/" TargetMode="External"/><Relationship Id="rId4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Verona Mathews</dc:creator>
  <dc:title>DISTRICT HEALTH SYSTEM</dc:title>
  <dcterms:created xsi:type="dcterms:W3CDTF">2018-10-24T09:42:21Z</dcterms:created>
  <dcterms:modified xsi:type="dcterms:W3CDTF">2018-10-24T09:42:21Z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2017-11-30T00:00:00Z</vt:filetime>
  </property>
  <property fmtid="{D5CDD505-2E9C-101B-9397-08002B2CF9AE}" pid="3" name="Creator">
    <vt:lpwstr>Acrobat PDFMaker 15 for Word</vt:lpwstr>
  </property>
  <property fmtid="{D5CDD505-2E9C-101B-9397-08002B2CF9AE}" pid="4" name="LastSaved">
    <vt:filetime>2018-10-24T00:00:00Z</vt:filetime>
  </property>
</Properties>
</file>