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AB00E" w14:textId="563615AE" w:rsidR="00ED43B6" w:rsidRPr="00AB1D5D" w:rsidRDefault="00C12410" w:rsidP="007D6E69">
      <w:pPr>
        <w:spacing w:after="0" w:line="240" w:lineRule="auto"/>
        <w:rPr>
          <w:rFonts w:ascii="Trebuchet MS" w:hAnsi="Trebuchet MS" w:cs="Arial"/>
          <w:sz w:val="56"/>
          <w:szCs w:val="56"/>
        </w:rPr>
      </w:pPr>
      <w:r w:rsidRPr="00AB1D5D">
        <w:rPr>
          <w:rFonts w:ascii="Trebuchet MS" w:hAnsi="Trebuchet MS" w:cs="Arial"/>
          <w:noProof/>
          <w:sz w:val="56"/>
          <w:szCs w:val="56"/>
          <w:lang w:val="en-US" w:eastAsia="en-US"/>
        </w:rPr>
        <mc:AlternateContent>
          <mc:Choice Requires="wps">
            <w:drawing>
              <wp:anchor distT="0" distB="0" distL="114300" distR="114300" simplePos="0" relativeHeight="251671552" behindDoc="0" locked="0" layoutInCell="1" allowOverlap="1" wp14:anchorId="20CD3F73" wp14:editId="0F4B48D7">
                <wp:simplePos x="0" y="0"/>
                <wp:positionH relativeFrom="column">
                  <wp:posOffset>-76200</wp:posOffset>
                </wp:positionH>
                <wp:positionV relativeFrom="paragraph">
                  <wp:posOffset>-50165</wp:posOffset>
                </wp:positionV>
                <wp:extent cx="1143000" cy="1600200"/>
                <wp:effectExtent l="0" t="635"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24D65" w14:textId="77777777" w:rsidR="00036360" w:rsidRPr="007B19CC" w:rsidRDefault="00036360" w:rsidP="003227A6">
                            <w:pPr>
                              <w:shd w:val="clear" w:color="auto" w:fill="000000"/>
                              <w:spacing w:before="240"/>
                              <w:jc w:val="center"/>
                              <w:rPr>
                                <w:rFonts w:ascii="Cambria" w:hAnsi="Cambria" w:cs="Verdana"/>
                                <w:b/>
                                <w:bCs/>
                                <w:sz w:val="16"/>
                                <w:szCs w:val="16"/>
                              </w:rPr>
                            </w:pPr>
                          </w:p>
                          <w:p w14:paraId="3350166D" w14:textId="77777777" w:rsidR="00036360" w:rsidRDefault="00036360" w:rsidP="003227A6">
                            <w:pPr>
                              <w:shd w:val="clear" w:color="auto" w:fill="000000"/>
                              <w:spacing w:before="240"/>
                              <w:jc w:val="center"/>
                              <w:rPr>
                                <w:rFonts w:ascii="Cambria" w:hAnsi="Cambria" w:cs="Verdana"/>
                                <w:b/>
                                <w:bCs/>
                                <w:sz w:val="96"/>
                                <w:szCs w:val="96"/>
                              </w:rPr>
                            </w:pPr>
                            <w:r>
                              <w:rPr>
                                <w:rFonts w:ascii="Cambria" w:hAnsi="Cambria" w:cs="Verdana"/>
                                <w:b/>
                                <w:bCs/>
                                <w:sz w:val="96"/>
                                <w:szCs w:val="96"/>
                              </w:rPr>
                              <w:t>2</w:t>
                            </w:r>
                          </w:p>
                          <w:p w14:paraId="22791B4E" w14:textId="77777777" w:rsidR="00036360" w:rsidRPr="0003380B" w:rsidRDefault="00036360" w:rsidP="003227A6">
                            <w:pPr>
                              <w:shd w:val="clear" w:color="auto" w:fill="000000"/>
                              <w:spacing w:before="240"/>
                              <w:jc w:val="center"/>
                              <w:rPr>
                                <w:rFonts w:ascii="Cambria" w:hAnsi="Cambria" w:cs="Verdana"/>
                                <w:b/>
                                <w:bCs/>
                                <w:sz w:val="96"/>
                                <w:szCs w:val="96"/>
                              </w:rPr>
                            </w:pPr>
                          </w:p>
                          <w:p w14:paraId="1B1952A9" w14:textId="77777777" w:rsidR="00036360" w:rsidRPr="0003380B" w:rsidRDefault="00036360" w:rsidP="003227A6">
                            <w:pPr>
                              <w:jc w:val="center"/>
                              <w:rPr>
                                <w:rFonts w:ascii="Cambria" w:hAnsi="Cambria" w:cs="Trebuchet MS"/>
                                <w:b/>
                                <w:bCs/>
                                <w:sz w:val="96"/>
                                <w:szCs w:val="96"/>
                                <w:shd w:val="clear" w:color="auto" w:fill="0C0C0C"/>
                              </w:rPr>
                            </w:pPr>
                          </w:p>
                          <w:p w14:paraId="3584D046" w14:textId="77777777" w:rsidR="00036360" w:rsidRPr="0003380B" w:rsidRDefault="00036360" w:rsidP="003227A6">
                            <w:pPr>
                              <w:jc w:val="center"/>
                              <w:rPr>
                                <w:rFonts w:ascii="Cambria" w:hAnsi="Cambria" w:cs="Verdana"/>
                                <w:b/>
                                <w:bCs/>
                                <w:sz w:val="24"/>
                                <w:szCs w:val="24"/>
                              </w:rPr>
                            </w:pPr>
                          </w:p>
                          <w:p w14:paraId="4336CDB8" w14:textId="77777777" w:rsidR="00036360" w:rsidRPr="0003380B" w:rsidRDefault="00036360" w:rsidP="003227A6">
                            <w:pPr>
                              <w:jc w:val="center"/>
                              <w:rPr>
                                <w:rFonts w:ascii="Cambria" w:hAnsi="Cambria" w:cs="Trebuchet MS"/>
                                <w:b/>
                                <w:bCs/>
                                <w:sz w:val="96"/>
                                <w:szCs w:val="96"/>
                                <w:shd w:val="clear" w:color="auto" w:fill="0C0C0C"/>
                              </w:rPr>
                            </w:pPr>
                          </w:p>
                          <w:p w14:paraId="287EDFD7" w14:textId="77777777" w:rsidR="00036360" w:rsidRPr="0003380B" w:rsidRDefault="00036360" w:rsidP="003227A6">
                            <w:pPr>
                              <w:jc w:val="center"/>
                              <w:rPr>
                                <w:rFonts w:ascii="Cambria" w:hAnsi="Cambria" w:cs="Trebuchet MS"/>
                                <w:b/>
                                <w:bCs/>
                                <w:sz w:val="96"/>
                                <w:szCs w:val="96"/>
                              </w:rPr>
                            </w:pPr>
                          </w:p>
                          <w:p w14:paraId="265E0656" w14:textId="77777777" w:rsidR="00036360" w:rsidRPr="0003380B" w:rsidRDefault="00036360" w:rsidP="003227A6">
                            <w:pPr>
                              <w:jc w:val="center"/>
                              <w:rPr>
                                <w:rFonts w:ascii="Cambria" w:hAnsi="Cambria" w:cs="Trebuchet MS"/>
                                <w:b/>
                                <w:bCs/>
                                <w:sz w:val="96"/>
                                <w:szCs w:val="96"/>
                              </w:rPr>
                            </w:pPr>
                          </w:p>
                          <w:p w14:paraId="0025D2CF" w14:textId="77777777" w:rsidR="00036360" w:rsidRPr="0003380B" w:rsidRDefault="00036360" w:rsidP="003227A6">
                            <w:pPr>
                              <w:jc w:val="center"/>
                              <w:rPr>
                                <w:rFonts w:ascii="Cambria" w:hAnsi="Cambria" w:cs="Trebuchet MS"/>
                                <w:b/>
                                <w:bCs/>
                                <w:sz w:val="96"/>
                                <w:szCs w:val="96"/>
                              </w:rPr>
                            </w:pPr>
                          </w:p>
                          <w:p w14:paraId="46150034" w14:textId="77777777" w:rsidR="00036360" w:rsidRPr="0003380B" w:rsidRDefault="00036360" w:rsidP="003227A6">
                            <w:pPr>
                              <w:jc w:val="center"/>
                              <w:rPr>
                                <w:rFonts w:ascii="Cambria" w:hAnsi="Cambria" w:cs="Trebuchet MS"/>
                                <w:b/>
                                <w:bCs/>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95pt;margin-top:-3.9pt;width:90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" stroked="f">
                <v:textbox>
                  <w:txbxContent>
                    <w:p w14:paraId="60B24D65" w14:textId="77777777" w:rsidR="00036360" w:rsidRPr="007B19CC" w:rsidRDefault="00036360" w:rsidP="003227A6">
                      <w:pPr>
                        <w:shd w:val="clear" w:color="auto" w:fill="000000"/>
                        <w:spacing w:before="240"/>
                        <w:jc w:val="center"/>
                        <w:rPr>
                          <w:rFonts w:ascii="Cambria" w:hAnsi="Cambria" w:cs="Verdana"/>
                          <w:b/>
                          <w:bCs/>
                          <w:sz w:val="16"/>
                          <w:szCs w:val="16"/>
                        </w:rPr>
                      </w:pPr>
                    </w:p>
                    <w:p w14:paraId="3350166D" w14:textId="77777777" w:rsidR="00036360" w:rsidRDefault="00036360" w:rsidP="003227A6">
                      <w:pPr>
                        <w:shd w:val="clear" w:color="auto" w:fill="000000"/>
                        <w:spacing w:before="240"/>
                        <w:jc w:val="center"/>
                        <w:rPr>
                          <w:rFonts w:ascii="Cambria" w:hAnsi="Cambria" w:cs="Verdana"/>
                          <w:b/>
                          <w:bCs/>
                          <w:sz w:val="96"/>
                          <w:szCs w:val="96"/>
                        </w:rPr>
                      </w:pPr>
                      <w:r>
                        <w:rPr>
                          <w:rFonts w:ascii="Cambria" w:hAnsi="Cambria" w:cs="Verdana"/>
                          <w:b/>
                          <w:bCs/>
                          <w:sz w:val="96"/>
                          <w:szCs w:val="96"/>
                        </w:rPr>
                        <w:t>2</w:t>
                      </w:r>
                    </w:p>
                    <w:p w14:paraId="22791B4E" w14:textId="77777777" w:rsidR="00036360" w:rsidRPr="0003380B" w:rsidRDefault="00036360" w:rsidP="003227A6">
                      <w:pPr>
                        <w:shd w:val="clear" w:color="auto" w:fill="000000"/>
                        <w:spacing w:before="240"/>
                        <w:jc w:val="center"/>
                        <w:rPr>
                          <w:rFonts w:ascii="Cambria" w:hAnsi="Cambria" w:cs="Verdana"/>
                          <w:b/>
                          <w:bCs/>
                          <w:sz w:val="96"/>
                          <w:szCs w:val="96"/>
                        </w:rPr>
                      </w:pPr>
                    </w:p>
                    <w:p w14:paraId="1B1952A9" w14:textId="77777777" w:rsidR="00036360" w:rsidRPr="0003380B" w:rsidRDefault="00036360" w:rsidP="003227A6">
                      <w:pPr>
                        <w:jc w:val="center"/>
                        <w:rPr>
                          <w:rFonts w:ascii="Cambria" w:hAnsi="Cambria" w:cs="Trebuchet MS"/>
                          <w:b/>
                          <w:bCs/>
                          <w:sz w:val="96"/>
                          <w:szCs w:val="96"/>
                          <w:shd w:val="clear" w:color="auto" w:fill="0C0C0C"/>
                        </w:rPr>
                      </w:pPr>
                    </w:p>
                    <w:p w14:paraId="3584D046" w14:textId="77777777" w:rsidR="00036360" w:rsidRPr="0003380B" w:rsidRDefault="00036360" w:rsidP="003227A6">
                      <w:pPr>
                        <w:jc w:val="center"/>
                        <w:rPr>
                          <w:rFonts w:ascii="Cambria" w:hAnsi="Cambria" w:cs="Verdana"/>
                          <w:b/>
                          <w:bCs/>
                          <w:sz w:val="24"/>
                          <w:szCs w:val="24"/>
                        </w:rPr>
                      </w:pPr>
                    </w:p>
                    <w:p w14:paraId="4336CDB8" w14:textId="77777777" w:rsidR="00036360" w:rsidRPr="0003380B" w:rsidRDefault="00036360" w:rsidP="003227A6">
                      <w:pPr>
                        <w:jc w:val="center"/>
                        <w:rPr>
                          <w:rFonts w:ascii="Cambria" w:hAnsi="Cambria" w:cs="Trebuchet MS"/>
                          <w:b/>
                          <w:bCs/>
                          <w:sz w:val="96"/>
                          <w:szCs w:val="96"/>
                          <w:shd w:val="clear" w:color="auto" w:fill="0C0C0C"/>
                        </w:rPr>
                      </w:pPr>
                    </w:p>
                    <w:p w14:paraId="287EDFD7" w14:textId="77777777" w:rsidR="00036360" w:rsidRPr="0003380B" w:rsidRDefault="00036360" w:rsidP="003227A6">
                      <w:pPr>
                        <w:jc w:val="center"/>
                        <w:rPr>
                          <w:rFonts w:ascii="Cambria" w:hAnsi="Cambria" w:cs="Trebuchet MS"/>
                          <w:b/>
                          <w:bCs/>
                          <w:sz w:val="96"/>
                          <w:szCs w:val="96"/>
                        </w:rPr>
                      </w:pPr>
                    </w:p>
                    <w:p w14:paraId="265E0656" w14:textId="77777777" w:rsidR="00036360" w:rsidRPr="0003380B" w:rsidRDefault="00036360" w:rsidP="003227A6">
                      <w:pPr>
                        <w:jc w:val="center"/>
                        <w:rPr>
                          <w:rFonts w:ascii="Cambria" w:hAnsi="Cambria" w:cs="Trebuchet MS"/>
                          <w:b/>
                          <w:bCs/>
                          <w:sz w:val="96"/>
                          <w:szCs w:val="96"/>
                        </w:rPr>
                      </w:pPr>
                    </w:p>
                    <w:p w14:paraId="0025D2CF" w14:textId="77777777" w:rsidR="00036360" w:rsidRPr="0003380B" w:rsidRDefault="00036360" w:rsidP="003227A6">
                      <w:pPr>
                        <w:jc w:val="center"/>
                        <w:rPr>
                          <w:rFonts w:ascii="Cambria" w:hAnsi="Cambria" w:cs="Trebuchet MS"/>
                          <w:b/>
                          <w:bCs/>
                          <w:sz w:val="96"/>
                          <w:szCs w:val="96"/>
                        </w:rPr>
                      </w:pPr>
                    </w:p>
                    <w:p w14:paraId="46150034" w14:textId="77777777" w:rsidR="00036360" w:rsidRPr="0003380B" w:rsidRDefault="00036360" w:rsidP="003227A6">
                      <w:pPr>
                        <w:jc w:val="center"/>
                        <w:rPr>
                          <w:rFonts w:ascii="Cambria" w:hAnsi="Cambria" w:cs="Trebuchet MS"/>
                          <w:b/>
                          <w:bCs/>
                          <w:sz w:val="96"/>
                          <w:szCs w:val="96"/>
                        </w:rPr>
                      </w:pPr>
                    </w:p>
                  </w:txbxContent>
                </v:textbox>
              </v:rect>
            </w:pict>
          </mc:Fallback>
        </mc:AlternateContent>
      </w:r>
    </w:p>
    <w:p w14:paraId="0B30AE1B" w14:textId="40C81D21" w:rsidR="006F5A73" w:rsidRPr="00AB1D5D" w:rsidRDefault="00AB1D5D" w:rsidP="007D6E69">
      <w:pPr>
        <w:spacing w:after="0" w:line="240" w:lineRule="auto"/>
        <w:rPr>
          <w:rFonts w:ascii="Trebuchet MS" w:hAnsi="Trebuchet MS" w:cs="Arial"/>
          <w:sz w:val="56"/>
          <w:szCs w:val="56"/>
        </w:rPr>
      </w:pPr>
      <w:r>
        <w:rPr>
          <w:rFonts w:ascii="Trebuchet MS" w:hAnsi="Trebuchet MS" w:cs="Arial"/>
          <w:sz w:val="56"/>
          <w:szCs w:val="56"/>
        </w:rPr>
        <w:t xml:space="preserve">          </w:t>
      </w:r>
      <w:r w:rsidR="002728CE" w:rsidRPr="00AB1D5D">
        <w:rPr>
          <w:rFonts w:ascii="Trebuchet MS" w:hAnsi="Trebuchet MS" w:cs="Arial"/>
          <w:sz w:val="56"/>
          <w:szCs w:val="56"/>
        </w:rPr>
        <w:t xml:space="preserve">Measuring </w:t>
      </w:r>
      <w:r w:rsidR="00B61FCA" w:rsidRPr="00AB1D5D">
        <w:rPr>
          <w:rFonts w:ascii="Trebuchet MS" w:hAnsi="Trebuchet MS" w:cs="Arial"/>
          <w:sz w:val="56"/>
          <w:szCs w:val="56"/>
        </w:rPr>
        <w:t xml:space="preserve">the </w:t>
      </w:r>
      <w:r w:rsidR="002728CE" w:rsidRPr="00AB1D5D">
        <w:rPr>
          <w:rFonts w:ascii="Trebuchet MS" w:hAnsi="Trebuchet MS" w:cs="Arial"/>
          <w:sz w:val="56"/>
          <w:szCs w:val="56"/>
        </w:rPr>
        <w:t>Distribution of</w:t>
      </w:r>
    </w:p>
    <w:p w14:paraId="6593EAF1" w14:textId="77777777" w:rsidR="00A473F1" w:rsidRPr="00AB1D5D" w:rsidRDefault="00390F92" w:rsidP="007D6E69">
      <w:pPr>
        <w:spacing w:after="0" w:line="240" w:lineRule="auto"/>
        <w:rPr>
          <w:rFonts w:ascii="Trebuchet MS" w:hAnsi="Trebuchet MS" w:cs="Arial"/>
          <w:sz w:val="56"/>
          <w:szCs w:val="56"/>
        </w:rPr>
      </w:pPr>
      <w:r w:rsidRPr="00AB1D5D">
        <w:rPr>
          <w:rFonts w:ascii="Trebuchet MS" w:hAnsi="Trebuchet MS" w:cs="Arial"/>
          <w:sz w:val="56"/>
          <w:szCs w:val="56"/>
        </w:rPr>
        <w:t xml:space="preserve">                </w:t>
      </w:r>
      <w:r w:rsidR="002728CE" w:rsidRPr="00AB1D5D">
        <w:rPr>
          <w:rFonts w:ascii="Trebuchet MS" w:hAnsi="Trebuchet MS" w:cs="Arial"/>
          <w:sz w:val="56"/>
          <w:szCs w:val="56"/>
        </w:rPr>
        <w:t>H</w:t>
      </w:r>
      <w:r w:rsidR="006F5A73" w:rsidRPr="00AB1D5D">
        <w:rPr>
          <w:rFonts w:ascii="Trebuchet MS" w:hAnsi="Trebuchet MS" w:cs="Arial"/>
          <w:sz w:val="56"/>
          <w:szCs w:val="56"/>
        </w:rPr>
        <w:t>ealth</w:t>
      </w:r>
      <w:r w:rsidRPr="00AB1D5D">
        <w:rPr>
          <w:rFonts w:ascii="Trebuchet MS" w:hAnsi="Trebuchet MS" w:cs="Arial"/>
          <w:sz w:val="56"/>
          <w:szCs w:val="56"/>
        </w:rPr>
        <w:t xml:space="preserve"> </w:t>
      </w:r>
      <w:r w:rsidR="002728CE" w:rsidRPr="00AB1D5D">
        <w:rPr>
          <w:rFonts w:ascii="Trebuchet MS" w:hAnsi="Trebuchet MS" w:cs="Arial"/>
          <w:sz w:val="56"/>
          <w:szCs w:val="56"/>
        </w:rPr>
        <w:t>and Disease</w:t>
      </w:r>
    </w:p>
    <w:p w14:paraId="76A91509" w14:textId="77777777" w:rsidR="00ED43B6" w:rsidRPr="00AB1D5D" w:rsidRDefault="00ED43B6" w:rsidP="00CD6A08">
      <w:pPr>
        <w:pBdr>
          <w:bottom w:val="single" w:sz="12" w:space="1" w:color="auto"/>
        </w:pBdr>
        <w:spacing w:after="0" w:line="240" w:lineRule="auto"/>
        <w:rPr>
          <w:rFonts w:ascii="Trebuchet MS" w:hAnsi="Trebuchet MS" w:cs="Arial"/>
          <w:sz w:val="56"/>
          <w:szCs w:val="56"/>
        </w:rPr>
      </w:pPr>
    </w:p>
    <w:p w14:paraId="4F98F347" w14:textId="77777777" w:rsidR="00CD6A08" w:rsidRPr="00AB1D5D" w:rsidRDefault="00CD6A08" w:rsidP="007D6E69">
      <w:pPr>
        <w:spacing w:after="0" w:line="240" w:lineRule="auto"/>
        <w:rPr>
          <w:rFonts w:ascii="Trebuchet MS" w:hAnsi="Trebuchet MS" w:cs="Arial"/>
          <w:sz w:val="24"/>
          <w:szCs w:val="24"/>
        </w:rPr>
      </w:pPr>
    </w:p>
    <w:p w14:paraId="39B9D21F" w14:textId="77777777" w:rsidR="007D6E69" w:rsidRPr="00AB1D5D" w:rsidRDefault="007D6E69" w:rsidP="007D6E69">
      <w:pPr>
        <w:spacing w:after="0" w:line="240" w:lineRule="auto"/>
        <w:rPr>
          <w:rFonts w:ascii="Trebuchet MS" w:hAnsi="Trebuchet MS" w:cs="Arial"/>
          <w:b/>
          <w:sz w:val="24"/>
          <w:szCs w:val="24"/>
        </w:rPr>
      </w:pPr>
    </w:p>
    <w:p w14:paraId="28BEB53F" w14:textId="77777777" w:rsidR="002728CE" w:rsidRPr="00AB1D5D" w:rsidRDefault="002728CE" w:rsidP="007D6E69">
      <w:pPr>
        <w:pStyle w:val="Heading1"/>
        <w:spacing w:before="0" w:after="0" w:line="240" w:lineRule="auto"/>
        <w:rPr>
          <w:rFonts w:ascii="Trebuchet MS" w:hAnsi="Trebuchet MS"/>
          <w:b w:val="0"/>
          <w:sz w:val="28"/>
          <w:szCs w:val="28"/>
        </w:rPr>
      </w:pPr>
      <w:r w:rsidRPr="00AB1D5D">
        <w:rPr>
          <w:rFonts w:ascii="Trebuchet MS" w:hAnsi="Trebuchet MS"/>
          <w:b w:val="0"/>
          <w:sz w:val="28"/>
          <w:szCs w:val="28"/>
        </w:rPr>
        <w:t>Introduction</w:t>
      </w:r>
    </w:p>
    <w:p w14:paraId="373BFE64" w14:textId="77777777" w:rsidR="007D6E69" w:rsidRPr="00AB1D5D" w:rsidRDefault="007D6E69" w:rsidP="007D6E69">
      <w:pPr>
        <w:spacing w:after="0" w:line="240" w:lineRule="auto"/>
        <w:rPr>
          <w:rFonts w:ascii="Trebuchet MS" w:hAnsi="Trebuchet MS" w:cs="Arial"/>
          <w:sz w:val="24"/>
          <w:szCs w:val="24"/>
        </w:rPr>
      </w:pPr>
    </w:p>
    <w:p w14:paraId="139B0744" w14:textId="77777777" w:rsidR="00092F8C" w:rsidRPr="00AB1D5D" w:rsidRDefault="002728CE" w:rsidP="007D6E69">
      <w:pPr>
        <w:spacing w:after="0" w:line="240" w:lineRule="auto"/>
        <w:rPr>
          <w:rFonts w:ascii="Trebuchet MS" w:hAnsi="Trebuchet MS" w:cs="Arial"/>
          <w:sz w:val="24"/>
          <w:szCs w:val="24"/>
        </w:rPr>
      </w:pPr>
      <w:r w:rsidRPr="00AB1D5D">
        <w:rPr>
          <w:rFonts w:ascii="Trebuchet MS" w:hAnsi="Trebuchet MS" w:cs="Arial"/>
          <w:sz w:val="24"/>
          <w:szCs w:val="24"/>
        </w:rPr>
        <w:t>Unit 2 introduce</w:t>
      </w:r>
      <w:r w:rsidR="001931C4" w:rsidRPr="00AB1D5D">
        <w:rPr>
          <w:rFonts w:ascii="Trebuchet MS" w:hAnsi="Trebuchet MS" w:cs="Arial"/>
          <w:sz w:val="24"/>
          <w:szCs w:val="24"/>
        </w:rPr>
        <w:t>s</w:t>
      </w:r>
      <w:r w:rsidR="00390F92" w:rsidRPr="00AB1D5D">
        <w:rPr>
          <w:rFonts w:ascii="Trebuchet MS" w:hAnsi="Trebuchet MS" w:cs="Arial"/>
          <w:sz w:val="24"/>
          <w:szCs w:val="24"/>
        </w:rPr>
        <w:t xml:space="preserve"> </w:t>
      </w:r>
      <w:r w:rsidR="001931C4" w:rsidRPr="00AB1D5D">
        <w:rPr>
          <w:rFonts w:ascii="Trebuchet MS" w:hAnsi="Trebuchet MS" w:cs="Arial"/>
          <w:sz w:val="24"/>
          <w:szCs w:val="24"/>
        </w:rPr>
        <w:t xml:space="preserve">concepts, terms and methods to describe how health and disease statuses </w:t>
      </w:r>
      <w:r w:rsidR="00092F8C" w:rsidRPr="00AB1D5D">
        <w:rPr>
          <w:rFonts w:ascii="Trebuchet MS" w:hAnsi="Trebuchet MS" w:cs="Arial"/>
          <w:sz w:val="24"/>
          <w:szCs w:val="24"/>
        </w:rPr>
        <w:t>(</w:t>
      </w:r>
      <w:r w:rsidR="00092F8C" w:rsidRPr="00AB1D5D">
        <w:rPr>
          <w:rFonts w:ascii="Trebuchet MS" w:hAnsi="Trebuchet MS" w:cs="Arial"/>
          <w:i/>
          <w:sz w:val="24"/>
          <w:szCs w:val="24"/>
        </w:rPr>
        <w:t>health outcomes</w:t>
      </w:r>
      <w:r w:rsidR="00092F8C" w:rsidRPr="00AB1D5D">
        <w:rPr>
          <w:rFonts w:ascii="Trebuchet MS" w:hAnsi="Trebuchet MS" w:cs="Arial"/>
          <w:sz w:val="24"/>
          <w:szCs w:val="24"/>
        </w:rPr>
        <w:t xml:space="preserve">) </w:t>
      </w:r>
      <w:r w:rsidR="001931C4" w:rsidRPr="00AB1D5D">
        <w:rPr>
          <w:rFonts w:ascii="Trebuchet MS" w:hAnsi="Trebuchet MS" w:cs="Arial"/>
          <w:sz w:val="24"/>
          <w:szCs w:val="24"/>
        </w:rPr>
        <w:t>are distributed in a population</w:t>
      </w:r>
      <w:r w:rsidR="00092F8C" w:rsidRPr="00AB1D5D">
        <w:rPr>
          <w:rFonts w:ascii="Trebuchet MS" w:hAnsi="Trebuchet MS" w:cs="Arial"/>
          <w:sz w:val="24"/>
          <w:szCs w:val="24"/>
        </w:rPr>
        <w:t xml:space="preserve">, and how this information can be effectively summarised using numbers and graphs. </w:t>
      </w:r>
      <w:bookmarkStart w:id="0" w:name="_GoBack"/>
      <w:bookmarkEnd w:id="0"/>
    </w:p>
    <w:p w14:paraId="3D727360" w14:textId="77777777" w:rsidR="007D6E69" w:rsidRPr="00AB1D5D" w:rsidRDefault="007D6E69" w:rsidP="007D6E69">
      <w:pPr>
        <w:spacing w:after="0" w:line="240" w:lineRule="auto"/>
        <w:rPr>
          <w:rFonts w:ascii="Trebuchet MS" w:hAnsi="Trebuchet MS" w:cs="Arial"/>
          <w:sz w:val="24"/>
          <w:szCs w:val="24"/>
        </w:rPr>
      </w:pPr>
    </w:p>
    <w:p w14:paraId="6AC10223" w14:textId="77777777" w:rsidR="00F807DB" w:rsidRPr="00AB1D5D" w:rsidRDefault="00092F8C" w:rsidP="007D6E69">
      <w:pPr>
        <w:spacing w:after="0" w:line="240" w:lineRule="auto"/>
        <w:rPr>
          <w:rFonts w:ascii="Trebuchet MS" w:hAnsi="Trebuchet MS" w:cs="Arial"/>
          <w:sz w:val="24"/>
          <w:szCs w:val="24"/>
        </w:rPr>
      </w:pPr>
      <w:r w:rsidRPr="00AB1D5D">
        <w:rPr>
          <w:rFonts w:ascii="Trebuchet MS" w:hAnsi="Trebuchet MS" w:cs="Arial"/>
          <w:sz w:val="24"/>
          <w:szCs w:val="24"/>
        </w:rPr>
        <w:t>Session 1</w:t>
      </w:r>
      <w:r w:rsidR="00F807DB" w:rsidRPr="00AB1D5D">
        <w:rPr>
          <w:rFonts w:ascii="Trebuchet MS" w:hAnsi="Trebuchet MS" w:cs="Arial"/>
          <w:sz w:val="24"/>
          <w:szCs w:val="24"/>
        </w:rPr>
        <w:t xml:space="preserve"> explains how epidemiologists describe the distribution of health outcomes in terms of </w:t>
      </w:r>
      <w:r w:rsidR="00F807DB" w:rsidRPr="00AB1D5D">
        <w:rPr>
          <w:rFonts w:ascii="Trebuchet MS" w:hAnsi="Trebuchet MS" w:cs="Arial"/>
          <w:i/>
          <w:sz w:val="24"/>
          <w:szCs w:val="24"/>
        </w:rPr>
        <w:t>person</w:t>
      </w:r>
      <w:r w:rsidR="00F807DB" w:rsidRPr="00AB1D5D">
        <w:rPr>
          <w:rFonts w:ascii="Trebuchet MS" w:hAnsi="Trebuchet MS" w:cs="Arial"/>
          <w:sz w:val="24"/>
          <w:szCs w:val="24"/>
        </w:rPr>
        <w:t xml:space="preserve">, </w:t>
      </w:r>
      <w:r w:rsidR="00F807DB" w:rsidRPr="00AB1D5D">
        <w:rPr>
          <w:rFonts w:ascii="Trebuchet MS" w:hAnsi="Trebuchet MS" w:cs="Arial"/>
          <w:i/>
          <w:sz w:val="24"/>
          <w:szCs w:val="24"/>
        </w:rPr>
        <w:t>place</w:t>
      </w:r>
      <w:r w:rsidR="00F807DB" w:rsidRPr="00AB1D5D">
        <w:rPr>
          <w:rFonts w:ascii="Trebuchet MS" w:hAnsi="Trebuchet MS" w:cs="Arial"/>
          <w:sz w:val="24"/>
          <w:szCs w:val="24"/>
        </w:rPr>
        <w:t xml:space="preserve"> and </w:t>
      </w:r>
      <w:r w:rsidR="00F807DB" w:rsidRPr="00AB1D5D">
        <w:rPr>
          <w:rFonts w:ascii="Trebuchet MS" w:hAnsi="Trebuchet MS" w:cs="Arial"/>
          <w:i/>
          <w:sz w:val="24"/>
          <w:szCs w:val="24"/>
        </w:rPr>
        <w:t>time</w:t>
      </w:r>
      <w:r w:rsidR="00851617" w:rsidRPr="00AB1D5D">
        <w:rPr>
          <w:rFonts w:ascii="Trebuchet MS" w:hAnsi="Trebuchet MS" w:cs="Arial"/>
          <w:sz w:val="24"/>
          <w:szCs w:val="24"/>
        </w:rPr>
        <w:t xml:space="preserve">, </w:t>
      </w:r>
      <w:r w:rsidR="00F807DB" w:rsidRPr="00AB1D5D">
        <w:rPr>
          <w:rFonts w:ascii="Trebuchet MS" w:hAnsi="Trebuchet MS" w:cs="Arial"/>
          <w:sz w:val="24"/>
          <w:szCs w:val="24"/>
        </w:rPr>
        <w:t xml:space="preserve">and introduces the most common </w:t>
      </w:r>
      <w:r w:rsidR="00F807DB" w:rsidRPr="00AB1D5D">
        <w:rPr>
          <w:rFonts w:ascii="Trebuchet MS" w:hAnsi="Trebuchet MS" w:cs="Arial"/>
          <w:i/>
          <w:sz w:val="24"/>
          <w:szCs w:val="24"/>
        </w:rPr>
        <w:t>measures of disease occurrence</w:t>
      </w:r>
      <w:r w:rsidR="00F807DB" w:rsidRPr="00AB1D5D">
        <w:rPr>
          <w:rFonts w:ascii="Trebuchet MS" w:hAnsi="Trebuchet MS" w:cs="Arial"/>
          <w:sz w:val="24"/>
          <w:szCs w:val="24"/>
        </w:rPr>
        <w:t>.</w:t>
      </w:r>
    </w:p>
    <w:p w14:paraId="097BF7DF" w14:textId="77777777" w:rsidR="007D6E69" w:rsidRPr="00AB1D5D" w:rsidRDefault="007D6E69" w:rsidP="007D6E69">
      <w:pPr>
        <w:spacing w:after="0" w:line="240" w:lineRule="auto"/>
        <w:rPr>
          <w:rFonts w:ascii="Trebuchet MS" w:hAnsi="Trebuchet MS" w:cs="Arial"/>
          <w:sz w:val="24"/>
          <w:szCs w:val="24"/>
        </w:rPr>
      </w:pPr>
    </w:p>
    <w:p w14:paraId="73E0E2DA" w14:textId="77777777" w:rsidR="00F807DB" w:rsidRPr="00AB1D5D" w:rsidRDefault="00F807DB" w:rsidP="007D6E69">
      <w:pPr>
        <w:spacing w:after="0" w:line="240" w:lineRule="auto"/>
        <w:rPr>
          <w:rFonts w:ascii="Trebuchet MS" w:hAnsi="Trebuchet MS" w:cs="Arial"/>
          <w:sz w:val="24"/>
          <w:szCs w:val="24"/>
        </w:rPr>
      </w:pPr>
      <w:r w:rsidRPr="00AB1D5D">
        <w:rPr>
          <w:rFonts w:ascii="Trebuchet MS" w:hAnsi="Trebuchet MS" w:cs="Arial"/>
          <w:sz w:val="24"/>
          <w:szCs w:val="24"/>
        </w:rPr>
        <w:t>Session 2 presents</w:t>
      </w:r>
      <w:r w:rsidR="00D048A0" w:rsidRPr="00AB1D5D">
        <w:rPr>
          <w:rFonts w:ascii="Trebuchet MS" w:hAnsi="Trebuchet MS" w:cs="Arial"/>
          <w:sz w:val="24"/>
          <w:szCs w:val="24"/>
        </w:rPr>
        <w:t xml:space="preserve"> the most important indices (</w:t>
      </w:r>
      <w:r w:rsidR="00D048A0" w:rsidRPr="00AB1D5D">
        <w:rPr>
          <w:rFonts w:ascii="Trebuchet MS" w:hAnsi="Trebuchet MS" w:cs="Arial"/>
          <w:i/>
          <w:sz w:val="24"/>
          <w:szCs w:val="24"/>
        </w:rPr>
        <w:t>demographic indices</w:t>
      </w:r>
      <w:r w:rsidR="00D048A0" w:rsidRPr="00AB1D5D">
        <w:rPr>
          <w:rFonts w:ascii="Trebuchet MS" w:hAnsi="Trebuchet MS" w:cs="Arial"/>
          <w:sz w:val="24"/>
          <w:szCs w:val="24"/>
        </w:rPr>
        <w:t>) u</w:t>
      </w:r>
      <w:r w:rsidRPr="00AB1D5D">
        <w:rPr>
          <w:rFonts w:ascii="Trebuchet MS" w:hAnsi="Trebuchet MS" w:cs="Arial"/>
          <w:sz w:val="24"/>
          <w:szCs w:val="24"/>
        </w:rPr>
        <w:t xml:space="preserve">sed to </w:t>
      </w:r>
      <w:r w:rsidR="00851617" w:rsidRPr="00AB1D5D">
        <w:rPr>
          <w:rFonts w:ascii="Trebuchet MS" w:hAnsi="Trebuchet MS" w:cs="Arial"/>
          <w:sz w:val="24"/>
          <w:szCs w:val="24"/>
        </w:rPr>
        <w:t>characterise</w:t>
      </w:r>
      <w:r w:rsidRPr="00AB1D5D">
        <w:rPr>
          <w:rFonts w:ascii="Trebuchet MS" w:hAnsi="Trebuchet MS" w:cs="Arial"/>
          <w:sz w:val="24"/>
          <w:szCs w:val="24"/>
        </w:rPr>
        <w:t xml:space="preserve"> and compare populations</w:t>
      </w:r>
      <w:r w:rsidR="00D048A0" w:rsidRPr="00AB1D5D">
        <w:rPr>
          <w:rFonts w:ascii="Trebuchet MS" w:hAnsi="Trebuchet MS" w:cs="Arial"/>
          <w:sz w:val="24"/>
          <w:szCs w:val="24"/>
        </w:rPr>
        <w:t>.</w:t>
      </w:r>
    </w:p>
    <w:p w14:paraId="156BB1EB" w14:textId="77777777" w:rsidR="007D6E69" w:rsidRPr="00AB1D5D" w:rsidRDefault="007D6E69" w:rsidP="007D6E69">
      <w:pPr>
        <w:spacing w:after="0" w:line="240" w:lineRule="auto"/>
        <w:rPr>
          <w:rFonts w:ascii="Trebuchet MS" w:hAnsi="Trebuchet MS" w:cs="Arial"/>
          <w:sz w:val="24"/>
          <w:szCs w:val="24"/>
        </w:rPr>
      </w:pPr>
    </w:p>
    <w:p w14:paraId="5F954D6D" w14:textId="77777777" w:rsidR="00851617" w:rsidRPr="00AB1D5D" w:rsidRDefault="00F807DB" w:rsidP="007D6E69">
      <w:pPr>
        <w:spacing w:after="0" w:line="240" w:lineRule="auto"/>
        <w:rPr>
          <w:rFonts w:ascii="Trebuchet MS" w:hAnsi="Trebuchet MS" w:cs="Arial"/>
          <w:sz w:val="24"/>
          <w:szCs w:val="24"/>
        </w:rPr>
      </w:pPr>
      <w:r w:rsidRPr="00AB1D5D">
        <w:rPr>
          <w:rFonts w:ascii="Trebuchet MS" w:hAnsi="Trebuchet MS" w:cs="Arial"/>
          <w:sz w:val="24"/>
          <w:szCs w:val="24"/>
        </w:rPr>
        <w:t>Session</w:t>
      </w:r>
      <w:r w:rsidR="00B61FCA" w:rsidRPr="00AB1D5D">
        <w:rPr>
          <w:rFonts w:ascii="Trebuchet MS" w:hAnsi="Trebuchet MS" w:cs="Arial"/>
          <w:sz w:val="24"/>
          <w:szCs w:val="24"/>
        </w:rPr>
        <w:t>s</w:t>
      </w:r>
      <w:r w:rsidRPr="00AB1D5D">
        <w:rPr>
          <w:rFonts w:ascii="Trebuchet MS" w:hAnsi="Trebuchet MS" w:cs="Arial"/>
          <w:sz w:val="24"/>
          <w:szCs w:val="24"/>
        </w:rPr>
        <w:t xml:space="preserve"> 3 to 5 explain how </w:t>
      </w:r>
      <w:r w:rsidR="00851617" w:rsidRPr="00AB1D5D">
        <w:rPr>
          <w:rFonts w:ascii="Trebuchet MS" w:hAnsi="Trebuchet MS" w:cs="Arial"/>
          <w:sz w:val="24"/>
          <w:szCs w:val="24"/>
        </w:rPr>
        <w:t>a set of techniques drawn from the discipline of Statistics (Statistics applied to the health science</w:t>
      </w:r>
      <w:r w:rsidR="00B61FCA" w:rsidRPr="00AB1D5D">
        <w:rPr>
          <w:rFonts w:ascii="Trebuchet MS" w:hAnsi="Trebuchet MS" w:cs="Arial"/>
          <w:sz w:val="24"/>
          <w:szCs w:val="24"/>
        </w:rPr>
        <w:t>s</w:t>
      </w:r>
      <w:r w:rsidR="00851617" w:rsidRPr="00AB1D5D">
        <w:rPr>
          <w:rFonts w:ascii="Trebuchet MS" w:hAnsi="Trebuchet MS" w:cs="Arial"/>
          <w:sz w:val="24"/>
          <w:szCs w:val="24"/>
        </w:rPr>
        <w:t xml:space="preserve">, or </w:t>
      </w:r>
      <w:r w:rsidR="002F6E44" w:rsidRPr="00AB1D5D">
        <w:rPr>
          <w:rFonts w:ascii="Trebuchet MS" w:hAnsi="Trebuchet MS" w:cs="Arial"/>
          <w:i/>
          <w:sz w:val="24"/>
          <w:szCs w:val="24"/>
        </w:rPr>
        <w:t>Biostatist</w:t>
      </w:r>
      <w:r w:rsidR="00851617" w:rsidRPr="00AB1D5D">
        <w:rPr>
          <w:rFonts w:ascii="Trebuchet MS" w:hAnsi="Trebuchet MS" w:cs="Arial"/>
          <w:i/>
          <w:sz w:val="24"/>
          <w:szCs w:val="24"/>
        </w:rPr>
        <w:t>ics</w:t>
      </w:r>
      <w:r w:rsidR="00851617" w:rsidRPr="00AB1D5D">
        <w:rPr>
          <w:rFonts w:ascii="Trebuchet MS" w:hAnsi="Trebuchet MS" w:cs="Arial"/>
          <w:sz w:val="24"/>
          <w:szCs w:val="24"/>
        </w:rPr>
        <w:t xml:space="preserve">) are used (1) to summarise the distribution of health outcomes in a population; and (2) to obtain </w:t>
      </w:r>
      <w:r w:rsidR="005610C0" w:rsidRPr="00AB1D5D">
        <w:rPr>
          <w:rFonts w:ascii="Trebuchet MS" w:hAnsi="Trebuchet MS" w:cs="Arial"/>
          <w:sz w:val="24"/>
          <w:szCs w:val="24"/>
        </w:rPr>
        <w:t>re</w:t>
      </w:r>
      <w:r w:rsidR="00E61F0D" w:rsidRPr="00AB1D5D">
        <w:rPr>
          <w:rFonts w:ascii="Trebuchet MS" w:hAnsi="Trebuchet MS" w:cs="Arial"/>
          <w:sz w:val="24"/>
          <w:szCs w:val="24"/>
        </w:rPr>
        <w:t>liable estimates of a population’s</w:t>
      </w:r>
      <w:r w:rsidR="005610C0" w:rsidRPr="00AB1D5D">
        <w:rPr>
          <w:rFonts w:ascii="Trebuchet MS" w:hAnsi="Trebuchet MS" w:cs="Arial"/>
          <w:sz w:val="24"/>
          <w:szCs w:val="24"/>
        </w:rPr>
        <w:t xml:space="preserve"> c</w:t>
      </w:r>
      <w:r w:rsidR="00851617" w:rsidRPr="00AB1D5D">
        <w:rPr>
          <w:rFonts w:ascii="Trebuchet MS" w:hAnsi="Trebuchet MS" w:cs="Arial"/>
          <w:sz w:val="24"/>
          <w:szCs w:val="24"/>
        </w:rPr>
        <w:t>haracteristics</w:t>
      </w:r>
      <w:r w:rsidR="00E61F0D" w:rsidRPr="00AB1D5D">
        <w:rPr>
          <w:rFonts w:ascii="Trebuchet MS" w:hAnsi="Trebuchet MS" w:cs="Arial"/>
          <w:sz w:val="24"/>
          <w:szCs w:val="24"/>
        </w:rPr>
        <w:t>,</w:t>
      </w:r>
      <w:r w:rsidR="00851617" w:rsidRPr="00AB1D5D">
        <w:rPr>
          <w:rFonts w:ascii="Trebuchet MS" w:hAnsi="Trebuchet MS" w:cs="Arial"/>
          <w:sz w:val="24"/>
          <w:szCs w:val="24"/>
        </w:rPr>
        <w:t xml:space="preserve"> </w:t>
      </w:r>
      <w:r w:rsidR="00E61F0D" w:rsidRPr="00AB1D5D">
        <w:rPr>
          <w:rFonts w:ascii="Trebuchet MS" w:hAnsi="Trebuchet MS" w:cs="Arial"/>
          <w:sz w:val="24"/>
          <w:szCs w:val="24"/>
        </w:rPr>
        <w:t xml:space="preserve">by </w:t>
      </w:r>
      <w:r w:rsidR="00851617" w:rsidRPr="00AB1D5D">
        <w:rPr>
          <w:rFonts w:ascii="Trebuchet MS" w:hAnsi="Trebuchet MS" w:cs="Arial"/>
          <w:sz w:val="24"/>
          <w:szCs w:val="24"/>
        </w:rPr>
        <w:t xml:space="preserve">only looking </w:t>
      </w:r>
      <w:r w:rsidR="005610C0" w:rsidRPr="00AB1D5D">
        <w:rPr>
          <w:rFonts w:ascii="Trebuchet MS" w:hAnsi="Trebuchet MS" w:cs="Arial"/>
          <w:sz w:val="24"/>
          <w:szCs w:val="24"/>
        </w:rPr>
        <w:t xml:space="preserve">at </w:t>
      </w:r>
      <w:r w:rsidR="00E61F0D" w:rsidRPr="00AB1D5D">
        <w:rPr>
          <w:rFonts w:ascii="Trebuchet MS" w:hAnsi="Trebuchet MS" w:cs="Arial"/>
          <w:sz w:val="24"/>
          <w:szCs w:val="24"/>
        </w:rPr>
        <w:t>a small portion (</w:t>
      </w:r>
      <w:r w:rsidR="00E61F0D" w:rsidRPr="00AB1D5D">
        <w:rPr>
          <w:rFonts w:ascii="Trebuchet MS" w:hAnsi="Trebuchet MS" w:cs="Arial"/>
          <w:i/>
          <w:sz w:val="24"/>
          <w:szCs w:val="24"/>
        </w:rPr>
        <w:t>sample</w:t>
      </w:r>
      <w:r w:rsidR="00E61F0D" w:rsidRPr="00AB1D5D">
        <w:rPr>
          <w:rFonts w:ascii="Trebuchet MS" w:hAnsi="Trebuchet MS" w:cs="Arial"/>
          <w:sz w:val="24"/>
          <w:szCs w:val="24"/>
        </w:rPr>
        <w:t>) of the population</w:t>
      </w:r>
      <w:r w:rsidR="00851617" w:rsidRPr="00AB1D5D">
        <w:rPr>
          <w:rFonts w:ascii="Trebuchet MS" w:hAnsi="Trebuchet MS" w:cs="Arial"/>
          <w:sz w:val="24"/>
          <w:szCs w:val="24"/>
        </w:rPr>
        <w:t xml:space="preserve">.  </w:t>
      </w:r>
    </w:p>
    <w:p w14:paraId="7DC82C41" w14:textId="77777777" w:rsidR="007D6E69" w:rsidRPr="00AB1D5D" w:rsidRDefault="007D6E69" w:rsidP="007D6E69">
      <w:pPr>
        <w:spacing w:after="0" w:line="240" w:lineRule="auto"/>
        <w:rPr>
          <w:rFonts w:ascii="Trebuchet MS" w:hAnsi="Trebuchet MS" w:cs="Arial"/>
          <w:sz w:val="24"/>
          <w:szCs w:val="24"/>
        </w:rPr>
      </w:pPr>
    </w:p>
    <w:p w14:paraId="0356BBC5" w14:textId="77777777" w:rsidR="007D6E69" w:rsidRPr="00AB1D5D" w:rsidRDefault="007D6E69" w:rsidP="007D6E69">
      <w:pPr>
        <w:spacing w:after="0" w:line="240" w:lineRule="auto"/>
        <w:rPr>
          <w:rFonts w:ascii="Trebuchet MS" w:hAnsi="Trebuchet MS" w:cs="Arial"/>
          <w:sz w:val="24"/>
          <w:szCs w:val="24"/>
        </w:rPr>
      </w:pPr>
    </w:p>
    <w:p w14:paraId="316E1550" w14:textId="77777777" w:rsidR="00A77BA5" w:rsidRPr="00AB1D5D" w:rsidRDefault="003D4F09" w:rsidP="00A77BA5">
      <w:pPr>
        <w:pStyle w:val="Heading3"/>
        <w:spacing w:before="0" w:after="0" w:line="240" w:lineRule="auto"/>
        <w:ind w:left="0"/>
        <w:rPr>
          <w:rFonts w:ascii="Trebuchet MS" w:hAnsi="Trebuchet MS"/>
          <w:b w:val="0"/>
          <w:sz w:val="56"/>
          <w:szCs w:val="56"/>
        </w:rPr>
      </w:pPr>
      <w:r w:rsidRPr="00AB1D5D">
        <w:rPr>
          <w:rFonts w:ascii="Trebuchet MS" w:hAnsi="Trebuchet MS"/>
          <w:b w:val="0"/>
          <w:sz w:val="56"/>
          <w:szCs w:val="56"/>
        </w:rPr>
        <w:lastRenderedPageBreak/>
        <w:t>Unit 2</w:t>
      </w:r>
      <w:r w:rsidR="00D317DC" w:rsidRPr="00AB1D5D">
        <w:rPr>
          <w:rFonts w:ascii="Trebuchet MS" w:hAnsi="Trebuchet MS"/>
          <w:b w:val="0"/>
          <w:sz w:val="56"/>
          <w:szCs w:val="56"/>
        </w:rPr>
        <w:t xml:space="preserve"> – Session 1: </w:t>
      </w:r>
      <w:r w:rsidR="00216BF8" w:rsidRPr="00AB1D5D">
        <w:rPr>
          <w:rFonts w:ascii="Trebuchet MS" w:hAnsi="Trebuchet MS"/>
          <w:b w:val="0"/>
          <w:sz w:val="56"/>
          <w:szCs w:val="56"/>
        </w:rPr>
        <w:t>Descriptive Epidemiology</w:t>
      </w:r>
    </w:p>
    <w:p w14:paraId="67345FFF" w14:textId="77777777" w:rsidR="00E66D9C" w:rsidRPr="00AB1D5D" w:rsidRDefault="00E66D9C" w:rsidP="007D6E69">
      <w:pPr>
        <w:pStyle w:val="Heading2"/>
        <w:spacing w:before="0" w:after="0" w:line="240" w:lineRule="auto"/>
        <w:rPr>
          <w:rFonts w:ascii="Trebuchet MS" w:hAnsi="Trebuchet MS"/>
          <w:b w:val="0"/>
          <w:sz w:val="28"/>
          <w:szCs w:val="28"/>
        </w:rPr>
      </w:pPr>
    </w:p>
    <w:p w14:paraId="5F53B3D8" w14:textId="77777777" w:rsidR="005610C0" w:rsidRPr="00AB1D5D" w:rsidRDefault="005610C0" w:rsidP="007D6E69">
      <w:pPr>
        <w:pStyle w:val="Heading2"/>
        <w:spacing w:before="0" w:after="0" w:line="240" w:lineRule="auto"/>
        <w:rPr>
          <w:rFonts w:ascii="Trebuchet MS" w:hAnsi="Trebuchet MS"/>
          <w:b w:val="0"/>
          <w:sz w:val="28"/>
          <w:szCs w:val="28"/>
        </w:rPr>
      </w:pPr>
      <w:r w:rsidRPr="00AB1D5D">
        <w:rPr>
          <w:rFonts w:ascii="Trebuchet MS" w:hAnsi="Trebuchet MS"/>
          <w:b w:val="0"/>
          <w:sz w:val="28"/>
          <w:szCs w:val="28"/>
        </w:rPr>
        <w:t>Introduction</w:t>
      </w:r>
    </w:p>
    <w:p w14:paraId="29274920" w14:textId="77777777" w:rsidR="00455623" w:rsidRPr="00AB1D5D" w:rsidRDefault="00455623" w:rsidP="007D6E69">
      <w:pPr>
        <w:pStyle w:val="Heading2"/>
        <w:spacing w:before="0" w:after="0" w:line="240" w:lineRule="auto"/>
        <w:rPr>
          <w:rFonts w:ascii="Trebuchet MS" w:hAnsi="Trebuchet MS"/>
          <w:b w:val="0"/>
          <w:sz w:val="24"/>
          <w:szCs w:val="24"/>
        </w:rPr>
      </w:pPr>
    </w:p>
    <w:p w14:paraId="632D1A6D" w14:textId="77777777" w:rsidR="005830D7" w:rsidRPr="00AB1D5D" w:rsidRDefault="005830D7" w:rsidP="007D6E69">
      <w:pPr>
        <w:pStyle w:val="Heading2"/>
        <w:spacing w:before="0" w:after="0" w:line="240" w:lineRule="auto"/>
        <w:rPr>
          <w:rFonts w:ascii="Trebuchet MS" w:hAnsi="Trebuchet MS"/>
          <w:b w:val="0"/>
          <w:sz w:val="24"/>
          <w:szCs w:val="24"/>
        </w:rPr>
      </w:pPr>
      <w:r w:rsidRPr="00AB1D5D">
        <w:rPr>
          <w:rFonts w:ascii="Trebuchet MS" w:hAnsi="Trebuchet MS"/>
          <w:b w:val="0"/>
          <w:sz w:val="24"/>
          <w:szCs w:val="24"/>
        </w:rPr>
        <w:t xml:space="preserve">Descriptive epidemiology is primarily concerned with </w:t>
      </w:r>
      <w:r w:rsidR="00A94911" w:rsidRPr="00AB1D5D">
        <w:rPr>
          <w:rFonts w:ascii="Trebuchet MS" w:hAnsi="Trebuchet MS"/>
          <w:b w:val="0"/>
          <w:sz w:val="24"/>
          <w:szCs w:val="24"/>
        </w:rPr>
        <w:t xml:space="preserve">quantifying </w:t>
      </w:r>
      <w:r w:rsidRPr="00AB1D5D">
        <w:rPr>
          <w:rFonts w:ascii="Trebuchet MS" w:hAnsi="Trebuchet MS"/>
          <w:b w:val="0"/>
          <w:sz w:val="24"/>
          <w:szCs w:val="24"/>
        </w:rPr>
        <w:t xml:space="preserve">the </w:t>
      </w:r>
      <w:r w:rsidR="00A94911" w:rsidRPr="00AB1D5D">
        <w:rPr>
          <w:rFonts w:ascii="Trebuchet MS" w:hAnsi="Trebuchet MS"/>
          <w:b w:val="0"/>
          <w:sz w:val="24"/>
          <w:szCs w:val="24"/>
        </w:rPr>
        <w:t>presence of a disease (</w:t>
      </w:r>
      <w:r w:rsidRPr="00AB1D5D">
        <w:rPr>
          <w:rFonts w:ascii="Trebuchet MS" w:hAnsi="Trebuchet MS"/>
          <w:b w:val="0"/>
          <w:sz w:val="24"/>
          <w:szCs w:val="24"/>
        </w:rPr>
        <w:t>or</w:t>
      </w:r>
      <w:r w:rsidR="00A94911" w:rsidRPr="00AB1D5D">
        <w:rPr>
          <w:rFonts w:ascii="Trebuchet MS" w:hAnsi="Trebuchet MS"/>
          <w:b w:val="0"/>
          <w:sz w:val="24"/>
          <w:szCs w:val="24"/>
        </w:rPr>
        <w:t xml:space="preserve">, more generally, of any </w:t>
      </w:r>
      <w:r w:rsidRPr="00AB1D5D">
        <w:rPr>
          <w:rFonts w:ascii="Trebuchet MS" w:hAnsi="Trebuchet MS"/>
          <w:b w:val="0"/>
          <w:sz w:val="24"/>
          <w:szCs w:val="24"/>
        </w:rPr>
        <w:t>health</w:t>
      </w:r>
      <w:r w:rsidR="00A94911" w:rsidRPr="00AB1D5D">
        <w:rPr>
          <w:rFonts w:ascii="Trebuchet MS" w:hAnsi="Trebuchet MS"/>
          <w:b w:val="0"/>
          <w:sz w:val="24"/>
          <w:szCs w:val="24"/>
        </w:rPr>
        <w:t xml:space="preserve"> outcome)</w:t>
      </w:r>
      <w:r w:rsidRPr="00AB1D5D">
        <w:rPr>
          <w:rFonts w:ascii="Trebuchet MS" w:hAnsi="Trebuchet MS"/>
          <w:b w:val="0"/>
          <w:sz w:val="24"/>
          <w:szCs w:val="24"/>
        </w:rPr>
        <w:t xml:space="preserve">, and describing it in terms of the personal characteristics and behaviour of those at risk, and the place and timing of occurrence. </w:t>
      </w:r>
    </w:p>
    <w:p w14:paraId="545BC494" w14:textId="77777777" w:rsidR="00A94911" w:rsidRPr="00AB1D5D" w:rsidRDefault="00A94911" w:rsidP="007D6E69">
      <w:pPr>
        <w:pStyle w:val="Heading2"/>
        <w:spacing w:before="0" w:after="0" w:line="240" w:lineRule="auto"/>
        <w:rPr>
          <w:rFonts w:ascii="Trebuchet MS" w:hAnsi="Trebuchet MS"/>
          <w:b w:val="0"/>
          <w:sz w:val="24"/>
          <w:szCs w:val="24"/>
        </w:rPr>
      </w:pPr>
    </w:p>
    <w:p w14:paraId="5F913AB4" w14:textId="3642DE68" w:rsidR="005830D7" w:rsidRPr="00AB1D5D" w:rsidRDefault="005830D7" w:rsidP="007D6E69">
      <w:pPr>
        <w:pStyle w:val="Heading2"/>
        <w:spacing w:before="0" w:after="0" w:line="240" w:lineRule="auto"/>
        <w:rPr>
          <w:rFonts w:ascii="Trebuchet MS" w:hAnsi="Trebuchet MS"/>
          <w:b w:val="0"/>
          <w:sz w:val="24"/>
          <w:szCs w:val="24"/>
        </w:rPr>
      </w:pPr>
      <w:r w:rsidRPr="00AB1D5D">
        <w:rPr>
          <w:rFonts w:ascii="Trebuchet MS" w:hAnsi="Trebuchet MS"/>
          <w:b w:val="0"/>
          <w:sz w:val="24"/>
          <w:szCs w:val="24"/>
        </w:rPr>
        <w:t>Beside its immediate public health utility (e.g. for allocating effectively health system resources), knowing the distribution of health statuses in a population also offer insights on their possible determinants (which study i</w:t>
      </w:r>
      <w:r w:rsidR="00F65C8E" w:rsidRPr="00AB1D5D">
        <w:rPr>
          <w:rFonts w:ascii="Trebuchet MS" w:hAnsi="Trebuchet MS"/>
          <w:b w:val="0"/>
          <w:sz w:val="24"/>
          <w:szCs w:val="24"/>
        </w:rPr>
        <w:t>s</w:t>
      </w:r>
      <w:r w:rsidRPr="00AB1D5D">
        <w:rPr>
          <w:rFonts w:ascii="Trebuchet MS" w:hAnsi="Trebuchet MS"/>
          <w:b w:val="0"/>
          <w:sz w:val="24"/>
          <w:szCs w:val="24"/>
        </w:rPr>
        <w:t xml:space="preserve"> the </w:t>
      </w:r>
      <w:r w:rsidR="00F65C8E" w:rsidRPr="00AB1D5D">
        <w:rPr>
          <w:rFonts w:ascii="Trebuchet MS" w:hAnsi="Trebuchet MS"/>
          <w:b w:val="0"/>
          <w:sz w:val="24"/>
          <w:szCs w:val="24"/>
        </w:rPr>
        <w:t>purpose</w:t>
      </w:r>
      <w:r w:rsidRPr="00AB1D5D">
        <w:rPr>
          <w:rFonts w:ascii="Trebuchet MS" w:hAnsi="Trebuchet MS"/>
          <w:b w:val="0"/>
          <w:sz w:val="24"/>
          <w:szCs w:val="24"/>
        </w:rPr>
        <w:t xml:space="preserve"> of analytic epidemiology), based </w:t>
      </w:r>
      <w:r w:rsidR="00A8650C" w:rsidRPr="00AB1D5D">
        <w:rPr>
          <w:rFonts w:ascii="Trebuchet MS" w:hAnsi="Trebuchet MS"/>
          <w:b w:val="0"/>
          <w:sz w:val="24"/>
          <w:szCs w:val="24"/>
        </w:rPr>
        <w:t>o</w:t>
      </w:r>
      <w:r w:rsidRPr="00AB1D5D">
        <w:rPr>
          <w:rFonts w:ascii="Trebuchet MS" w:hAnsi="Trebuchet MS"/>
          <w:b w:val="0"/>
          <w:sz w:val="24"/>
          <w:szCs w:val="24"/>
        </w:rPr>
        <w:t>n the fundamental assumption in epidemiology that health and disease do not occur at random.</w:t>
      </w:r>
    </w:p>
    <w:p w14:paraId="6185FC88" w14:textId="77777777" w:rsidR="00A94911" w:rsidRPr="00AB1D5D" w:rsidRDefault="00A94911" w:rsidP="007D6E69">
      <w:pPr>
        <w:spacing w:after="0" w:line="240" w:lineRule="auto"/>
        <w:rPr>
          <w:rFonts w:ascii="Trebuchet MS" w:hAnsi="Trebuchet MS" w:cs="Arial"/>
          <w:sz w:val="24"/>
          <w:szCs w:val="24"/>
        </w:rPr>
      </w:pPr>
    </w:p>
    <w:p w14:paraId="6C35D1E2" w14:textId="77777777" w:rsidR="00F65C8E" w:rsidRPr="00AB1D5D" w:rsidRDefault="00F65C8E"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This session introduces the categories used in epidemiology to characterise the distribution of health outcomes and </w:t>
      </w:r>
      <w:r w:rsidR="00483052" w:rsidRPr="00AB1D5D">
        <w:rPr>
          <w:rFonts w:ascii="Trebuchet MS" w:hAnsi="Trebuchet MS" w:cs="Arial"/>
          <w:sz w:val="24"/>
          <w:szCs w:val="24"/>
        </w:rPr>
        <w:t xml:space="preserve">the fundamental concept of population at risk; and explains </w:t>
      </w:r>
      <w:r w:rsidRPr="00AB1D5D">
        <w:rPr>
          <w:rFonts w:ascii="Trebuchet MS" w:hAnsi="Trebuchet MS" w:cs="Arial"/>
          <w:sz w:val="24"/>
          <w:szCs w:val="24"/>
        </w:rPr>
        <w:t>how th</w:t>
      </w:r>
      <w:r w:rsidR="00AA4A40" w:rsidRPr="00AB1D5D">
        <w:rPr>
          <w:rFonts w:ascii="Trebuchet MS" w:hAnsi="Trebuchet MS" w:cs="Arial"/>
          <w:sz w:val="24"/>
          <w:szCs w:val="24"/>
        </w:rPr>
        <w:t>is</w:t>
      </w:r>
      <w:r w:rsidRPr="00AB1D5D">
        <w:rPr>
          <w:rFonts w:ascii="Trebuchet MS" w:hAnsi="Trebuchet MS" w:cs="Arial"/>
          <w:sz w:val="24"/>
          <w:szCs w:val="24"/>
        </w:rPr>
        <w:t xml:space="preserve"> distribution </w:t>
      </w:r>
      <w:r w:rsidR="00AA4A40" w:rsidRPr="00AB1D5D">
        <w:rPr>
          <w:rFonts w:ascii="Trebuchet MS" w:hAnsi="Trebuchet MS" w:cs="Arial"/>
          <w:sz w:val="24"/>
          <w:szCs w:val="24"/>
        </w:rPr>
        <w:t>is</w:t>
      </w:r>
      <w:r w:rsidRPr="00AB1D5D">
        <w:rPr>
          <w:rFonts w:ascii="Trebuchet MS" w:hAnsi="Trebuchet MS" w:cs="Arial"/>
          <w:sz w:val="24"/>
          <w:szCs w:val="24"/>
        </w:rPr>
        <w:t xml:space="preserve"> summarised using a set of indicators</w:t>
      </w:r>
      <w:r w:rsidR="00483052" w:rsidRPr="00AB1D5D">
        <w:rPr>
          <w:rFonts w:ascii="Trebuchet MS" w:hAnsi="Trebuchet MS" w:cs="Arial"/>
          <w:sz w:val="24"/>
          <w:szCs w:val="24"/>
        </w:rPr>
        <w:t xml:space="preserve"> known as </w:t>
      </w:r>
      <w:r w:rsidR="00483052" w:rsidRPr="00AB1D5D">
        <w:rPr>
          <w:rFonts w:ascii="Trebuchet MS" w:hAnsi="Trebuchet MS" w:cs="Arial"/>
          <w:i/>
          <w:sz w:val="24"/>
          <w:szCs w:val="24"/>
        </w:rPr>
        <w:t>measures of</w:t>
      </w:r>
      <w:r w:rsidRPr="00AB1D5D">
        <w:rPr>
          <w:rFonts w:ascii="Trebuchet MS" w:hAnsi="Trebuchet MS" w:cs="Arial"/>
          <w:i/>
          <w:sz w:val="24"/>
          <w:szCs w:val="24"/>
        </w:rPr>
        <w:t xml:space="preserve"> disease occurrence</w:t>
      </w:r>
      <w:r w:rsidRPr="00AB1D5D">
        <w:rPr>
          <w:rFonts w:ascii="Trebuchet MS" w:hAnsi="Trebuchet MS" w:cs="Arial"/>
          <w:sz w:val="24"/>
          <w:szCs w:val="24"/>
        </w:rPr>
        <w:t>.</w:t>
      </w:r>
    </w:p>
    <w:p w14:paraId="67C1BB31" w14:textId="77777777" w:rsidR="00006C48" w:rsidRPr="00AB1D5D" w:rsidRDefault="00006C48" w:rsidP="00216BF8">
      <w:pPr>
        <w:pStyle w:val="Heading2"/>
        <w:spacing w:before="0" w:after="0" w:line="240" w:lineRule="auto"/>
        <w:rPr>
          <w:rFonts w:ascii="Trebuchet MS" w:hAnsi="Trebuchet MS"/>
          <w:b w:val="0"/>
          <w:sz w:val="24"/>
          <w:szCs w:val="24"/>
        </w:rPr>
      </w:pPr>
    </w:p>
    <w:p w14:paraId="0E373CD1" w14:textId="77777777" w:rsidR="007D6E69" w:rsidRPr="00AB1D5D" w:rsidRDefault="00A77BA5" w:rsidP="00216BF8">
      <w:pPr>
        <w:pStyle w:val="Heading2"/>
        <w:spacing w:before="0" w:after="0" w:line="240" w:lineRule="auto"/>
        <w:rPr>
          <w:rFonts w:ascii="Trebuchet MS" w:hAnsi="Trebuchet MS"/>
          <w:b w:val="0"/>
          <w:sz w:val="28"/>
          <w:szCs w:val="28"/>
        </w:rPr>
      </w:pPr>
      <w:r w:rsidRPr="00AB1D5D">
        <w:rPr>
          <w:rFonts w:ascii="Trebuchet MS" w:hAnsi="Trebuchet MS"/>
          <w:b w:val="0"/>
          <w:sz w:val="28"/>
          <w:szCs w:val="28"/>
        </w:rPr>
        <w:t>Timing</w:t>
      </w:r>
    </w:p>
    <w:p w14:paraId="7824D49F" w14:textId="77777777" w:rsidR="00455623" w:rsidRPr="00AB1D5D" w:rsidRDefault="00455623" w:rsidP="003227A6">
      <w:pPr>
        <w:spacing w:after="0"/>
        <w:rPr>
          <w:rFonts w:ascii="Trebuchet MS" w:hAnsi="Trebuchet MS"/>
          <w:sz w:val="24"/>
          <w:szCs w:val="24"/>
        </w:rPr>
      </w:pPr>
    </w:p>
    <w:p w14:paraId="37FDC888" w14:textId="77777777" w:rsidR="003227A6" w:rsidRPr="00AB1D5D" w:rsidRDefault="003227A6" w:rsidP="003227A6">
      <w:pPr>
        <w:spacing w:after="0"/>
        <w:rPr>
          <w:rFonts w:ascii="Trebuchet MS" w:hAnsi="Trebuchet MS"/>
          <w:sz w:val="24"/>
          <w:szCs w:val="24"/>
        </w:rPr>
      </w:pPr>
      <w:r w:rsidRPr="00AB1D5D">
        <w:rPr>
          <w:rFonts w:ascii="Trebuchet MS" w:hAnsi="Trebuchet MS"/>
          <w:sz w:val="24"/>
          <w:szCs w:val="24"/>
        </w:rPr>
        <w:t>In this session you will have to do seven readings, and one task involving answering questions about one of the readings. It will probably take you about three to four hours to complete, as the readings are not very long.</w:t>
      </w:r>
    </w:p>
    <w:p w14:paraId="1E02CB1F" w14:textId="77777777" w:rsidR="003227A6" w:rsidRPr="00AB1D5D" w:rsidRDefault="003227A6" w:rsidP="003227A6">
      <w:pPr>
        <w:spacing w:after="0"/>
        <w:rPr>
          <w:rFonts w:ascii="Trebuchet MS" w:hAnsi="Trebuchet MS"/>
          <w:sz w:val="24"/>
          <w:szCs w:val="24"/>
        </w:rPr>
      </w:pPr>
    </w:p>
    <w:p w14:paraId="6C372333" w14:textId="77777777" w:rsidR="00E66D9C" w:rsidRPr="00AB1D5D" w:rsidRDefault="00E66D9C" w:rsidP="00006C48">
      <w:pPr>
        <w:pStyle w:val="Heading2"/>
        <w:spacing w:before="0" w:after="0" w:line="240" w:lineRule="auto"/>
        <w:rPr>
          <w:rFonts w:ascii="Trebuchet MS" w:hAnsi="Trebuchet MS"/>
          <w:b w:val="0"/>
          <w:sz w:val="28"/>
          <w:szCs w:val="28"/>
        </w:rPr>
      </w:pPr>
      <w:r w:rsidRPr="00AB1D5D">
        <w:rPr>
          <w:rFonts w:ascii="Trebuchet MS" w:hAnsi="Trebuchet MS"/>
          <w:b w:val="0"/>
          <w:sz w:val="28"/>
          <w:szCs w:val="28"/>
        </w:rPr>
        <w:t>Learning outcomes</w:t>
      </w:r>
    </w:p>
    <w:p w14:paraId="1A4E4B8C" w14:textId="77777777" w:rsidR="00455623" w:rsidRPr="00AB1D5D" w:rsidRDefault="00455623" w:rsidP="00455623">
      <w:pPr>
        <w:pStyle w:val="ListParagraph"/>
        <w:spacing w:after="0" w:line="240" w:lineRule="auto"/>
        <w:rPr>
          <w:rFonts w:ascii="Trebuchet MS" w:hAnsi="Trebuchet MS" w:cs="Arial"/>
          <w:sz w:val="24"/>
          <w:szCs w:val="24"/>
        </w:rPr>
      </w:pPr>
    </w:p>
    <w:p w14:paraId="48B5029D" w14:textId="77777777" w:rsidR="00E66D9C" w:rsidRPr="00AB1D5D" w:rsidRDefault="00E66D9C" w:rsidP="00E66D9C">
      <w:pPr>
        <w:pStyle w:val="ListParagraph"/>
        <w:numPr>
          <w:ilvl w:val="0"/>
          <w:numId w:val="6"/>
        </w:numPr>
        <w:spacing w:after="0" w:line="240" w:lineRule="auto"/>
        <w:rPr>
          <w:rFonts w:ascii="Trebuchet MS" w:hAnsi="Trebuchet MS" w:cs="Arial"/>
          <w:sz w:val="24"/>
          <w:szCs w:val="24"/>
        </w:rPr>
      </w:pPr>
      <w:r w:rsidRPr="00AB1D5D">
        <w:rPr>
          <w:rFonts w:ascii="Trebuchet MS" w:hAnsi="Trebuchet MS" w:cs="Arial"/>
          <w:sz w:val="24"/>
          <w:szCs w:val="24"/>
        </w:rPr>
        <w:t>Understand aims and scope of descriptive epidemiology;</w:t>
      </w:r>
    </w:p>
    <w:p w14:paraId="6332292F" w14:textId="77777777" w:rsidR="00E66D9C" w:rsidRPr="00AB1D5D" w:rsidRDefault="00E66D9C" w:rsidP="00E66D9C">
      <w:pPr>
        <w:pStyle w:val="ListParagraph"/>
        <w:numPr>
          <w:ilvl w:val="0"/>
          <w:numId w:val="6"/>
        </w:numPr>
        <w:spacing w:after="0" w:line="240" w:lineRule="auto"/>
        <w:rPr>
          <w:rFonts w:ascii="Trebuchet MS" w:hAnsi="Trebuchet MS" w:cs="Arial"/>
          <w:sz w:val="24"/>
          <w:szCs w:val="24"/>
        </w:rPr>
      </w:pPr>
      <w:r w:rsidRPr="00AB1D5D">
        <w:rPr>
          <w:rFonts w:ascii="Trebuchet MS" w:hAnsi="Trebuchet MS" w:cs="Arial"/>
          <w:sz w:val="24"/>
          <w:szCs w:val="24"/>
        </w:rPr>
        <w:t>Know how data about health outcome distributions are organised in epidemiology;</w:t>
      </w:r>
    </w:p>
    <w:p w14:paraId="1662DC59" w14:textId="77777777" w:rsidR="00E66D9C" w:rsidRPr="00AB1D5D" w:rsidRDefault="00E66D9C" w:rsidP="00E66D9C">
      <w:pPr>
        <w:pStyle w:val="ListParagraph"/>
        <w:numPr>
          <w:ilvl w:val="0"/>
          <w:numId w:val="6"/>
        </w:numPr>
        <w:spacing w:after="0" w:line="240" w:lineRule="auto"/>
        <w:rPr>
          <w:rFonts w:ascii="Trebuchet MS" w:hAnsi="Trebuchet MS" w:cs="Arial"/>
          <w:sz w:val="24"/>
          <w:szCs w:val="24"/>
        </w:rPr>
      </w:pPr>
      <w:r w:rsidRPr="00AB1D5D">
        <w:rPr>
          <w:rFonts w:ascii="Trebuchet MS" w:hAnsi="Trebuchet MS" w:cs="Arial"/>
          <w:sz w:val="24"/>
          <w:szCs w:val="24"/>
        </w:rPr>
        <w:t>Define counts, proportions, ratios, rates, person-time, risk, odds;</w:t>
      </w:r>
    </w:p>
    <w:p w14:paraId="69AC07DD" w14:textId="77777777" w:rsidR="00E66D9C" w:rsidRPr="00AB1D5D" w:rsidRDefault="00E66D9C" w:rsidP="00E66D9C">
      <w:pPr>
        <w:pStyle w:val="ListParagraph"/>
        <w:numPr>
          <w:ilvl w:val="0"/>
          <w:numId w:val="6"/>
        </w:numPr>
        <w:spacing w:after="0" w:line="240" w:lineRule="auto"/>
        <w:rPr>
          <w:rFonts w:ascii="Trebuchet MS" w:hAnsi="Trebuchet MS" w:cs="Arial"/>
          <w:sz w:val="24"/>
          <w:szCs w:val="24"/>
        </w:rPr>
      </w:pPr>
      <w:r w:rsidRPr="00AB1D5D">
        <w:rPr>
          <w:rFonts w:ascii="Trebuchet MS" w:hAnsi="Trebuchet MS" w:cs="Arial"/>
          <w:sz w:val="24"/>
          <w:szCs w:val="24"/>
        </w:rPr>
        <w:t>Distinguish between incidence and prevalence and know their relationship;</w:t>
      </w:r>
    </w:p>
    <w:p w14:paraId="07B698B5" w14:textId="77777777" w:rsidR="00E66D9C" w:rsidRPr="00AB1D5D" w:rsidRDefault="00E66D9C" w:rsidP="00E66D9C">
      <w:pPr>
        <w:pStyle w:val="ListParagraph"/>
        <w:numPr>
          <w:ilvl w:val="0"/>
          <w:numId w:val="6"/>
        </w:numPr>
        <w:spacing w:after="0" w:line="240" w:lineRule="auto"/>
        <w:rPr>
          <w:rFonts w:ascii="Trebuchet MS" w:hAnsi="Trebuchet MS" w:cs="Arial"/>
          <w:sz w:val="24"/>
          <w:szCs w:val="24"/>
        </w:rPr>
      </w:pPr>
      <w:r w:rsidRPr="00AB1D5D">
        <w:rPr>
          <w:rFonts w:ascii="Trebuchet MS" w:hAnsi="Trebuchet MS" w:cs="Arial"/>
          <w:sz w:val="24"/>
          <w:szCs w:val="24"/>
        </w:rPr>
        <w:t>Calculate measures of disease distribution and understand their relationships.</w:t>
      </w:r>
    </w:p>
    <w:p w14:paraId="030D0F0E" w14:textId="77777777" w:rsidR="00313807" w:rsidRPr="00AB1D5D" w:rsidRDefault="00313807" w:rsidP="00313807">
      <w:pPr>
        <w:spacing w:after="0" w:line="240" w:lineRule="auto"/>
        <w:rPr>
          <w:rFonts w:ascii="Trebuchet MS" w:hAnsi="Trebuchet MS" w:cs="Arial"/>
          <w:sz w:val="24"/>
          <w:szCs w:val="24"/>
        </w:rPr>
      </w:pPr>
    </w:p>
    <w:p w14:paraId="27074183" w14:textId="77777777" w:rsidR="00313807" w:rsidRPr="00AB1D5D" w:rsidRDefault="00313807" w:rsidP="00313807">
      <w:pPr>
        <w:spacing w:after="0" w:line="240" w:lineRule="auto"/>
        <w:rPr>
          <w:rFonts w:ascii="Trebuchet MS" w:hAnsi="Trebuchet MS" w:cs="Arial"/>
          <w:sz w:val="28"/>
          <w:szCs w:val="28"/>
        </w:rPr>
      </w:pPr>
      <w:r w:rsidRPr="00AB1D5D">
        <w:rPr>
          <w:rFonts w:ascii="Trebuchet MS" w:hAnsi="Trebuchet MS" w:cs="Arial"/>
          <w:sz w:val="28"/>
          <w:szCs w:val="28"/>
        </w:rPr>
        <w:t>Contents</w:t>
      </w:r>
    </w:p>
    <w:p w14:paraId="5C69059F" w14:textId="77777777" w:rsidR="00455623" w:rsidRPr="00AB1D5D" w:rsidRDefault="00455623" w:rsidP="00455623">
      <w:pPr>
        <w:pStyle w:val="ListParagraph"/>
        <w:spacing w:after="0" w:line="240" w:lineRule="auto"/>
        <w:rPr>
          <w:rFonts w:ascii="Trebuchet MS" w:hAnsi="Trebuchet MS" w:cs="Arial"/>
          <w:sz w:val="24"/>
          <w:szCs w:val="24"/>
        </w:rPr>
      </w:pPr>
    </w:p>
    <w:p w14:paraId="44099D19" w14:textId="77777777" w:rsidR="00313807" w:rsidRPr="00AB1D5D" w:rsidRDefault="00313807" w:rsidP="00313807">
      <w:pPr>
        <w:pStyle w:val="ListParagraph"/>
        <w:numPr>
          <w:ilvl w:val="0"/>
          <w:numId w:val="24"/>
        </w:numPr>
        <w:spacing w:after="0" w:line="240" w:lineRule="auto"/>
        <w:rPr>
          <w:rFonts w:ascii="Trebuchet MS" w:hAnsi="Trebuchet MS" w:cs="Arial"/>
          <w:sz w:val="24"/>
          <w:szCs w:val="24"/>
        </w:rPr>
      </w:pPr>
      <w:r w:rsidRPr="00AB1D5D">
        <w:rPr>
          <w:rFonts w:ascii="Trebuchet MS" w:hAnsi="Trebuchet MS" w:cs="Arial"/>
          <w:sz w:val="24"/>
          <w:szCs w:val="24"/>
        </w:rPr>
        <w:t>Populations, health outcomes and populations at risk</w:t>
      </w:r>
    </w:p>
    <w:p w14:paraId="3FDC96FB" w14:textId="77777777" w:rsidR="00313807" w:rsidRPr="00AB1D5D" w:rsidRDefault="00313807" w:rsidP="00313807">
      <w:pPr>
        <w:pStyle w:val="ListParagraph"/>
        <w:numPr>
          <w:ilvl w:val="0"/>
          <w:numId w:val="24"/>
        </w:numPr>
        <w:spacing w:after="0" w:line="240" w:lineRule="auto"/>
        <w:rPr>
          <w:rFonts w:ascii="Trebuchet MS" w:hAnsi="Trebuchet MS" w:cs="Arial"/>
          <w:sz w:val="24"/>
          <w:szCs w:val="24"/>
        </w:rPr>
      </w:pPr>
      <w:r w:rsidRPr="00AB1D5D">
        <w:rPr>
          <w:rFonts w:ascii="Trebuchet MS" w:hAnsi="Trebuchet MS" w:cs="Arial"/>
          <w:sz w:val="24"/>
          <w:szCs w:val="24"/>
        </w:rPr>
        <w:t>Person, time and place</w:t>
      </w:r>
    </w:p>
    <w:p w14:paraId="0C98FF4B" w14:textId="77777777" w:rsidR="00313807" w:rsidRPr="00AB1D5D" w:rsidRDefault="00313807" w:rsidP="00313807">
      <w:pPr>
        <w:pStyle w:val="ListParagraph"/>
        <w:numPr>
          <w:ilvl w:val="0"/>
          <w:numId w:val="24"/>
        </w:numPr>
        <w:spacing w:after="0" w:line="240" w:lineRule="auto"/>
        <w:rPr>
          <w:rFonts w:ascii="Trebuchet MS" w:hAnsi="Trebuchet MS" w:cs="Arial"/>
          <w:sz w:val="24"/>
          <w:szCs w:val="24"/>
        </w:rPr>
      </w:pPr>
      <w:r w:rsidRPr="00AB1D5D">
        <w:rPr>
          <w:rFonts w:ascii="Trebuchet MS" w:hAnsi="Trebuchet MS"/>
          <w:sz w:val="24"/>
          <w:szCs w:val="24"/>
        </w:rPr>
        <w:t>Basic concepts: counts, proportions, ratios, rates</w:t>
      </w:r>
    </w:p>
    <w:p w14:paraId="64868722" w14:textId="77777777" w:rsidR="00313807" w:rsidRPr="00AB1D5D" w:rsidRDefault="00313807" w:rsidP="00313807">
      <w:pPr>
        <w:pStyle w:val="ListParagraph"/>
        <w:numPr>
          <w:ilvl w:val="0"/>
          <w:numId w:val="24"/>
        </w:numPr>
        <w:spacing w:after="0" w:line="240" w:lineRule="auto"/>
        <w:rPr>
          <w:rFonts w:ascii="Trebuchet MS" w:hAnsi="Trebuchet MS" w:cs="Arial"/>
          <w:sz w:val="24"/>
          <w:szCs w:val="24"/>
        </w:rPr>
      </w:pPr>
      <w:r w:rsidRPr="00AB1D5D">
        <w:rPr>
          <w:rFonts w:ascii="Trebuchet MS" w:hAnsi="Trebuchet MS"/>
          <w:sz w:val="24"/>
          <w:szCs w:val="24"/>
        </w:rPr>
        <w:t>Measures of occurrence: incidence, prevalence and their interrelationship</w:t>
      </w:r>
    </w:p>
    <w:p w14:paraId="17FB079C" w14:textId="77777777" w:rsidR="00313807" w:rsidRPr="00AB1D5D" w:rsidRDefault="00313807" w:rsidP="00313807">
      <w:pPr>
        <w:pStyle w:val="ListParagraph"/>
        <w:spacing w:after="0" w:line="240" w:lineRule="auto"/>
        <w:rPr>
          <w:rFonts w:ascii="Trebuchet MS" w:hAnsi="Trebuchet MS" w:cs="Arial"/>
          <w:sz w:val="24"/>
          <w:szCs w:val="24"/>
        </w:rPr>
      </w:pPr>
    </w:p>
    <w:p w14:paraId="145FA080" w14:textId="77777777" w:rsidR="00455623" w:rsidRPr="00AB1D5D" w:rsidRDefault="00455623" w:rsidP="00313807">
      <w:pPr>
        <w:pStyle w:val="ListParagraph"/>
        <w:spacing w:after="0" w:line="240" w:lineRule="auto"/>
        <w:rPr>
          <w:rFonts w:ascii="Trebuchet MS" w:hAnsi="Trebuchet MS" w:cs="Arial"/>
          <w:sz w:val="24"/>
          <w:szCs w:val="24"/>
        </w:rPr>
      </w:pPr>
    </w:p>
    <w:p w14:paraId="339D0426" w14:textId="77777777" w:rsidR="007D6E69" w:rsidRPr="00AB1D5D" w:rsidRDefault="00216BF8" w:rsidP="00216BF8">
      <w:pPr>
        <w:pBdr>
          <w:bottom w:val="single" w:sz="8" w:space="1" w:color="auto"/>
        </w:pBdr>
        <w:spacing w:after="0" w:line="240" w:lineRule="auto"/>
        <w:rPr>
          <w:rFonts w:ascii="Trebuchet MS" w:hAnsi="Trebuchet MS"/>
          <w:sz w:val="28"/>
          <w:szCs w:val="28"/>
        </w:rPr>
      </w:pPr>
      <w:r w:rsidRPr="00AB1D5D">
        <w:rPr>
          <w:rFonts w:ascii="Trebuchet MS" w:hAnsi="Trebuchet MS"/>
          <w:sz w:val="28"/>
          <w:szCs w:val="28"/>
        </w:rPr>
        <w:lastRenderedPageBreak/>
        <w:t>1</w:t>
      </w:r>
      <w:r w:rsidR="00390F92" w:rsidRPr="00AB1D5D">
        <w:rPr>
          <w:rFonts w:ascii="Trebuchet MS" w:hAnsi="Trebuchet MS"/>
          <w:sz w:val="28"/>
          <w:szCs w:val="28"/>
        </w:rPr>
        <w:t xml:space="preserve">   </w:t>
      </w:r>
      <w:r w:rsidRPr="00AB1D5D">
        <w:rPr>
          <w:rFonts w:ascii="Trebuchet MS" w:hAnsi="Trebuchet MS"/>
          <w:sz w:val="28"/>
          <w:szCs w:val="28"/>
        </w:rPr>
        <w:t>Populations, health outcomes and populations at risk</w:t>
      </w:r>
    </w:p>
    <w:p w14:paraId="29B501BE" w14:textId="77777777" w:rsidR="00216BF8" w:rsidRPr="00AB1D5D" w:rsidRDefault="00216BF8" w:rsidP="007D6E69">
      <w:pPr>
        <w:spacing w:after="0" w:line="240" w:lineRule="auto"/>
        <w:rPr>
          <w:rFonts w:ascii="Trebuchet MS" w:hAnsi="Trebuchet MS" w:cs="Arial"/>
          <w:sz w:val="28"/>
          <w:szCs w:val="28"/>
        </w:rPr>
      </w:pPr>
    </w:p>
    <w:p w14:paraId="2010AAFF" w14:textId="77777777" w:rsidR="00967FBA" w:rsidRPr="00AB1D5D" w:rsidRDefault="003D479F"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The </w:t>
      </w:r>
      <w:r w:rsidR="00AA4A40" w:rsidRPr="00AB1D5D">
        <w:rPr>
          <w:rFonts w:ascii="Trebuchet MS" w:hAnsi="Trebuchet MS" w:cs="Arial"/>
          <w:sz w:val="24"/>
          <w:szCs w:val="24"/>
        </w:rPr>
        <w:t xml:space="preserve">first </w:t>
      </w:r>
      <w:r w:rsidRPr="00AB1D5D">
        <w:rPr>
          <w:rFonts w:ascii="Trebuchet MS" w:hAnsi="Trebuchet MS" w:cs="Arial"/>
          <w:sz w:val="24"/>
          <w:szCs w:val="24"/>
        </w:rPr>
        <w:t>reading</w:t>
      </w:r>
      <w:r w:rsidR="00AA4A40" w:rsidRPr="00AB1D5D">
        <w:rPr>
          <w:rFonts w:ascii="Trebuchet MS" w:hAnsi="Trebuchet MS" w:cs="Arial"/>
          <w:sz w:val="24"/>
          <w:szCs w:val="24"/>
        </w:rPr>
        <w:t xml:space="preserve"> in this session, </w:t>
      </w:r>
      <w:r w:rsidRPr="00AB1D5D">
        <w:rPr>
          <w:rFonts w:ascii="Trebuchet MS" w:hAnsi="Trebuchet MS" w:cs="Arial"/>
          <w:sz w:val="24"/>
          <w:szCs w:val="24"/>
        </w:rPr>
        <w:t>by Aschengrau</w:t>
      </w:r>
      <w:r w:rsidR="00B61FCA" w:rsidRPr="00AB1D5D">
        <w:rPr>
          <w:rFonts w:ascii="Trebuchet MS" w:hAnsi="Trebuchet MS" w:cs="Arial"/>
          <w:sz w:val="24"/>
          <w:szCs w:val="24"/>
        </w:rPr>
        <w:t xml:space="preserve"> and Seage</w:t>
      </w:r>
      <w:r w:rsidRPr="00AB1D5D">
        <w:rPr>
          <w:rFonts w:ascii="Trebuchet MS" w:hAnsi="Trebuchet MS" w:cs="Arial"/>
          <w:sz w:val="24"/>
          <w:szCs w:val="24"/>
        </w:rPr>
        <w:t xml:space="preserve"> </w:t>
      </w:r>
      <w:r w:rsidR="00B61FCA" w:rsidRPr="00AB1D5D">
        <w:rPr>
          <w:rFonts w:ascii="Trebuchet MS" w:hAnsi="Trebuchet MS" w:cs="Arial"/>
          <w:sz w:val="24"/>
          <w:szCs w:val="24"/>
        </w:rPr>
        <w:t>(2013) introduces and explain</w:t>
      </w:r>
      <w:r w:rsidRPr="00AB1D5D">
        <w:rPr>
          <w:rFonts w:ascii="Trebuchet MS" w:hAnsi="Trebuchet MS" w:cs="Arial"/>
          <w:sz w:val="24"/>
          <w:szCs w:val="24"/>
        </w:rPr>
        <w:t xml:space="preserve">s what epidemiologists mean </w:t>
      </w:r>
      <w:r w:rsidR="00A77BA5" w:rsidRPr="00AB1D5D">
        <w:rPr>
          <w:rFonts w:ascii="Trebuchet MS" w:hAnsi="Trebuchet MS" w:cs="Arial"/>
          <w:sz w:val="24"/>
          <w:szCs w:val="24"/>
        </w:rPr>
        <w:t>by</w:t>
      </w:r>
      <w:r w:rsidR="005B3856" w:rsidRPr="00AB1D5D">
        <w:rPr>
          <w:rFonts w:ascii="Trebuchet MS" w:hAnsi="Trebuchet MS" w:cs="Arial"/>
          <w:sz w:val="24"/>
          <w:szCs w:val="24"/>
        </w:rPr>
        <w:t xml:space="preserve"> </w:t>
      </w:r>
      <w:r w:rsidR="00683D99" w:rsidRPr="00AB1D5D">
        <w:rPr>
          <w:rFonts w:ascii="Trebuchet MS" w:hAnsi="Trebuchet MS" w:cs="Arial"/>
          <w:sz w:val="24"/>
          <w:szCs w:val="24"/>
        </w:rPr>
        <w:t>the te</w:t>
      </w:r>
      <w:r w:rsidR="00A77BA5" w:rsidRPr="00AB1D5D">
        <w:rPr>
          <w:rFonts w:ascii="Trebuchet MS" w:hAnsi="Trebuchet MS" w:cs="Arial"/>
          <w:sz w:val="24"/>
          <w:szCs w:val="24"/>
        </w:rPr>
        <w:t>r</w:t>
      </w:r>
      <w:r w:rsidR="00683D99" w:rsidRPr="00AB1D5D">
        <w:rPr>
          <w:rFonts w:ascii="Trebuchet MS" w:hAnsi="Trebuchet MS" w:cs="Arial"/>
          <w:sz w:val="24"/>
          <w:szCs w:val="24"/>
        </w:rPr>
        <w:t xml:space="preserve">m </w:t>
      </w:r>
      <w:r w:rsidR="00683D99" w:rsidRPr="00AB1D5D">
        <w:rPr>
          <w:rFonts w:ascii="Trebuchet MS" w:hAnsi="Trebuchet MS" w:cs="Arial"/>
          <w:i/>
          <w:sz w:val="24"/>
          <w:szCs w:val="24"/>
        </w:rPr>
        <w:t>population</w:t>
      </w:r>
      <w:r w:rsidR="00683D99" w:rsidRPr="00AB1D5D">
        <w:rPr>
          <w:rFonts w:ascii="Trebuchet MS" w:hAnsi="Trebuchet MS" w:cs="Arial"/>
          <w:sz w:val="24"/>
          <w:szCs w:val="24"/>
        </w:rPr>
        <w:t>.</w:t>
      </w:r>
      <w:r w:rsidR="00593A68" w:rsidRPr="00AB1D5D">
        <w:rPr>
          <w:rFonts w:ascii="Trebuchet MS" w:hAnsi="Trebuchet MS" w:cs="Arial"/>
          <w:sz w:val="24"/>
          <w:szCs w:val="24"/>
        </w:rPr>
        <w:t xml:space="preserve"> </w:t>
      </w:r>
      <w:r w:rsidR="0082506E" w:rsidRPr="00AB1D5D">
        <w:rPr>
          <w:rFonts w:ascii="Trebuchet MS" w:hAnsi="Trebuchet MS" w:cs="Arial"/>
          <w:sz w:val="24"/>
          <w:szCs w:val="24"/>
        </w:rPr>
        <w:t xml:space="preserve">Essential to epidemiology and public health is the concept of a population. In epidemiology the word population is used rather differently to its everyday use. In everyday use population refers to </w:t>
      </w:r>
      <w:r w:rsidR="00967FBA" w:rsidRPr="00AB1D5D">
        <w:rPr>
          <w:rFonts w:ascii="Trebuchet MS" w:hAnsi="Trebuchet MS" w:cs="Arial"/>
          <w:sz w:val="24"/>
          <w:szCs w:val="24"/>
        </w:rPr>
        <w:t>all the people in a country or a fixed geographical area. In epidemiological use a</w:t>
      </w:r>
      <w:r w:rsidR="00683D99" w:rsidRPr="00AB1D5D">
        <w:rPr>
          <w:rFonts w:ascii="Trebuchet MS" w:hAnsi="Trebuchet MS" w:cs="Arial"/>
          <w:sz w:val="24"/>
          <w:szCs w:val="24"/>
        </w:rPr>
        <w:t xml:space="preserve"> p</w:t>
      </w:r>
      <w:r w:rsidR="00415A2B" w:rsidRPr="00AB1D5D">
        <w:rPr>
          <w:rFonts w:ascii="Trebuchet MS" w:hAnsi="Trebuchet MS" w:cs="Arial"/>
          <w:i/>
          <w:sz w:val="24"/>
          <w:szCs w:val="24"/>
        </w:rPr>
        <w:t>opulation</w:t>
      </w:r>
      <w:r w:rsidR="00683D99" w:rsidRPr="00AB1D5D">
        <w:rPr>
          <w:rFonts w:ascii="Trebuchet MS" w:hAnsi="Trebuchet MS" w:cs="Arial"/>
          <w:sz w:val="24"/>
          <w:szCs w:val="24"/>
        </w:rPr>
        <w:t xml:space="preserve"> is</w:t>
      </w:r>
      <w:r w:rsidR="00415A2B" w:rsidRPr="00AB1D5D">
        <w:rPr>
          <w:rFonts w:ascii="Trebuchet MS" w:hAnsi="Trebuchet MS" w:cs="Arial"/>
          <w:sz w:val="24"/>
          <w:szCs w:val="24"/>
        </w:rPr>
        <w:t xml:space="preserve"> a group of people (or other living being</w:t>
      </w:r>
      <w:r w:rsidR="00AA4A40" w:rsidRPr="00AB1D5D">
        <w:rPr>
          <w:rFonts w:ascii="Trebuchet MS" w:hAnsi="Trebuchet MS" w:cs="Arial"/>
          <w:sz w:val="24"/>
          <w:szCs w:val="24"/>
        </w:rPr>
        <w:t>s</w:t>
      </w:r>
      <w:r w:rsidR="00415A2B" w:rsidRPr="00AB1D5D">
        <w:rPr>
          <w:rFonts w:ascii="Trebuchet MS" w:hAnsi="Trebuchet MS" w:cs="Arial"/>
          <w:sz w:val="24"/>
          <w:szCs w:val="24"/>
        </w:rPr>
        <w:t>) who s</w:t>
      </w:r>
      <w:r w:rsidR="008560EE" w:rsidRPr="00AB1D5D">
        <w:rPr>
          <w:rFonts w:ascii="Trebuchet MS" w:hAnsi="Trebuchet MS" w:cs="Arial"/>
          <w:sz w:val="24"/>
          <w:szCs w:val="24"/>
        </w:rPr>
        <w:t>h</w:t>
      </w:r>
      <w:r w:rsidR="00415A2B" w:rsidRPr="00AB1D5D">
        <w:rPr>
          <w:rFonts w:ascii="Trebuchet MS" w:hAnsi="Trebuchet MS" w:cs="Arial"/>
          <w:sz w:val="24"/>
          <w:szCs w:val="24"/>
        </w:rPr>
        <w:t>are some common characteri</w:t>
      </w:r>
      <w:r w:rsidR="0082506E" w:rsidRPr="00AB1D5D">
        <w:rPr>
          <w:rFonts w:ascii="Trebuchet MS" w:hAnsi="Trebuchet MS" w:cs="Arial"/>
          <w:sz w:val="24"/>
          <w:szCs w:val="24"/>
        </w:rPr>
        <w:t>stic</w:t>
      </w:r>
      <w:r w:rsidR="00967FBA" w:rsidRPr="00AB1D5D">
        <w:rPr>
          <w:rFonts w:ascii="Trebuchet MS" w:hAnsi="Trebuchet MS" w:cs="Arial"/>
          <w:sz w:val="24"/>
          <w:szCs w:val="24"/>
        </w:rPr>
        <w:t xml:space="preserve">. This characteristic could literally be anything such as being the same age, being of the same gender, attend the same school, play the same sport, live in the same neighbourhood, have the same disease, attend the same hospital, etc. Epidemiology then seeks to measure the health status of any defined population and to assess which factors affecting health impact on that population </w:t>
      </w:r>
      <w:r w:rsidR="00593A68" w:rsidRPr="00AB1D5D">
        <w:rPr>
          <w:rFonts w:ascii="Trebuchet MS" w:hAnsi="Trebuchet MS" w:cs="Arial"/>
          <w:sz w:val="24"/>
          <w:szCs w:val="24"/>
        </w:rPr>
        <w:t xml:space="preserve">(causing good health or causing bad health and what types of bad health) </w:t>
      </w:r>
      <w:r w:rsidR="00967FBA" w:rsidRPr="00AB1D5D">
        <w:rPr>
          <w:rFonts w:ascii="Trebuchet MS" w:hAnsi="Trebuchet MS" w:cs="Arial"/>
          <w:sz w:val="24"/>
          <w:szCs w:val="24"/>
        </w:rPr>
        <w:t xml:space="preserve">and what health outcomes those </w:t>
      </w:r>
      <w:r w:rsidR="00593A68" w:rsidRPr="00AB1D5D">
        <w:rPr>
          <w:rFonts w:ascii="Trebuchet MS" w:hAnsi="Trebuchet MS" w:cs="Arial"/>
          <w:sz w:val="24"/>
          <w:szCs w:val="24"/>
        </w:rPr>
        <w:t xml:space="preserve">factors affect. </w:t>
      </w:r>
    </w:p>
    <w:p w14:paraId="3A7CAB5D" w14:textId="77777777" w:rsidR="00593A68" w:rsidRPr="00AB1D5D" w:rsidRDefault="00593A68" w:rsidP="007D6E69">
      <w:pPr>
        <w:spacing w:after="0" w:line="240" w:lineRule="auto"/>
        <w:rPr>
          <w:rFonts w:ascii="Trebuchet MS" w:hAnsi="Trebuchet MS" w:cs="Arial"/>
          <w:sz w:val="24"/>
          <w:szCs w:val="24"/>
        </w:rPr>
      </w:pPr>
    </w:p>
    <w:p w14:paraId="5BC6E780" w14:textId="77777777" w:rsidR="00362FA6" w:rsidRPr="00AB1D5D" w:rsidRDefault="00362FA6"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A </w:t>
      </w:r>
      <w:r w:rsidRPr="00AB1D5D">
        <w:rPr>
          <w:rFonts w:ascii="Trebuchet MS" w:hAnsi="Trebuchet MS" w:cs="Arial"/>
          <w:i/>
          <w:sz w:val="24"/>
          <w:szCs w:val="24"/>
        </w:rPr>
        <w:t>health outcome</w:t>
      </w:r>
      <w:r w:rsidRPr="00AB1D5D">
        <w:rPr>
          <w:rFonts w:ascii="Trebuchet MS" w:hAnsi="Trebuchet MS" w:cs="Arial"/>
          <w:sz w:val="24"/>
          <w:szCs w:val="24"/>
        </w:rPr>
        <w:t xml:space="preserve"> is any health-relate</w:t>
      </w:r>
      <w:r w:rsidR="00AA4A40" w:rsidRPr="00AB1D5D">
        <w:rPr>
          <w:rFonts w:ascii="Trebuchet MS" w:hAnsi="Trebuchet MS" w:cs="Arial"/>
          <w:sz w:val="24"/>
          <w:szCs w:val="24"/>
        </w:rPr>
        <w:t>d</w:t>
      </w:r>
      <w:r w:rsidRPr="00AB1D5D">
        <w:rPr>
          <w:rFonts w:ascii="Trebuchet MS" w:hAnsi="Trebuchet MS" w:cs="Arial"/>
          <w:sz w:val="24"/>
          <w:szCs w:val="24"/>
        </w:rPr>
        <w:t xml:space="preserve"> status or event. Traditionally, health outcomes of interest in epidemiology are represented by diseases. As a consequence, measures of occurrence of health outcomes are indicated as measures of </w:t>
      </w:r>
      <w:r w:rsidRPr="00AB1D5D">
        <w:rPr>
          <w:rFonts w:ascii="Trebuchet MS" w:hAnsi="Trebuchet MS" w:cs="Arial"/>
          <w:i/>
          <w:sz w:val="24"/>
          <w:szCs w:val="24"/>
        </w:rPr>
        <w:t>disease</w:t>
      </w:r>
      <w:r w:rsidR="006E680A" w:rsidRPr="00AB1D5D">
        <w:rPr>
          <w:rFonts w:ascii="Trebuchet MS" w:hAnsi="Trebuchet MS" w:cs="Arial"/>
          <w:i/>
          <w:sz w:val="24"/>
          <w:szCs w:val="24"/>
        </w:rPr>
        <w:t xml:space="preserve"> </w:t>
      </w:r>
      <w:r w:rsidRPr="00AB1D5D">
        <w:rPr>
          <w:rFonts w:ascii="Trebuchet MS" w:hAnsi="Trebuchet MS" w:cs="Arial"/>
          <w:sz w:val="24"/>
          <w:szCs w:val="24"/>
        </w:rPr>
        <w:t>occurrence</w:t>
      </w:r>
      <w:r w:rsidR="00AA4A40" w:rsidRPr="00AB1D5D">
        <w:rPr>
          <w:rFonts w:ascii="Trebuchet MS" w:hAnsi="Trebuchet MS" w:cs="Arial"/>
          <w:sz w:val="24"/>
          <w:szCs w:val="24"/>
        </w:rPr>
        <w:t>.</w:t>
      </w:r>
      <w:r w:rsidR="00B61FCA" w:rsidRPr="00AB1D5D">
        <w:rPr>
          <w:rFonts w:ascii="Trebuchet MS" w:hAnsi="Trebuchet MS" w:cs="Arial"/>
          <w:sz w:val="24"/>
          <w:szCs w:val="24"/>
        </w:rPr>
        <w:t xml:space="preserve"> </w:t>
      </w:r>
      <w:r w:rsidR="00AA4A40" w:rsidRPr="00AB1D5D">
        <w:rPr>
          <w:rFonts w:ascii="Trebuchet MS" w:hAnsi="Trebuchet MS" w:cs="Arial"/>
          <w:sz w:val="24"/>
          <w:szCs w:val="24"/>
        </w:rPr>
        <w:t>I</w:t>
      </w:r>
      <w:r w:rsidRPr="00AB1D5D">
        <w:rPr>
          <w:rFonts w:ascii="Trebuchet MS" w:hAnsi="Trebuchet MS" w:cs="Arial"/>
          <w:sz w:val="24"/>
          <w:szCs w:val="24"/>
        </w:rPr>
        <w:t xml:space="preserve">n some of the readings and examples in this course this terminology is used, and the student is advised to interpret the word </w:t>
      </w:r>
      <w:r w:rsidRPr="00AB1D5D">
        <w:rPr>
          <w:rFonts w:ascii="Trebuchet MS" w:hAnsi="Trebuchet MS" w:cs="Arial"/>
          <w:i/>
          <w:sz w:val="24"/>
          <w:szCs w:val="24"/>
        </w:rPr>
        <w:t>disease</w:t>
      </w:r>
      <w:r w:rsidRPr="00AB1D5D">
        <w:rPr>
          <w:rFonts w:ascii="Trebuchet MS" w:hAnsi="Trebuchet MS" w:cs="Arial"/>
          <w:sz w:val="24"/>
          <w:szCs w:val="24"/>
        </w:rPr>
        <w:t xml:space="preserve"> in the broad sense of health outcome.</w:t>
      </w:r>
    </w:p>
    <w:p w14:paraId="78ABF5BC" w14:textId="77777777" w:rsidR="00362FA6" w:rsidRPr="00AB1D5D" w:rsidRDefault="00362FA6" w:rsidP="007D6E69">
      <w:pPr>
        <w:spacing w:after="0" w:line="240" w:lineRule="auto"/>
        <w:rPr>
          <w:rFonts w:ascii="Trebuchet MS" w:hAnsi="Trebuchet MS" w:cs="Arial"/>
          <w:sz w:val="24"/>
          <w:szCs w:val="24"/>
        </w:rPr>
      </w:pPr>
      <w:r w:rsidRPr="00AB1D5D">
        <w:rPr>
          <w:rFonts w:ascii="Trebuchet MS" w:hAnsi="Trebuchet MS" w:cs="Arial"/>
          <w:sz w:val="24"/>
          <w:szCs w:val="24"/>
        </w:rPr>
        <w:t>Fr</w:t>
      </w:r>
      <w:r w:rsidR="00AA4A40" w:rsidRPr="00AB1D5D">
        <w:rPr>
          <w:rFonts w:ascii="Trebuchet MS" w:hAnsi="Trebuchet MS" w:cs="Arial"/>
          <w:sz w:val="24"/>
          <w:szCs w:val="24"/>
        </w:rPr>
        <w:t>o</w:t>
      </w:r>
      <w:r w:rsidRPr="00AB1D5D">
        <w:rPr>
          <w:rFonts w:ascii="Trebuchet MS" w:hAnsi="Trebuchet MS" w:cs="Arial"/>
          <w:sz w:val="24"/>
          <w:szCs w:val="24"/>
        </w:rPr>
        <w:t xml:space="preserve">m the point of view of descriptive epidemiology, what is fundamental is that health outcomes must be defined precisely and in </w:t>
      </w:r>
      <w:r w:rsidRPr="00AB1D5D">
        <w:rPr>
          <w:rFonts w:ascii="Trebuchet MS" w:hAnsi="Trebuchet MS" w:cs="Arial"/>
          <w:i/>
          <w:sz w:val="24"/>
          <w:szCs w:val="24"/>
        </w:rPr>
        <w:t>operational terms</w:t>
      </w:r>
      <w:r w:rsidRPr="00AB1D5D">
        <w:rPr>
          <w:rFonts w:ascii="Trebuchet MS" w:hAnsi="Trebuchet MS" w:cs="Arial"/>
          <w:sz w:val="24"/>
          <w:szCs w:val="24"/>
        </w:rPr>
        <w:t xml:space="preserve">, i.e. epidemiological study must give unambiguous </w:t>
      </w:r>
      <w:r w:rsidRPr="00AB1D5D">
        <w:rPr>
          <w:rFonts w:ascii="Trebuchet MS" w:hAnsi="Trebuchet MS" w:cs="Arial"/>
          <w:i/>
          <w:sz w:val="24"/>
          <w:szCs w:val="24"/>
        </w:rPr>
        <w:t>rules to distinguish between subjects who have the health outcome and subject who don’</w:t>
      </w:r>
      <w:r w:rsidR="00DF01C5" w:rsidRPr="00AB1D5D">
        <w:rPr>
          <w:rFonts w:ascii="Trebuchet MS" w:hAnsi="Trebuchet MS" w:cs="Arial"/>
          <w:i/>
          <w:sz w:val="24"/>
          <w:szCs w:val="24"/>
        </w:rPr>
        <w:t>t have it</w:t>
      </w:r>
      <w:r w:rsidR="00DF01C5" w:rsidRPr="00AB1D5D">
        <w:rPr>
          <w:rFonts w:ascii="Trebuchet MS" w:hAnsi="Trebuchet MS" w:cs="Arial"/>
          <w:sz w:val="24"/>
          <w:szCs w:val="24"/>
        </w:rPr>
        <w:t xml:space="preserve">. </w:t>
      </w:r>
    </w:p>
    <w:p w14:paraId="77FF1E23" w14:textId="77777777" w:rsidR="00362FA6" w:rsidRPr="00AB1D5D" w:rsidRDefault="00362FA6" w:rsidP="007D6E69">
      <w:pPr>
        <w:spacing w:after="0" w:line="240" w:lineRule="auto"/>
        <w:rPr>
          <w:rFonts w:ascii="Trebuchet MS" w:hAnsi="Trebuchet MS" w:cs="Arial"/>
          <w:sz w:val="24"/>
          <w:szCs w:val="24"/>
        </w:rPr>
      </w:pPr>
    </w:p>
    <w:p w14:paraId="113413D6" w14:textId="77777777" w:rsidR="00593A68" w:rsidRPr="00AB1D5D" w:rsidRDefault="00593A68" w:rsidP="00593A68">
      <w:pPr>
        <w:spacing w:after="0" w:line="240" w:lineRule="auto"/>
        <w:rPr>
          <w:rFonts w:ascii="Trebuchet MS" w:hAnsi="Trebuchet MS" w:cs="Arial"/>
          <w:sz w:val="24"/>
          <w:szCs w:val="24"/>
        </w:rPr>
      </w:pPr>
      <w:r w:rsidRPr="00AB1D5D">
        <w:rPr>
          <w:rFonts w:ascii="Trebuchet MS" w:hAnsi="Trebuchet MS" w:cs="Arial"/>
          <w:sz w:val="24"/>
          <w:szCs w:val="24"/>
        </w:rPr>
        <w:t xml:space="preserve">Given an unambiguous definition of health outcome (or disease), we can finally introduce the concept of population at risk. </w:t>
      </w:r>
      <w:r w:rsidRPr="00AB1D5D">
        <w:rPr>
          <w:rFonts w:ascii="Trebuchet MS" w:hAnsi="Trebuchet MS" w:cs="Arial"/>
          <w:i/>
          <w:sz w:val="24"/>
          <w:szCs w:val="24"/>
        </w:rPr>
        <w:t>A population at risk</w:t>
      </w:r>
      <w:r w:rsidRPr="00AB1D5D">
        <w:rPr>
          <w:rFonts w:ascii="Trebuchet MS" w:hAnsi="Trebuchet MS" w:cs="Arial"/>
          <w:sz w:val="24"/>
          <w:szCs w:val="24"/>
        </w:rPr>
        <w:t xml:space="preserve"> is a population whose individuals are susceptible to a particular health outcome: the population of non-immunized children in a country is an example of population at risk for measles.  </w:t>
      </w:r>
    </w:p>
    <w:p w14:paraId="15E9BA9B" w14:textId="77777777" w:rsidR="00593A68" w:rsidRPr="00AB1D5D" w:rsidRDefault="00593A68" w:rsidP="00593A68">
      <w:pPr>
        <w:spacing w:after="0" w:line="240" w:lineRule="auto"/>
        <w:rPr>
          <w:rFonts w:ascii="Trebuchet MS" w:hAnsi="Trebuchet MS" w:cs="Arial"/>
          <w:sz w:val="24"/>
          <w:szCs w:val="24"/>
        </w:rPr>
      </w:pPr>
    </w:p>
    <w:p w14:paraId="42A8992F" w14:textId="77777777" w:rsidR="00593A68" w:rsidRPr="00AB1D5D" w:rsidRDefault="00593A68" w:rsidP="00593A68">
      <w:pPr>
        <w:spacing w:after="0" w:line="240" w:lineRule="auto"/>
        <w:rPr>
          <w:rFonts w:ascii="Trebuchet MS" w:hAnsi="Trebuchet MS" w:cs="Arial"/>
          <w:sz w:val="24"/>
          <w:szCs w:val="24"/>
        </w:rPr>
      </w:pPr>
      <w:r w:rsidRPr="00AB1D5D">
        <w:rPr>
          <w:rFonts w:ascii="Trebuchet MS" w:hAnsi="Trebuchet MS" w:cs="Arial"/>
          <w:sz w:val="24"/>
          <w:szCs w:val="24"/>
        </w:rPr>
        <w:t xml:space="preserve">The concept of population at risk is a relative concept, and depends on the health event considered, which must be specified, because a population at risk for a health outcome is not necessarily at risk for another. A precise definition of </w:t>
      </w:r>
      <w:r w:rsidRPr="00AB1D5D">
        <w:rPr>
          <w:rFonts w:ascii="Trebuchet MS" w:hAnsi="Trebuchet MS" w:cs="Arial"/>
          <w:i/>
          <w:sz w:val="24"/>
          <w:szCs w:val="24"/>
        </w:rPr>
        <w:t>population at risk</w:t>
      </w:r>
      <w:r w:rsidRPr="00AB1D5D">
        <w:rPr>
          <w:rFonts w:ascii="Trebuchet MS" w:hAnsi="Trebuchet MS" w:cs="Arial"/>
          <w:sz w:val="24"/>
          <w:szCs w:val="24"/>
        </w:rPr>
        <w:t xml:space="preserve"> is necessary to calculate unambiguously (and correctly) the measures of diseases occurrence. </w:t>
      </w:r>
    </w:p>
    <w:p w14:paraId="590987D9" w14:textId="77777777" w:rsidR="00593A68" w:rsidRPr="00AB1D5D" w:rsidRDefault="00593A68" w:rsidP="00DF01C5">
      <w:pPr>
        <w:spacing w:after="0" w:line="240" w:lineRule="auto"/>
        <w:rPr>
          <w:rFonts w:ascii="Trebuchet MS" w:hAnsi="Trebuchet MS" w:cs="Arial"/>
          <w:sz w:val="24"/>
          <w:szCs w:val="24"/>
        </w:rPr>
      </w:pPr>
    </w:p>
    <w:p w14:paraId="5DAD7FA0" w14:textId="77777777" w:rsidR="00DF01C5" w:rsidRPr="00AB1D5D" w:rsidRDefault="00DF01C5" w:rsidP="00DF01C5">
      <w:pPr>
        <w:spacing w:after="0" w:line="240" w:lineRule="auto"/>
        <w:rPr>
          <w:rFonts w:ascii="Trebuchet MS" w:hAnsi="Trebuchet MS" w:cs="Arial"/>
          <w:sz w:val="24"/>
          <w:szCs w:val="24"/>
        </w:rPr>
      </w:pPr>
      <w:r w:rsidRPr="00AB1D5D">
        <w:rPr>
          <w:rFonts w:ascii="Trebuchet MS" w:hAnsi="Trebuchet MS" w:cs="Arial"/>
          <w:sz w:val="24"/>
          <w:szCs w:val="24"/>
        </w:rPr>
        <w:t>A discussion of the concept</w:t>
      </w:r>
      <w:r w:rsidR="00593A68" w:rsidRPr="00AB1D5D">
        <w:rPr>
          <w:rFonts w:ascii="Trebuchet MS" w:hAnsi="Trebuchet MS" w:cs="Arial"/>
          <w:sz w:val="24"/>
          <w:szCs w:val="24"/>
        </w:rPr>
        <w:t>s</w:t>
      </w:r>
      <w:r w:rsidRPr="00AB1D5D">
        <w:rPr>
          <w:rFonts w:ascii="Trebuchet MS" w:hAnsi="Trebuchet MS" w:cs="Arial"/>
          <w:sz w:val="24"/>
          <w:szCs w:val="24"/>
        </w:rPr>
        <w:t xml:space="preserve"> of </w:t>
      </w:r>
      <w:r w:rsidR="00593A68" w:rsidRPr="00AB1D5D">
        <w:rPr>
          <w:rFonts w:ascii="Trebuchet MS" w:hAnsi="Trebuchet MS" w:cs="Arial"/>
          <w:sz w:val="24"/>
          <w:szCs w:val="24"/>
        </w:rPr>
        <w:t>population, health outcomes and ways of measuring health outcomes</w:t>
      </w:r>
      <w:r w:rsidRPr="00AB1D5D">
        <w:rPr>
          <w:rFonts w:ascii="Trebuchet MS" w:hAnsi="Trebuchet MS" w:cs="Arial"/>
          <w:sz w:val="24"/>
          <w:szCs w:val="24"/>
        </w:rPr>
        <w:t xml:space="preserve"> i</w:t>
      </w:r>
      <w:r w:rsidR="00AA4A40" w:rsidRPr="00AB1D5D">
        <w:rPr>
          <w:rFonts w:ascii="Trebuchet MS" w:hAnsi="Trebuchet MS" w:cs="Arial"/>
          <w:sz w:val="24"/>
          <w:szCs w:val="24"/>
        </w:rPr>
        <w:t>s</w:t>
      </w:r>
      <w:r w:rsidRPr="00AB1D5D">
        <w:rPr>
          <w:rFonts w:ascii="Trebuchet MS" w:hAnsi="Trebuchet MS" w:cs="Arial"/>
          <w:sz w:val="24"/>
          <w:szCs w:val="24"/>
        </w:rPr>
        <w:t xml:space="preserve"> </w:t>
      </w:r>
      <w:r w:rsidR="00593A68" w:rsidRPr="00AB1D5D">
        <w:rPr>
          <w:rFonts w:ascii="Trebuchet MS" w:hAnsi="Trebuchet MS" w:cs="Arial"/>
          <w:sz w:val="24"/>
          <w:szCs w:val="24"/>
        </w:rPr>
        <w:t xml:space="preserve">provided </w:t>
      </w:r>
      <w:r w:rsidRPr="00AB1D5D">
        <w:rPr>
          <w:rFonts w:ascii="Trebuchet MS" w:hAnsi="Trebuchet MS" w:cs="Arial"/>
          <w:sz w:val="24"/>
          <w:szCs w:val="24"/>
        </w:rPr>
        <w:t>in the reading by Aschengrau</w:t>
      </w:r>
      <w:r w:rsidR="00390F92" w:rsidRPr="00AB1D5D">
        <w:rPr>
          <w:rFonts w:ascii="Trebuchet MS" w:hAnsi="Trebuchet MS" w:cs="Arial"/>
          <w:sz w:val="24"/>
          <w:szCs w:val="24"/>
        </w:rPr>
        <w:t xml:space="preserve"> </w:t>
      </w:r>
      <w:r w:rsidR="00B61FCA" w:rsidRPr="00AB1D5D">
        <w:rPr>
          <w:rFonts w:ascii="Trebuchet MS" w:hAnsi="Trebuchet MS" w:cs="Arial"/>
          <w:sz w:val="24"/>
          <w:szCs w:val="24"/>
        </w:rPr>
        <w:t xml:space="preserve">and Seage (2013).  </w:t>
      </w:r>
      <w:r w:rsidR="00593A68" w:rsidRPr="00AB1D5D">
        <w:rPr>
          <w:rFonts w:ascii="Trebuchet MS" w:hAnsi="Trebuchet MS" w:cs="Arial"/>
          <w:b/>
          <w:sz w:val="24"/>
          <w:szCs w:val="24"/>
        </w:rPr>
        <w:t xml:space="preserve">Go through that reading now </w:t>
      </w:r>
      <w:r w:rsidR="00431432" w:rsidRPr="00AB1D5D">
        <w:rPr>
          <w:rFonts w:ascii="Trebuchet MS" w:hAnsi="Trebuchet MS" w:cs="Arial"/>
          <w:b/>
          <w:sz w:val="24"/>
          <w:szCs w:val="24"/>
        </w:rPr>
        <w:t xml:space="preserve">from page </w:t>
      </w:r>
      <w:r w:rsidR="00484CD9" w:rsidRPr="00AB1D5D">
        <w:rPr>
          <w:rFonts w:ascii="Trebuchet MS" w:hAnsi="Trebuchet MS" w:cs="Arial"/>
          <w:b/>
          <w:sz w:val="24"/>
          <w:szCs w:val="24"/>
        </w:rPr>
        <w:t>33 to 39</w:t>
      </w:r>
      <w:r w:rsidR="00484CD9" w:rsidRPr="00AB1D5D">
        <w:rPr>
          <w:rFonts w:ascii="Trebuchet MS" w:hAnsi="Trebuchet MS" w:cs="Arial"/>
          <w:sz w:val="24"/>
          <w:szCs w:val="24"/>
        </w:rPr>
        <w:t xml:space="preserve"> </w:t>
      </w:r>
      <w:r w:rsidR="00593A68" w:rsidRPr="00AB1D5D">
        <w:rPr>
          <w:rFonts w:ascii="Trebuchet MS" w:hAnsi="Trebuchet MS" w:cs="Arial"/>
          <w:sz w:val="24"/>
          <w:szCs w:val="24"/>
        </w:rPr>
        <w:t xml:space="preserve">and immerse yourself in and familiarise yourself with these concepts. An excellent grasp of these concepts is essential in order for you to understand epidemiology. </w:t>
      </w:r>
    </w:p>
    <w:p w14:paraId="6405F743" w14:textId="77777777" w:rsidR="00593A68" w:rsidRPr="00AB1D5D" w:rsidRDefault="00593A68" w:rsidP="00DF01C5">
      <w:pPr>
        <w:spacing w:after="0" w:line="240" w:lineRule="auto"/>
        <w:rPr>
          <w:rFonts w:ascii="Trebuchet MS" w:hAnsi="Trebuchet MS" w:cs="Arial"/>
          <w:sz w:val="24"/>
          <w:szCs w:val="24"/>
        </w:rPr>
      </w:pPr>
    </w:p>
    <w:p w14:paraId="53EBB2E2" w14:textId="77777777" w:rsidR="00317CCD" w:rsidRPr="00AB1D5D" w:rsidRDefault="00317CCD" w:rsidP="004F51D6">
      <w:pPr>
        <w:pBdr>
          <w:top w:val="single" w:sz="4" w:space="1" w:color="auto"/>
          <w:left w:val="single" w:sz="4" w:space="4" w:color="auto"/>
          <w:bottom w:val="single" w:sz="4" w:space="1" w:color="auto"/>
          <w:right w:val="single" w:sz="4" w:space="4" w:color="auto"/>
        </w:pBdr>
        <w:spacing w:before="120" w:after="0" w:line="240" w:lineRule="auto"/>
        <w:rPr>
          <w:rFonts w:ascii="Trebuchet MS" w:hAnsi="Trebuchet MS" w:cs="Arial"/>
          <w:b/>
          <w:sz w:val="24"/>
          <w:szCs w:val="24"/>
        </w:rPr>
      </w:pPr>
      <w:r w:rsidRPr="00AB1D5D">
        <w:rPr>
          <w:rFonts w:ascii="Trebuchet MS" w:hAnsi="Trebuchet MS" w:cs="Arial"/>
          <w:b/>
          <w:sz w:val="24"/>
          <w:szCs w:val="24"/>
        </w:rPr>
        <w:t>Reading</w:t>
      </w:r>
    </w:p>
    <w:p w14:paraId="143A7760" w14:textId="77777777" w:rsidR="00DF01C5" w:rsidRPr="00AB1D5D" w:rsidRDefault="00DF01C5" w:rsidP="00DF01C5">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b/>
          <w:sz w:val="24"/>
          <w:szCs w:val="24"/>
        </w:rPr>
      </w:pPr>
      <w:r w:rsidRPr="00AB1D5D">
        <w:rPr>
          <w:rFonts w:ascii="Trebuchet MS" w:hAnsi="Trebuchet MS" w:cs="Arial"/>
          <w:sz w:val="24"/>
          <w:szCs w:val="24"/>
        </w:rPr>
        <w:lastRenderedPageBreak/>
        <w:t>Aschengrau, A</w:t>
      </w:r>
      <w:r w:rsidR="00317CCD" w:rsidRPr="00AB1D5D">
        <w:rPr>
          <w:rFonts w:ascii="Trebuchet MS" w:hAnsi="Trebuchet MS" w:cs="Arial"/>
          <w:sz w:val="24"/>
          <w:szCs w:val="24"/>
        </w:rPr>
        <w:t>. &amp;</w:t>
      </w:r>
      <w:r w:rsidRPr="00AB1D5D">
        <w:rPr>
          <w:rFonts w:ascii="Trebuchet MS" w:hAnsi="Trebuchet MS" w:cs="Arial"/>
          <w:sz w:val="24"/>
          <w:szCs w:val="24"/>
        </w:rPr>
        <w:t>Seage, G</w:t>
      </w:r>
      <w:r w:rsidR="00317CCD" w:rsidRPr="00AB1D5D">
        <w:rPr>
          <w:rFonts w:ascii="Trebuchet MS" w:hAnsi="Trebuchet MS" w:cs="Arial"/>
          <w:sz w:val="24"/>
          <w:szCs w:val="24"/>
        </w:rPr>
        <w:t>.</w:t>
      </w:r>
      <w:r w:rsidRPr="00AB1D5D">
        <w:rPr>
          <w:rFonts w:ascii="Trebuchet MS" w:hAnsi="Trebuchet MS" w:cs="Arial"/>
          <w:sz w:val="24"/>
          <w:szCs w:val="24"/>
        </w:rPr>
        <w:t xml:space="preserve"> R</w:t>
      </w:r>
      <w:r w:rsidR="00317CCD" w:rsidRPr="00AB1D5D">
        <w:rPr>
          <w:rFonts w:ascii="Trebuchet MS" w:hAnsi="Trebuchet MS" w:cs="Arial"/>
          <w:sz w:val="24"/>
          <w:szCs w:val="24"/>
        </w:rPr>
        <w:t>.</w:t>
      </w:r>
      <w:r w:rsidRPr="00AB1D5D">
        <w:rPr>
          <w:rFonts w:ascii="Trebuchet MS" w:hAnsi="Trebuchet MS" w:cs="Arial"/>
          <w:sz w:val="24"/>
          <w:szCs w:val="24"/>
        </w:rPr>
        <w:t xml:space="preserve"> (2013).Measures of disease frequency.</w:t>
      </w:r>
      <w:r w:rsidR="00B61FCA" w:rsidRPr="00AB1D5D">
        <w:rPr>
          <w:rFonts w:ascii="Trebuchet MS" w:hAnsi="Trebuchet MS" w:cs="Arial"/>
          <w:sz w:val="24"/>
          <w:szCs w:val="24"/>
        </w:rPr>
        <w:t xml:space="preserve"> </w:t>
      </w:r>
      <w:r w:rsidRPr="00AB1D5D">
        <w:rPr>
          <w:rFonts w:ascii="Trebuchet MS" w:hAnsi="Trebuchet MS" w:cs="Arial"/>
          <w:sz w:val="24"/>
          <w:szCs w:val="24"/>
        </w:rPr>
        <w:t xml:space="preserve">In </w:t>
      </w:r>
      <w:r w:rsidRPr="00AB1D5D">
        <w:rPr>
          <w:rFonts w:ascii="Trebuchet MS" w:hAnsi="Trebuchet MS" w:cs="Arial"/>
          <w:i/>
          <w:sz w:val="24"/>
          <w:szCs w:val="24"/>
        </w:rPr>
        <w:t xml:space="preserve">Essentials of Epidemiology in Public Health </w:t>
      </w:r>
      <w:r w:rsidRPr="00AB1D5D">
        <w:rPr>
          <w:rFonts w:ascii="Trebuchet MS" w:hAnsi="Trebuchet MS" w:cs="Arial"/>
          <w:sz w:val="24"/>
          <w:szCs w:val="24"/>
        </w:rPr>
        <w:t xml:space="preserve">(3rd edition). Burlington, MA: Jones &amp; Bartlett Learning. </w:t>
      </w:r>
      <w:r w:rsidR="00484CD9" w:rsidRPr="00AB1D5D">
        <w:rPr>
          <w:rFonts w:ascii="Trebuchet MS" w:hAnsi="Trebuchet MS" w:cs="Arial"/>
          <w:b/>
          <w:sz w:val="24"/>
          <w:szCs w:val="24"/>
        </w:rPr>
        <w:t xml:space="preserve">p 33 </w:t>
      </w:r>
      <w:r w:rsidRPr="00AB1D5D">
        <w:rPr>
          <w:rFonts w:ascii="Trebuchet MS" w:hAnsi="Trebuchet MS" w:cs="Arial"/>
          <w:b/>
          <w:sz w:val="24"/>
          <w:szCs w:val="24"/>
        </w:rPr>
        <w:t>-39.</w:t>
      </w:r>
    </w:p>
    <w:p w14:paraId="2202473D" w14:textId="77777777" w:rsidR="00317CCD" w:rsidRPr="00AB1D5D" w:rsidRDefault="00317CCD" w:rsidP="00DF01C5">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0"/>
          <w:szCs w:val="20"/>
        </w:rPr>
      </w:pPr>
    </w:p>
    <w:p w14:paraId="4C73ACD3" w14:textId="77777777" w:rsidR="00313807" w:rsidRPr="00AB1D5D" w:rsidRDefault="00313807" w:rsidP="00683D99">
      <w:pPr>
        <w:spacing w:after="0" w:line="240" w:lineRule="auto"/>
        <w:rPr>
          <w:rFonts w:ascii="Trebuchet MS" w:hAnsi="Trebuchet MS" w:cs="Arial"/>
          <w:sz w:val="24"/>
          <w:szCs w:val="24"/>
        </w:rPr>
      </w:pPr>
    </w:p>
    <w:p w14:paraId="0CBA074D" w14:textId="77777777" w:rsidR="00B23267" w:rsidRPr="00AB1D5D" w:rsidRDefault="00216BF8" w:rsidP="00216BF8">
      <w:pPr>
        <w:pStyle w:val="Heading3"/>
        <w:pBdr>
          <w:bottom w:val="single" w:sz="8" w:space="1" w:color="auto"/>
        </w:pBdr>
        <w:spacing w:before="0" w:after="0" w:line="240" w:lineRule="auto"/>
        <w:ind w:left="0"/>
        <w:rPr>
          <w:rFonts w:ascii="Trebuchet MS" w:hAnsi="Trebuchet MS"/>
          <w:b w:val="0"/>
          <w:sz w:val="28"/>
          <w:szCs w:val="28"/>
        </w:rPr>
      </w:pPr>
      <w:r w:rsidRPr="00AB1D5D">
        <w:rPr>
          <w:rFonts w:ascii="Trebuchet MS" w:hAnsi="Trebuchet MS"/>
          <w:b w:val="0"/>
          <w:sz w:val="28"/>
          <w:szCs w:val="28"/>
        </w:rPr>
        <w:t xml:space="preserve">2   </w:t>
      </w:r>
      <w:r w:rsidR="00B23267" w:rsidRPr="00AB1D5D">
        <w:rPr>
          <w:rFonts w:ascii="Trebuchet MS" w:hAnsi="Trebuchet MS"/>
          <w:b w:val="0"/>
          <w:sz w:val="28"/>
          <w:szCs w:val="28"/>
        </w:rPr>
        <w:t>Person, time and place</w:t>
      </w:r>
    </w:p>
    <w:p w14:paraId="57B6D6FC" w14:textId="77777777" w:rsidR="00B23267" w:rsidRPr="00AB1D5D" w:rsidRDefault="00B23267" w:rsidP="007D6E69">
      <w:pPr>
        <w:spacing w:after="0" w:line="240" w:lineRule="auto"/>
        <w:rPr>
          <w:rFonts w:ascii="Trebuchet MS" w:hAnsi="Trebuchet MS" w:cs="Arial"/>
          <w:sz w:val="24"/>
          <w:szCs w:val="24"/>
        </w:rPr>
      </w:pPr>
    </w:p>
    <w:p w14:paraId="1C625C5D" w14:textId="77777777" w:rsidR="0088294B" w:rsidRPr="00AB1D5D" w:rsidRDefault="0088294B" w:rsidP="007D6E69">
      <w:pPr>
        <w:spacing w:after="0" w:line="240" w:lineRule="auto"/>
        <w:rPr>
          <w:rFonts w:ascii="Trebuchet MS" w:hAnsi="Trebuchet MS" w:cs="Arial"/>
          <w:sz w:val="24"/>
          <w:szCs w:val="24"/>
        </w:rPr>
      </w:pPr>
      <w:r w:rsidRPr="00AB1D5D">
        <w:rPr>
          <w:rFonts w:ascii="Trebuchet MS" w:hAnsi="Trebuchet MS" w:cs="Arial"/>
          <w:sz w:val="24"/>
          <w:szCs w:val="24"/>
        </w:rPr>
        <w:t>The reading by Friis (2009) introduces the field of descriptive epidemiology</w:t>
      </w:r>
      <w:r w:rsidR="00413E61" w:rsidRPr="00AB1D5D">
        <w:rPr>
          <w:rFonts w:ascii="Trebuchet MS" w:hAnsi="Trebuchet MS" w:cs="Arial"/>
          <w:sz w:val="24"/>
          <w:szCs w:val="24"/>
        </w:rPr>
        <w:t>, its scope and aims:</w:t>
      </w:r>
    </w:p>
    <w:p w14:paraId="047E14F6" w14:textId="77777777" w:rsidR="0088294B" w:rsidRPr="00AB1D5D" w:rsidRDefault="0088294B" w:rsidP="0088294B">
      <w:pPr>
        <w:spacing w:after="0" w:line="240" w:lineRule="auto"/>
        <w:rPr>
          <w:rFonts w:ascii="Trebuchet MS" w:hAnsi="Trebuchet MS" w:cs="Arial"/>
          <w:sz w:val="24"/>
          <w:szCs w:val="24"/>
        </w:rPr>
      </w:pPr>
    </w:p>
    <w:p w14:paraId="73F6C52E" w14:textId="77777777" w:rsidR="00216BF8" w:rsidRPr="00AB1D5D" w:rsidRDefault="00216BF8" w:rsidP="004F51D6">
      <w:pPr>
        <w:pBdr>
          <w:top w:val="single" w:sz="4" w:space="1" w:color="auto"/>
          <w:left w:val="single" w:sz="4" w:space="4" w:color="auto"/>
          <w:bottom w:val="single" w:sz="4" w:space="1" w:color="auto"/>
          <w:right w:val="single" w:sz="4" w:space="4" w:color="auto"/>
        </w:pBdr>
        <w:spacing w:before="120" w:after="0" w:line="240" w:lineRule="auto"/>
        <w:rPr>
          <w:rFonts w:ascii="Trebuchet MS" w:hAnsi="Trebuchet MS" w:cs="Arial"/>
          <w:b/>
          <w:sz w:val="24"/>
          <w:szCs w:val="24"/>
        </w:rPr>
      </w:pPr>
      <w:r w:rsidRPr="00AB1D5D">
        <w:rPr>
          <w:rFonts w:ascii="Trebuchet MS" w:hAnsi="Trebuchet MS" w:cs="Arial"/>
          <w:b/>
          <w:sz w:val="24"/>
          <w:szCs w:val="24"/>
        </w:rPr>
        <w:t>Reading</w:t>
      </w:r>
    </w:p>
    <w:p w14:paraId="5CF76F2B" w14:textId="77777777" w:rsidR="0088294B" w:rsidRPr="00AB1D5D" w:rsidRDefault="0088294B" w:rsidP="003D479F">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r w:rsidRPr="00AB1D5D">
        <w:rPr>
          <w:rFonts w:ascii="Trebuchet MS" w:hAnsi="Trebuchet MS" w:cs="Arial"/>
          <w:sz w:val="24"/>
          <w:szCs w:val="24"/>
        </w:rPr>
        <w:t xml:space="preserve">Friis, R. H. (2009). Descriptive epidemiology: patterns of disease - person, place, time. In </w:t>
      </w:r>
      <w:r w:rsidRPr="00AB1D5D">
        <w:rPr>
          <w:rFonts w:ascii="Trebuchet MS" w:hAnsi="Trebuchet MS" w:cs="Arial"/>
          <w:i/>
          <w:sz w:val="24"/>
          <w:szCs w:val="24"/>
        </w:rPr>
        <w:t>Epidemiology 101</w:t>
      </w:r>
      <w:r w:rsidRPr="00AB1D5D">
        <w:rPr>
          <w:rFonts w:ascii="Trebuchet MS" w:hAnsi="Trebuchet MS" w:cs="Arial"/>
          <w:sz w:val="24"/>
          <w:szCs w:val="24"/>
        </w:rPr>
        <w:t>. Burlington, MA: Jones &amp; Bartlett Publishers. p. 65-</w:t>
      </w:r>
      <w:r w:rsidR="00413E61" w:rsidRPr="00AB1D5D">
        <w:rPr>
          <w:rFonts w:ascii="Trebuchet MS" w:hAnsi="Trebuchet MS" w:cs="Arial"/>
          <w:sz w:val="24"/>
          <w:szCs w:val="24"/>
        </w:rPr>
        <w:t>67</w:t>
      </w:r>
    </w:p>
    <w:p w14:paraId="1B70AF65" w14:textId="77777777" w:rsidR="00216BF8" w:rsidRPr="00AB1D5D" w:rsidRDefault="00216BF8" w:rsidP="003D479F">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p>
    <w:p w14:paraId="4D058950" w14:textId="77777777" w:rsidR="00440728" w:rsidRPr="00AB1D5D" w:rsidRDefault="00440728" w:rsidP="007D6E69">
      <w:pPr>
        <w:spacing w:after="0" w:line="240" w:lineRule="auto"/>
        <w:rPr>
          <w:rFonts w:ascii="Trebuchet MS" w:hAnsi="Trebuchet MS" w:cs="Arial"/>
          <w:sz w:val="24"/>
          <w:szCs w:val="24"/>
        </w:rPr>
      </w:pPr>
    </w:p>
    <w:p w14:paraId="687190CF" w14:textId="77777777" w:rsidR="00413E61" w:rsidRPr="00AB1D5D" w:rsidRDefault="00413E61" w:rsidP="00413E61">
      <w:pPr>
        <w:spacing w:after="0" w:line="240" w:lineRule="auto"/>
        <w:rPr>
          <w:rFonts w:ascii="Trebuchet MS" w:hAnsi="Trebuchet MS" w:cs="Arial"/>
          <w:sz w:val="24"/>
          <w:szCs w:val="24"/>
        </w:rPr>
      </w:pPr>
      <w:r w:rsidRPr="00AB1D5D">
        <w:rPr>
          <w:rFonts w:ascii="Trebuchet MS" w:hAnsi="Trebuchet MS" w:cs="Arial"/>
          <w:sz w:val="24"/>
          <w:szCs w:val="24"/>
        </w:rPr>
        <w:t xml:space="preserve">In descriptive epidemiology, data are organised and summarised according to </w:t>
      </w:r>
      <w:r w:rsidRPr="00AB1D5D">
        <w:rPr>
          <w:rFonts w:ascii="Trebuchet MS" w:hAnsi="Trebuchet MS" w:cs="Arial"/>
          <w:i/>
          <w:sz w:val="24"/>
          <w:szCs w:val="24"/>
        </w:rPr>
        <w:t>time</w:t>
      </w:r>
      <w:r w:rsidRPr="00AB1D5D">
        <w:rPr>
          <w:rFonts w:ascii="Trebuchet MS" w:hAnsi="Trebuchet MS" w:cs="Arial"/>
          <w:sz w:val="24"/>
          <w:szCs w:val="24"/>
        </w:rPr>
        <w:t xml:space="preserve">, </w:t>
      </w:r>
      <w:r w:rsidRPr="00AB1D5D">
        <w:rPr>
          <w:rFonts w:ascii="Trebuchet MS" w:hAnsi="Trebuchet MS" w:cs="Arial"/>
          <w:i/>
          <w:sz w:val="24"/>
          <w:szCs w:val="24"/>
        </w:rPr>
        <w:t>place</w:t>
      </w:r>
      <w:r w:rsidRPr="00AB1D5D">
        <w:rPr>
          <w:rFonts w:ascii="Trebuchet MS" w:hAnsi="Trebuchet MS" w:cs="Arial"/>
          <w:sz w:val="24"/>
          <w:szCs w:val="24"/>
        </w:rPr>
        <w:t xml:space="preserve">, and </w:t>
      </w:r>
      <w:r w:rsidRPr="00AB1D5D">
        <w:rPr>
          <w:rFonts w:ascii="Trebuchet MS" w:hAnsi="Trebuchet MS" w:cs="Arial"/>
          <w:i/>
          <w:sz w:val="24"/>
          <w:szCs w:val="24"/>
        </w:rPr>
        <w:t>person</w:t>
      </w:r>
      <w:r w:rsidRPr="00AB1D5D">
        <w:rPr>
          <w:rFonts w:ascii="Trebuchet MS" w:hAnsi="Trebuchet MS" w:cs="Arial"/>
          <w:sz w:val="24"/>
          <w:szCs w:val="24"/>
        </w:rPr>
        <w:t xml:space="preserve">. These three characteristics are sometimes called </w:t>
      </w:r>
      <w:r w:rsidRPr="00AB1D5D">
        <w:rPr>
          <w:rFonts w:ascii="Trebuchet MS" w:hAnsi="Trebuchet MS" w:cs="Arial"/>
          <w:i/>
          <w:sz w:val="24"/>
          <w:szCs w:val="24"/>
        </w:rPr>
        <w:t>epidemiologic variables</w:t>
      </w:r>
      <w:r w:rsidRPr="00AB1D5D">
        <w:rPr>
          <w:rFonts w:ascii="Trebuchet MS" w:hAnsi="Trebuchet MS" w:cs="Arial"/>
          <w:sz w:val="24"/>
          <w:szCs w:val="24"/>
        </w:rPr>
        <w:t>:</w:t>
      </w:r>
    </w:p>
    <w:p w14:paraId="67CD51BA" w14:textId="77777777" w:rsidR="00413E61" w:rsidRPr="00AB1D5D" w:rsidRDefault="00413E61" w:rsidP="007D6E69">
      <w:pPr>
        <w:spacing w:after="0" w:line="240" w:lineRule="auto"/>
        <w:rPr>
          <w:rFonts w:ascii="Trebuchet MS" w:hAnsi="Trebuchet MS" w:cs="Arial"/>
          <w:sz w:val="24"/>
          <w:szCs w:val="24"/>
        </w:rPr>
      </w:pPr>
    </w:p>
    <w:p w14:paraId="4AC5486D" w14:textId="77777777" w:rsidR="00276A13" w:rsidRPr="00AB1D5D" w:rsidRDefault="00276A13" w:rsidP="007D6E69">
      <w:pPr>
        <w:spacing w:after="0" w:line="240" w:lineRule="auto"/>
        <w:rPr>
          <w:rFonts w:ascii="Trebuchet MS" w:hAnsi="Trebuchet MS" w:cs="Arial"/>
          <w:b/>
          <w:sz w:val="24"/>
          <w:szCs w:val="24"/>
        </w:rPr>
      </w:pPr>
      <w:r w:rsidRPr="00AB1D5D">
        <w:rPr>
          <w:rFonts w:ascii="Trebuchet MS" w:hAnsi="Trebuchet MS" w:cs="Arial"/>
          <w:b/>
          <w:sz w:val="24"/>
          <w:szCs w:val="24"/>
        </w:rPr>
        <w:t>Time</w:t>
      </w:r>
    </w:p>
    <w:p w14:paraId="0D78611B" w14:textId="77777777" w:rsidR="00455623" w:rsidRPr="00AB1D5D" w:rsidRDefault="00440728" w:rsidP="007D6E69">
      <w:pPr>
        <w:spacing w:after="0" w:line="240" w:lineRule="auto"/>
        <w:rPr>
          <w:rFonts w:ascii="Trebuchet MS" w:hAnsi="Trebuchet MS" w:cs="Arial"/>
          <w:sz w:val="24"/>
          <w:szCs w:val="24"/>
        </w:rPr>
      </w:pPr>
      <w:r w:rsidRPr="00AB1D5D">
        <w:rPr>
          <w:rFonts w:ascii="Trebuchet MS" w:hAnsi="Trebuchet MS" w:cs="Arial"/>
          <w:sz w:val="24"/>
          <w:szCs w:val="24"/>
        </w:rPr>
        <w:t>The distribution</w:t>
      </w:r>
      <w:r w:rsidR="006E680A" w:rsidRPr="00AB1D5D">
        <w:rPr>
          <w:rFonts w:ascii="Trebuchet MS" w:hAnsi="Trebuchet MS" w:cs="Arial"/>
          <w:sz w:val="24"/>
          <w:szCs w:val="24"/>
        </w:rPr>
        <w:t xml:space="preserve"> </w:t>
      </w:r>
      <w:r w:rsidRPr="00AB1D5D">
        <w:rPr>
          <w:rFonts w:ascii="Trebuchet MS" w:hAnsi="Trebuchet MS" w:cs="Arial"/>
          <w:sz w:val="24"/>
          <w:szCs w:val="24"/>
        </w:rPr>
        <w:t>o</w:t>
      </w:r>
      <w:r w:rsidR="00390F92" w:rsidRPr="00AB1D5D">
        <w:rPr>
          <w:rFonts w:ascii="Trebuchet MS" w:hAnsi="Trebuchet MS" w:cs="Arial"/>
          <w:sz w:val="24"/>
          <w:szCs w:val="24"/>
        </w:rPr>
        <w:t>f a disease</w:t>
      </w:r>
      <w:r w:rsidR="00455623" w:rsidRPr="00AB1D5D">
        <w:rPr>
          <w:rFonts w:ascii="Trebuchet MS" w:hAnsi="Trebuchet MS" w:cs="Arial"/>
          <w:sz w:val="24"/>
          <w:szCs w:val="24"/>
        </w:rPr>
        <w:t xml:space="preserve">, </w:t>
      </w:r>
      <w:r w:rsidR="00390F92" w:rsidRPr="00AB1D5D">
        <w:rPr>
          <w:rFonts w:ascii="Trebuchet MS" w:hAnsi="Trebuchet MS" w:cs="Arial"/>
          <w:sz w:val="24"/>
          <w:szCs w:val="24"/>
        </w:rPr>
        <w:t>and of</w:t>
      </w:r>
      <w:r w:rsidRPr="00AB1D5D">
        <w:rPr>
          <w:rFonts w:ascii="Trebuchet MS" w:hAnsi="Trebuchet MS" w:cs="Arial"/>
          <w:sz w:val="24"/>
          <w:szCs w:val="24"/>
        </w:rPr>
        <w:t xml:space="preserve"> health outcome</w:t>
      </w:r>
      <w:r w:rsidR="00390F92" w:rsidRPr="00AB1D5D">
        <w:rPr>
          <w:rFonts w:ascii="Trebuchet MS" w:hAnsi="Trebuchet MS" w:cs="Arial"/>
          <w:sz w:val="24"/>
          <w:szCs w:val="24"/>
        </w:rPr>
        <w:t>s</w:t>
      </w:r>
      <w:r w:rsidR="00455623" w:rsidRPr="00AB1D5D">
        <w:rPr>
          <w:rFonts w:ascii="Trebuchet MS" w:hAnsi="Trebuchet MS" w:cs="Arial"/>
          <w:sz w:val="24"/>
          <w:szCs w:val="24"/>
        </w:rPr>
        <w:t xml:space="preserve"> in general</w:t>
      </w:r>
      <w:r w:rsidRPr="00AB1D5D">
        <w:rPr>
          <w:rFonts w:ascii="Trebuchet MS" w:hAnsi="Trebuchet MS" w:cs="Arial"/>
          <w:sz w:val="24"/>
          <w:szCs w:val="24"/>
        </w:rPr>
        <w:t xml:space="preserve"> in a population</w:t>
      </w:r>
      <w:r w:rsidR="00455623" w:rsidRPr="00AB1D5D">
        <w:rPr>
          <w:rFonts w:ascii="Trebuchet MS" w:hAnsi="Trebuchet MS" w:cs="Arial"/>
          <w:sz w:val="24"/>
          <w:szCs w:val="24"/>
        </w:rPr>
        <w:t>,</w:t>
      </w:r>
      <w:r w:rsidRPr="00AB1D5D">
        <w:rPr>
          <w:rFonts w:ascii="Trebuchet MS" w:hAnsi="Trebuchet MS" w:cs="Arial"/>
          <w:sz w:val="24"/>
          <w:szCs w:val="24"/>
        </w:rPr>
        <w:t xml:space="preserve"> </w:t>
      </w:r>
      <w:r w:rsidR="00276A13" w:rsidRPr="00AB1D5D">
        <w:rPr>
          <w:rFonts w:ascii="Trebuchet MS" w:hAnsi="Trebuchet MS" w:cs="Arial"/>
          <w:sz w:val="24"/>
          <w:szCs w:val="24"/>
        </w:rPr>
        <w:t>change</w:t>
      </w:r>
      <w:r w:rsidR="003201D6" w:rsidRPr="00AB1D5D">
        <w:rPr>
          <w:rFonts w:ascii="Trebuchet MS" w:hAnsi="Trebuchet MS" w:cs="Arial"/>
          <w:sz w:val="24"/>
          <w:szCs w:val="24"/>
        </w:rPr>
        <w:t>s</w:t>
      </w:r>
      <w:r w:rsidR="00276A13" w:rsidRPr="00AB1D5D">
        <w:rPr>
          <w:rFonts w:ascii="Trebuchet MS" w:hAnsi="Trebuchet MS" w:cs="Arial"/>
          <w:sz w:val="24"/>
          <w:szCs w:val="24"/>
        </w:rPr>
        <w:t xml:space="preserve"> over time. Some of these changes occur regularly and</w:t>
      </w:r>
      <w:r w:rsidR="006E680A" w:rsidRPr="00AB1D5D">
        <w:rPr>
          <w:rFonts w:ascii="Trebuchet MS" w:hAnsi="Trebuchet MS" w:cs="Arial"/>
          <w:sz w:val="24"/>
          <w:szCs w:val="24"/>
        </w:rPr>
        <w:t xml:space="preserve"> </w:t>
      </w:r>
      <w:r w:rsidR="00276A13" w:rsidRPr="00AB1D5D">
        <w:rPr>
          <w:rFonts w:ascii="Trebuchet MS" w:hAnsi="Trebuchet MS" w:cs="Arial"/>
          <w:sz w:val="24"/>
          <w:szCs w:val="24"/>
        </w:rPr>
        <w:t>can be predicted. For example, the seasonal increase of influenza cases with</w:t>
      </w:r>
      <w:r w:rsidR="006E680A" w:rsidRPr="00AB1D5D">
        <w:rPr>
          <w:rFonts w:ascii="Trebuchet MS" w:hAnsi="Trebuchet MS" w:cs="Arial"/>
          <w:sz w:val="24"/>
          <w:szCs w:val="24"/>
        </w:rPr>
        <w:t xml:space="preserve"> </w:t>
      </w:r>
      <w:r w:rsidR="00276A13" w:rsidRPr="00AB1D5D">
        <w:rPr>
          <w:rFonts w:ascii="Trebuchet MS" w:hAnsi="Trebuchet MS" w:cs="Arial"/>
          <w:sz w:val="24"/>
          <w:szCs w:val="24"/>
        </w:rPr>
        <w:t>the onset of cold weather is a pattern familiar to nearly everyone. By knowing</w:t>
      </w:r>
      <w:r w:rsidR="006E680A" w:rsidRPr="00AB1D5D">
        <w:rPr>
          <w:rFonts w:ascii="Trebuchet MS" w:hAnsi="Trebuchet MS" w:cs="Arial"/>
          <w:sz w:val="24"/>
          <w:szCs w:val="24"/>
        </w:rPr>
        <w:t xml:space="preserve"> </w:t>
      </w:r>
      <w:r w:rsidR="00276A13" w:rsidRPr="00AB1D5D">
        <w:rPr>
          <w:rFonts w:ascii="Trebuchet MS" w:hAnsi="Trebuchet MS" w:cs="Arial"/>
          <w:sz w:val="24"/>
          <w:szCs w:val="24"/>
        </w:rPr>
        <w:t>when flu outbreaks will occur, health care professionals can time flu shot</w:t>
      </w:r>
      <w:r w:rsidR="006E680A" w:rsidRPr="00AB1D5D">
        <w:rPr>
          <w:rFonts w:ascii="Trebuchet MS" w:hAnsi="Trebuchet MS" w:cs="Arial"/>
          <w:sz w:val="24"/>
          <w:szCs w:val="24"/>
        </w:rPr>
        <w:t xml:space="preserve"> </w:t>
      </w:r>
      <w:r w:rsidR="00276A13" w:rsidRPr="00AB1D5D">
        <w:rPr>
          <w:rFonts w:ascii="Trebuchet MS" w:hAnsi="Trebuchet MS" w:cs="Arial"/>
          <w:sz w:val="24"/>
          <w:szCs w:val="24"/>
        </w:rPr>
        <w:t>campaigns effectively. Other disease rates change unpredictably. By examining</w:t>
      </w:r>
      <w:r w:rsidR="006E680A" w:rsidRPr="00AB1D5D">
        <w:rPr>
          <w:rFonts w:ascii="Trebuchet MS" w:hAnsi="Trebuchet MS" w:cs="Arial"/>
          <w:sz w:val="24"/>
          <w:szCs w:val="24"/>
        </w:rPr>
        <w:t xml:space="preserve"> </w:t>
      </w:r>
      <w:r w:rsidR="00276A13" w:rsidRPr="00AB1D5D">
        <w:rPr>
          <w:rFonts w:ascii="Trebuchet MS" w:hAnsi="Trebuchet MS" w:cs="Arial"/>
          <w:sz w:val="24"/>
          <w:szCs w:val="24"/>
        </w:rPr>
        <w:t>events that precede an increase or decrease in disease rates, we may identify</w:t>
      </w:r>
      <w:r w:rsidR="006E680A" w:rsidRPr="00AB1D5D">
        <w:rPr>
          <w:rFonts w:ascii="Trebuchet MS" w:hAnsi="Trebuchet MS" w:cs="Arial"/>
          <w:sz w:val="24"/>
          <w:szCs w:val="24"/>
        </w:rPr>
        <w:t xml:space="preserve"> </w:t>
      </w:r>
      <w:r w:rsidR="00276A13" w:rsidRPr="00AB1D5D">
        <w:rPr>
          <w:rFonts w:ascii="Trebuchet MS" w:hAnsi="Trebuchet MS" w:cs="Arial"/>
          <w:sz w:val="24"/>
          <w:szCs w:val="24"/>
        </w:rPr>
        <w:t>causes and appropriate actions to control or prevent further occurrences of the</w:t>
      </w:r>
      <w:r w:rsidR="006E680A" w:rsidRPr="00AB1D5D">
        <w:rPr>
          <w:rFonts w:ascii="Trebuchet MS" w:hAnsi="Trebuchet MS" w:cs="Arial"/>
          <w:sz w:val="24"/>
          <w:szCs w:val="24"/>
        </w:rPr>
        <w:t xml:space="preserve"> </w:t>
      </w:r>
      <w:r w:rsidR="00276A13" w:rsidRPr="00AB1D5D">
        <w:rPr>
          <w:rFonts w:ascii="Trebuchet MS" w:hAnsi="Trebuchet MS" w:cs="Arial"/>
          <w:sz w:val="24"/>
          <w:szCs w:val="24"/>
        </w:rPr>
        <w:t>disease.</w:t>
      </w:r>
      <w:r w:rsidR="00455623" w:rsidRPr="00AB1D5D">
        <w:rPr>
          <w:rFonts w:ascii="Trebuchet MS" w:hAnsi="Trebuchet MS" w:cs="Arial"/>
          <w:sz w:val="24"/>
          <w:szCs w:val="24"/>
        </w:rPr>
        <w:t xml:space="preserve"> </w:t>
      </w:r>
    </w:p>
    <w:p w14:paraId="5E3204AD" w14:textId="77777777" w:rsidR="00455623" w:rsidRPr="00AB1D5D" w:rsidRDefault="00455623" w:rsidP="007D6E69">
      <w:pPr>
        <w:spacing w:after="0" w:line="240" w:lineRule="auto"/>
        <w:rPr>
          <w:rFonts w:ascii="Trebuchet MS" w:hAnsi="Trebuchet MS" w:cs="Arial"/>
          <w:sz w:val="24"/>
          <w:szCs w:val="24"/>
        </w:rPr>
      </w:pPr>
    </w:p>
    <w:p w14:paraId="3FEA3FB5" w14:textId="77777777" w:rsidR="00276A13" w:rsidRPr="00AB1D5D" w:rsidRDefault="00276A13" w:rsidP="007D6E69">
      <w:pPr>
        <w:spacing w:after="0" w:line="240" w:lineRule="auto"/>
        <w:rPr>
          <w:rFonts w:ascii="Trebuchet MS" w:hAnsi="Trebuchet MS" w:cs="Arial"/>
          <w:sz w:val="24"/>
          <w:szCs w:val="24"/>
        </w:rPr>
      </w:pPr>
      <w:r w:rsidRPr="00AB1D5D">
        <w:rPr>
          <w:rFonts w:ascii="Trebuchet MS" w:hAnsi="Trebuchet MS" w:cs="Arial"/>
          <w:sz w:val="24"/>
          <w:szCs w:val="24"/>
        </w:rPr>
        <w:t>Depending on what condition we are describing, we may be interested in a</w:t>
      </w:r>
      <w:r w:rsidR="006E680A" w:rsidRPr="00AB1D5D">
        <w:rPr>
          <w:rFonts w:ascii="Trebuchet MS" w:hAnsi="Trebuchet MS" w:cs="Arial"/>
          <w:sz w:val="24"/>
          <w:szCs w:val="24"/>
        </w:rPr>
        <w:t xml:space="preserve"> </w:t>
      </w:r>
      <w:r w:rsidRPr="00AB1D5D">
        <w:rPr>
          <w:rFonts w:ascii="Trebuchet MS" w:hAnsi="Trebuchet MS" w:cs="Arial"/>
          <w:sz w:val="24"/>
          <w:szCs w:val="24"/>
        </w:rPr>
        <w:t>period of years or decades, or we may limit the period to days, weeks, or</w:t>
      </w:r>
      <w:r w:rsidR="006E680A" w:rsidRPr="00AB1D5D">
        <w:rPr>
          <w:rFonts w:ascii="Trebuchet MS" w:hAnsi="Trebuchet MS" w:cs="Arial"/>
          <w:sz w:val="24"/>
          <w:szCs w:val="24"/>
        </w:rPr>
        <w:t xml:space="preserve"> </w:t>
      </w:r>
      <w:r w:rsidRPr="00AB1D5D">
        <w:rPr>
          <w:rFonts w:ascii="Trebuchet MS" w:hAnsi="Trebuchet MS" w:cs="Arial"/>
          <w:sz w:val="24"/>
          <w:szCs w:val="24"/>
        </w:rPr>
        <w:t>months when the number of cases reported is greater than normal. For many</w:t>
      </w:r>
      <w:r w:rsidR="006E680A" w:rsidRPr="00AB1D5D">
        <w:rPr>
          <w:rFonts w:ascii="Trebuchet MS" w:hAnsi="Trebuchet MS" w:cs="Arial"/>
          <w:sz w:val="24"/>
          <w:szCs w:val="24"/>
        </w:rPr>
        <w:t xml:space="preserve"> </w:t>
      </w:r>
      <w:r w:rsidRPr="00AB1D5D">
        <w:rPr>
          <w:rFonts w:ascii="Trebuchet MS" w:hAnsi="Trebuchet MS" w:cs="Arial"/>
          <w:sz w:val="24"/>
          <w:szCs w:val="24"/>
        </w:rPr>
        <w:t>chronic diseases, for example, we are interested in long-term changes in the</w:t>
      </w:r>
      <w:r w:rsidR="006E680A" w:rsidRPr="00AB1D5D">
        <w:rPr>
          <w:rFonts w:ascii="Trebuchet MS" w:hAnsi="Trebuchet MS" w:cs="Arial"/>
          <w:sz w:val="24"/>
          <w:szCs w:val="24"/>
        </w:rPr>
        <w:t xml:space="preserve"> </w:t>
      </w:r>
      <w:r w:rsidRPr="00AB1D5D">
        <w:rPr>
          <w:rFonts w:ascii="Trebuchet MS" w:hAnsi="Trebuchet MS" w:cs="Arial"/>
          <w:sz w:val="24"/>
          <w:szCs w:val="24"/>
        </w:rPr>
        <w:t>number of cases or in the rate of the condition. For other conditions, we may</w:t>
      </w:r>
      <w:r w:rsidR="006E680A" w:rsidRPr="00AB1D5D">
        <w:rPr>
          <w:rFonts w:ascii="Trebuchet MS" w:hAnsi="Trebuchet MS" w:cs="Arial"/>
          <w:sz w:val="24"/>
          <w:szCs w:val="24"/>
        </w:rPr>
        <w:t xml:space="preserve"> </w:t>
      </w:r>
      <w:r w:rsidRPr="00AB1D5D">
        <w:rPr>
          <w:rFonts w:ascii="Trebuchet MS" w:hAnsi="Trebuchet MS" w:cs="Arial"/>
          <w:sz w:val="24"/>
          <w:szCs w:val="24"/>
        </w:rPr>
        <w:t>find it more</w:t>
      </w:r>
      <w:r w:rsidR="003201D6" w:rsidRPr="00AB1D5D">
        <w:rPr>
          <w:rFonts w:ascii="Trebuchet MS" w:hAnsi="Trebuchet MS" w:cs="Arial"/>
          <w:sz w:val="24"/>
          <w:szCs w:val="24"/>
        </w:rPr>
        <w:t xml:space="preserve"> revealing to look at the occur</w:t>
      </w:r>
      <w:r w:rsidRPr="00AB1D5D">
        <w:rPr>
          <w:rFonts w:ascii="Trebuchet MS" w:hAnsi="Trebuchet MS" w:cs="Arial"/>
          <w:sz w:val="24"/>
          <w:szCs w:val="24"/>
        </w:rPr>
        <w:t>rence of the condition by season, month, day of the week, or even time of day.</w:t>
      </w:r>
      <w:r w:rsidR="006E680A" w:rsidRPr="00AB1D5D">
        <w:rPr>
          <w:rFonts w:ascii="Trebuchet MS" w:hAnsi="Trebuchet MS" w:cs="Arial"/>
          <w:sz w:val="24"/>
          <w:szCs w:val="24"/>
        </w:rPr>
        <w:t xml:space="preserve"> </w:t>
      </w:r>
      <w:r w:rsidRPr="00AB1D5D">
        <w:rPr>
          <w:rFonts w:ascii="Trebuchet MS" w:hAnsi="Trebuchet MS" w:cs="Arial"/>
          <w:sz w:val="24"/>
          <w:szCs w:val="24"/>
        </w:rPr>
        <w:t>For a newly recognized problem, we need to assess the occurrence of the</w:t>
      </w:r>
      <w:r w:rsidR="006E680A" w:rsidRPr="00AB1D5D">
        <w:rPr>
          <w:rFonts w:ascii="Trebuchet MS" w:hAnsi="Trebuchet MS" w:cs="Arial"/>
          <w:sz w:val="24"/>
          <w:szCs w:val="24"/>
        </w:rPr>
        <w:t xml:space="preserve"> </w:t>
      </w:r>
      <w:r w:rsidRPr="00AB1D5D">
        <w:rPr>
          <w:rFonts w:ascii="Trebuchet MS" w:hAnsi="Trebuchet MS" w:cs="Arial"/>
          <w:sz w:val="24"/>
          <w:szCs w:val="24"/>
        </w:rPr>
        <w:t>problem over time in a variety of ways until we discover the most appropriate</w:t>
      </w:r>
      <w:r w:rsidR="006E680A" w:rsidRPr="00AB1D5D">
        <w:rPr>
          <w:rFonts w:ascii="Trebuchet MS" w:hAnsi="Trebuchet MS" w:cs="Arial"/>
          <w:sz w:val="24"/>
          <w:szCs w:val="24"/>
        </w:rPr>
        <w:t xml:space="preserve"> </w:t>
      </w:r>
      <w:r w:rsidRPr="00AB1D5D">
        <w:rPr>
          <w:rFonts w:ascii="Trebuchet MS" w:hAnsi="Trebuchet MS" w:cs="Arial"/>
          <w:sz w:val="24"/>
          <w:szCs w:val="24"/>
        </w:rPr>
        <w:t>and revealing time period to use.</w:t>
      </w:r>
    </w:p>
    <w:p w14:paraId="189ADAF2" w14:textId="77777777" w:rsidR="00440728" w:rsidRPr="00AB1D5D" w:rsidRDefault="00440728" w:rsidP="007D6E69">
      <w:pPr>
        <w:spacing w:after="0" w:line="240" w:lineRule="auto"/>
        <w:rPr>
          <w:rFonts w:ascii="Trebuchet MS" w:hAnsi="Trebuchet MS" w:cs="Arial"/>
          <w:i/>
          <w:sz w:val="24"/>
          <w:szCs w:val="24"/>
        </w:rPr>
      </w:pPr>
    </w:p>
    <w:p w14:paraId="07CE47BD" w14:textId="77777777" w:rsidR="00005952" w:rsidRPr="00AB1D5D" w:rsidRDefault="00276A13" w:rsidP="007D6E69">
      <w:pPr>
        <w:spacing w:after="0" w:line="240" w:lineRule="auto"/>
        <w:rPr>
          <w:rFonts w:ascii="Trebuchet MS" w:hAnsi="Trebuchet MS" w:cs="Arial"/>
          <w:b/>
          <w:sz w:val="24"/>
          <w:szCs w:val="24"/>
        </w:rPr>
      </w:pPr>
      <w:r w:rsidRPr="00AB1D5D">
        <w:rPr>
          <w:rFonts w:ascii="Trebuchet MS" w:hAnsi="Trebuchet MS" w:cs="Arial"/>
          <w:b/>
          <w:sz w:val="24"/>
          <w:szCs w:val="24"/>
        </w:rPr>
        <w:t>Place</w:t>
      </w:r>
    </w:p>
    <w:p w14:paraId="0FA2DEA0" w14:textId="77777777" w:rsidR="00276A13" w:rsidRPr="00AB1D5D" w:rsidRDefault="00276A13"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We describe a health event by </w:t>
      </w:r>
      <w:r w:rsidR="006B2C8A" w:rsidRPr="00AB1D5D">
        <w:rPr>
          <w:rFonts w:ascii="Trebuchet MS" w:hAnsi="Trebuchet MS" w:cs="Arial"/>
          <w:sz w:val="24"/>
          <w:szCs w:val="24"/>
        </w:rPr>
        <w:t>‘</w:t>
      </w:r>
      <w:r w:rsidRPr="00AB1D5D">
        <w:rPr>
          <w:rFonts w:ascii="Trebuchet MS" w:hAnsi="Trebuchet MS" w:cs="Arial"/>
          <w:sz w:val="24"/>
          <w:szCs w:val="24"/>
        </w:rPr>
        <w:t>place</w:t>
      </w:r>
      <w:r w:rsidR="006B2C8A" w:rsidRPr="00AB1D5D">
        <w:rPr>
          <w:rFonts w:ascii="Trebuchet MS" w:hAnsi="Trebuchet MS" w:cs="Arial"/>
          <w:sz w:val="24"/>
          <w:szCs w:val="24"/>
        </w:rPr>
        <w:t>’</w:t>
      </w:r>
      <w:r w:rsidRPr="00AB1D5D">
        <w:rPr>
          <w:rFonts w:ascii="Trebuchet MS" w:hAnsi="Trebuchet MS" w:cs="Arial"/>
          <w:sz w:val="24"/>
          <w:szCs w:val="24"/>
        </w:rPr>
        <w:t xml:space="preserve"> to gain insight into the geographical</w:t>
      </w:r>
      <w:r w:rsidR="006E680A" w:rsidRPr="00AB1D5D">
        <w:rPr>
          <w:rFonts w:ascii="Trebuchet MS" w:hAnsi="Trebuchet MS" w:cs="Arial"/>
          <w:sz w:val="24"/>
          <w:szCs w:val="24"/>
        </w:rPr>
        <w:t xml:space="preserve"> </w:t>
      </w:r>
      <w:r w:rsidRPr="00AB1D5D">
        <w:rPr>
          <w:rFonts w:ascii="Trebuchet MS" w:hAnsi="Trebuchet MS" w:cs="Arial"/>
          <w:sz w:val="24"/>
          <w:szCs w:val="24"/>
        </w:rPr>
        <w:t>distribution of a problem. For place, we may use place of residence, birthplace,</w:t>
      </w:r>
      <w:r w:rsidR="006E680A" w:rsidRPr="00AB1D5D">
        <w:rPr>
          <w:rFonts w:ascii="Trebuchet MS" w:hAnsi="Trebuchet MS" w:cs="Arial"/>
          <w:sz w:val="24"/>
          <w:szCs w:val="24"/>
        </w:rPr>
        <w:t xml:space="preserve"> </w:t>
      </w:r>
      <w:r w:rsidRPr="00AB1D5D">
        <w:rPr>
          <w:rFonts w:ascii="Trebuchet MS" w:hAnsi="Trebuchet MS" w:cs="Arial"/>
          <w:sz w:val="24"/>
          <w:szCs w:val="24"/>
        </w:rPr>
        <w:t>place of employment, school district, hospital unit, etc., depending on which</w:t>
      </w:r>
      <w:r w:rsidR="006E680A" w:rsidRPr="00AB1D5D">
        <w:rPr>
          <w:rFonts w:ascii="Trebuchet MS" w:hAnsi="Trebuchet MS" w:cs="Arial"/>
          <w:sz w:val="24"/>
          <w:szCs w:val="24"/>
        </w:rPr>
        <w:t xml:space="preserve"> </w:t>
      </w:r>
      <w:r w:rsidRPr="00AB1D5D">
        <w:rPr>
          <w:rFonts w:ascii="Trebuchet MS" w:hAnsi="Trebuchet MS" w:cs="Arial"/>
          <w:sz w:val="24"/>
          <w:szCs w:val="24"/>
        </w:rPr>
        <w:t>may be related to the occurrence of the health event. Similarly, we may use</w:t>
      </w:r>
      <w:r w:rsidR="006E680A" w:rsidRPr="00AB1D5D">
        <w:rPr>
          <w:rFonts w:ascii="Trebuchet MS" w:hAnsi="Trebuchet MS" w:cs="Arial"/>
          <w:sz w:val="24"/>
          <w:szCs w:val="24"/>
        </w:rPr>
        <w:t xml:space="preserve"> </w:t>
      </w:r>
      <w:r w:rsidRPr="00AB1D5D">
        <w:rPr>
          <w:rFonts w:ascii="Trebuchet MS" w:hAnsi="Trebuchet MS" w:cs="Arial"/>
          <w:sz w:val="24"/>
          <w:szCs w:val="24"/>
        </w:rPr>
        <w:t xml:space="preserve">large or small geographic units: country, state, </w:t>
      </w:r>
      <w:r w:rsidR="006B2C8A" w:rsidRPr="00AB1D5D">
        <w:rPr>
          <w:rFonts w:ascii="Trebuchet MS" w:hAnsi="Trebuchet MS" w:cs="Arial"/>
          <w:sz w:val="24"/>
          <w:szCs w:val="24"/>
        </w:rPr>
        <w:t>district,</w:t>
      </w:r>
      <w:r w:rsidRPr="00AB1D5D">
        <w:rPr>
          <w:rFonts w:ascii="Trebuchet MS" w:hAnsi="Trebuchet MS" w:cs="Arial"/>
          <w:sz w:val="24"/>
          <w:szCs w:val="24"/>
        </w:rPr>
        <w:t xml:space="preserve"> census tract, street</w:t>
      </w:r>
      <w:r w:rsidR="006E680A" w:rsidRPr="00AB1D5D">
        <w:rPr>
          <w:rFonts w:ascii="Trebuchet MS" w:hAnsi="Trebuchet MS" w:cs="Arial"/>
          <w:sz w:val="24"/>
          <w:szCs w:val="24"/>
        </w:rPr>
        <w:t xml:space="preserve"> </w:t>
      </w:r>
      <w:r w:rsidRPr="00AB1D5D">
        <w:rPr>
          <w:rFonts w:ascii="Trebuchet MS" w:hAnsi="Trebuchet MS" w:cs="Arial"/>
          <w:sz w:val="24"/>
          <w:szCs w:val="24"/>
        </w:rPr>
        <w:t>address, map coordinates, or some other standard geographical designation.</w:t>
      </w:r>
      <w:r w:rsidR="006E680A" w:rsidRPr="00AB1D5D">
        <w:rPr>
          <w:rFonts w:ascii="Trebuchet MS" w:hAnsi="Trebuchet MS" w:cs="Arial"/>
          <w:sz w:val="24"/>
          <w:szCs w:val="24"/>
        </w:rPr>
        <w:t xml:space="preserve"> </w:t>
      </w:r>
      <w:r w:rsidRPr="00AB1D5D">
        <w:rPr>
          <w:rFonts w:ascii="Trebuchet MS" w:hAnsi="Trebuchet MS" w:cs="Arial"/>
          <w:sz w:val="24"/>
          <w:szCs w:val="24"/>
        </w:rPr>
        <w:t>Sometimes we may find it useful to analy</w:t>
      </w:r>
      <w:r w:rsidR="006B2C8A" w:rsidRPr="00AB1D5D">
        <w:rPr>
          <w:rFonts w:ascii="Trebuchet MS" w:hAnsi="Trebuchet MS" w:cs="Arial"/>
          <w:sz w:val="24"/>
          <w:szCs w:val="24"/>
        </w:rPr>
        <w:t>s</w:t>
      </w:r>
      <w:r w:rsidRPr="00AB1D5D">
        <w:rPr>
          <w:rFonts w:ascii="Trebuchet MS" w:hAnsi="Trebuchet MS" w:cs="Arial"/>
          <w:sz w:val="24"/>
          <w:szCs w:val="24"/>
        </w:rPr>
        <w:t>e data according to place categories</w:t>
      </w:r>
      <w:r w:rsidR="006E680A" w:rsidRPr="00AB1D5D">
        <w:rPr>
          <w:rFonts w:ascii="Trebuchet MS" w:hAnsi="Trebuchet MS" w:cs="Arial"/>
          <w:sz w:val="24"/>
          <w:szCs w:val="24"/>
        </w:rPr>
        <w:t xml:space="preserve"> </w:t>
      </w:r>
      <w:r w:rsidRPr="00AB1D5D">
        <w:rPr>
          <w:rFonts w:ascii="Trebuchet MS" w:hAnsi="Trebuchet MS" w:cs="Arial"/>
          <w:sz w:val="24"/>
          <w:szCs w:val="24"/>
        </w:rPr>
        <w:t>such as urban or rural, domestic or foreign, and institutional or non</w:t>
      </w:r>
      <w:r w:rsidR="006B2C8A" w:rsidRPr="00AB1D5D">
        <w:rPr>
          <w:rFonts w:ascii="Trebuchet MS" w:hAnsi="Trebuchet MS" w:cs="Arial"/>
          <w:sz w:val="24"/>
          <w:szCs w:val="24"/>
        </w:rPr>
        <w:t>-</w:t>
      </w:r>
      <w:r w:rsidRPr="00AB1D5D">
        <w:rPr>
          <w:rFonts w:ascii="Trebuchet MS" w:hAnsi="Trebuchet MS" w:cs="Arial"/>
          <w:sz w:val="24"/>
          <w:szCs w:val="24"/>
        </w:rPr>
        <w:t>institutional.</w:t>
      </w:r>
    </w:p>
    <w:p w14:paraId="7643661B" w14:textId="77777777" w:rsidR="00440728" w:rsidRPr="00AB1D5D" w:rsidRDefault="00440728" w:rsidP="007D6E69">
      <w:pPr>
        <w:spacing w:after="0" w:line="240" w:lineRule="auto"/>
        <w:rPr>
          <w:rFonts w:ascii="Trebuchet MS" w:hAnsi="Trebuchet MS" w:cs="Arial"/>
          <w:sz w:val="24"/>
          <w:szCs w:val="24"/>
        </w:rPr>
      </w:pPr>
    </w:p>
    <w:p w14:paraId="12B10CAD" w14:textId="77777777" w:rsidR="00276A13" w:rsidRPr="00AB1D5D" w:rsidRDefault="00276A13" w:rsidP="007D6E69">
      <w:pPr>
        <w:spacing w:after="0" w:line="240" w:lineRule="auto"/>
        <w:rPr>
          <w:rFonts w:ascii="Trebuchet MS" w:hAnsi="Trebuchet MS" w:cs="Arial"/>
          <w:b/>
          <w:sz w:val="24"/>
          <w:szCs w:val="24"/>
        </w:rPr>
      </w:pPr>
      <w:r w:rsidRPr="00AB1D5D">
        <w:rPr>
          <w:rFonts w:ascii="Trebuchet MS" w:hAnsi="Trebuchet MS" w:cs="Arial"/>
          <w:b/>
          <w:sz w:val="24"/>
          <w:szCs w:val="24"/>
        </w:rPr>
        <w:t>Person</w:t>
      </w:r>
    </w:p>
    <w:p w14:paraId="2D400DDC" w14:textId="77777777" w:rsidR="00276A13" w:rsidRPr="00AB1D5D" w:rsidRDefault="00276A13" w:rsidP="007D6E69">
      <w:pPr>
        <w:spacing w:after="0" w:line="240" w:lineRule="auto"/>
        <w:rPr>
          <w:rFonts w:ascii="Trebuchet MS" w:hAnsi="Trebuchet MS" w:cs="Arial"/>
          <w:sz w:val="24"/>
          <w:szCs w:val="24"/>
        </w:rPr>
      </w:pPr>
      <w:r w:rsidRPr="00AB1D5D">
        <w:rPr>
          <w:rFonts w:ascii="Trebuchet MS" w:hAnsi="Trebuchet MS" w:cs="Arial"/>
          <w:sz w:val="24"/>
          <w:szCs w:val="24"/>
        </w:rPr>
        <w:t>In descriptive epidemiology, when we organize or analy</w:t>
      </w:r>
      <w:r w:rsidR="006B2C8A" w:rsidRPr="00AB1D5D">
        <w:rPr>
          <w:rFonts w:ascii="Trebuchet MS" w:hAnsi="Trebuchet MS" w:cs="Arial"/>
          <w:sz w:val="24"/>
          <w:szCs w:val="24"/>
        </w:rPr>
        <w:t>s</w:t>
      </w:r>
      <w:r w:rsidRPr="00AB1D5D">
        <w:rPr>
          <w:rFonts w:ascii="Trebuchet MS" w:hAnsi="Trebuchet MS" w:cs="Arial"/>
          <w:sz w:val="24"/>
          <w:szCs w:val="24"/>
        </w:rPr>
        <w:t xml:space="preserve">e data by </w:t>
      </w:r>
      <w:r w:rsidR="006B2C8A" w:rsidRPr="00AB1D5D">
        <w:rPr>
          <w:rFonts w:ascii="Trebuchet MS" w:hAnsi="Trebuchet MS" w:cs="Arial"/>
          <w:sz w:val="24"/>
          <w:szCs w:val="24"/>
        </w:rPr>
        <w:t>‘</w:t>
      </w:r>
      <w:r w:rsidRPr="00AB1D5D">
        <w:rPr>
          <w:rFonts w:ascii="Trebuchet MS" w:hAnsi="Trebuchet MS" w:cs="Arial"/>
          <w:sz w:val="24"/>
          <w:szCs w:val="24"/>
        </w:rPr>
        <w:t>person</w:t>
      </w:r>
      <w:r w:rsidR="006B2C8A" w:rsidRPr="00AB1D5D">
        <w:rPr>
          <w:rFonts w:ascii="Trebuchet MS" w:hAnsi="Trebuchet MS" w:cs="Arial"/>
          <w:sz w:val="24"/>
          <w:szCs w:val="24"/>
        </w:rPr>
        <w:t>’</w:t>
      </w:r>
      <w:r w:rsidR="006E680A" w:rsidRPr="00AB1D5D">
        <w:rPr>
          <w:rFonts w:ascii="Trebuchet MS" w:hAnsi="Trebuchet MS" w:cs="Arial"/>
          <w:sz w:val="24"/>
          <w:szCs w:val="24"/>
        </w:rPr>
        <w:t xml:space="preserve"> </w:t>
      </w:r>
      <w:r w:rsidRPr="00AB1D5D">
        <w:rPr>
          <w:rFonts w:ascii="Trebuchet MS" w:hAnsi="Trebuchet MS" w:cs="Arial"/>
          <w:sz w:val="24"/>
          <w:szCs w:val="24"/>
        </w:rPr>
        <w:t>there are several categories available. We may use inherent characteristics of</w:t>
      </w:r>
      <w:r w:rsidR="006E680A" w:rsidRPr="00AB1D5D">
        <w:rPr>
          <w:rFonts w:ascii="Trebuchet MS" w:hAnsi="Trebuchet MS" w:cs="Arial"/>
          <w:sz w:val="24"/>
          <w:szCs w:val="24"/>
        </w:rPr>
        <w:t xml:space="preserve"> </w:t>
      </w:r>
      <w:r w:rsidRPr="00AB1D5D">
        <w:rPr>
          <w:rFonts w:ascii="Trebuchet MS" w:hAnsi="Trebuchet MS" w:cs="Arial"/>
          <w:sz w:val="24"/>
          <w:szCs w:val="24"/>
        </w:rPr>
        <w:t>people (for example, age, race, sex), their acquired characteristics (immune or</w:t>
      </w:r>
      <w:r w:rsidR="006E680A" w:rsidRPr="00AB1D5D">
        <w:rPr>
          <w:rFonts w:ascii="Trebuchet MS" w:hAnsi="Trebuchet MS" w:cs="Arial"/>
          <w:sz w:val="24"/>
          <w:szCs w:val="24"/>
        </w:rPr>
        <w:t xml:space="preserve"> </w:t>
      </w:r>
      <w:r w:rsidRPr="00AB1D5D">
        <w:rPr>
          <w:rFonts w:ascii="Trebuchet MS" w:hAnsi="Trebuchet MS" w:cs="Arial"/>
          <w:sz w:val="24"/>
          <w:szCs w:val="24"/>
        </w:rPr>
        <w:t>marital status), their activities (occupation, leisure activities, use of</w:t>
      </w:r>
      <w:r w:rsidR="006E680A" w:rsidRPr="00AB1D5D">
        <w:rPr>
          <w:rFonts w:ascii="Trebuchet MS" w:hAnsi="Trebuchet MS" w:cs="Arial"/>
          <w:sz w:val="24"/>
          <w:szCs w:val="24"/>
        </w:rPr>
        <w:t xml:space="preserve"> </w:t>
      </w:r>
      <w:r w:rsidRPr="00AB1D5D">
        <w:rPr>
          <w:rFonts w:ascii="Trebuchet MS" w:hAnsi="Trebuchet MS" w:cs="Arial"/>
          <w:sz w:val="24"/>
          <w:szCs w:val="24"/>
        </w:rPr>
        <w:t>medications/tobacco/drugs), or conditions under which they live</w:t>
      </w:r>
      <w:r w:rsidR="00455623" w:rsidRPr="00AB1D5D">
        <w:rPr>
          <w:rFonts w:ascii="Trebuchet MS" w:hAnsi="Trebuchet MS" w:cs="Arial"/>
          <w:sz w:val="24"/>
          <w:szCs w:val="24"/>
        </w:rPr>
        <w:t xml:space="preserve"> </w:t>
      </w:r>
      <w:r w:rsidRPr="00AB1D5D">
        <w:rPr>
          <w:rFonts w:ascii="Trebuchet MS" w:hAnsi="Trebuchet MS" w:cs="Arial"/>
          <w:sz w:val="24"/>
          <w:szCs w:val="24"/>
        </w:rPr>
        <w:t>(socioeconomic status, access to medical care). These categories determine to</w:t>
      </w:r>
      <w:r w:rsidR="006E680A" w:rsidRPr="00AB1D5D">
        <w:rPr>
          <w:rFonts w:ascii="Trebuchet MS" w:hAnsi="Trebuchet MS" w:cs="Arial"/>
          <w:sz w:val="24"/>
          <w:szCs w:val="24"/>
        </w:rPr>
        <w:t xml:space="preserve"> </w:t>
      </w:r>
      <w:r w:rsidRPr="00AB1D5D">
        <w:rPr>
          <w:rFonts w:ascii="Trebuchet MS" w:hAnsi="Trebuchet MS" w:cs="Arial"/>
          <w:sz w:val="24"/>
          <w:szCs w:val="24"/>
        </w:rPr>
        <w:t>a large degree who</w:t>
      </w:r>
      <w:r w:rsidR="006B2C8A" w:rsidRPr="00AB1D5D">
        <w:rPr>
          <w:rFonts w:ascii="Trebuchet MS" w:hAnsi="Trebuchet MS" w:cs="Arial"/>
          <w:sz w:val="24"/>
          <w:szCs w:val="24"/>
        </w:rPr>
        <w:t xml:space="preserve"> are</w:t>
      </w:r>
      <w:r w:rsidRPr="00AB1D5D">
        <w:rPr>
          <w:rFonts w:ascii="Trebuchet MS" w:hAnsi="Trebuchet MS" w:cs="Arial"/>
          <w:sz w:val="24"/>
          <w:szCs w:val="24"/>
        </w:rPr>
        <w:t xml:space="preserve"> at greatest risk of experiencing some undesirable health</w:t>
      </w:r>
      <w:r w:rsidR="006E680A" w:rsidRPr="00AB1D5D">
        <w:rPr>
          <w:rFonts w:ascii="Trebuchet MS" w:hAnsi="Trebuchet MS" w:cs="Arial"/>
          <w:sz w:val="24"/>
          <w:szCs w:val="24"/>
        </w:rPr>
        <w:t xml:space="preserve"> </w:t>
      </w:r>
      <w:r w:rsidRPr="00AB1D5D">
        <w:rPr>
          <w:rFonts w:ascii="Trebuchet MS" w:hAnsi="Trebuchet MS" w:cs="Arial"/>
          <w:sz w:val="24"/>
          <w:szCs w:val="24"/>
        </w:rPr>
        <w:t>condition, such as becoming infected with a particular disease organism.</w:t>
      </w:r>
    </w:p>
    <w:p w14:paraId="0D606F91" w14:textId="77777777" w:rsidR="00440728" w:rsidRPr="00AB1D5D" w:rsidRDefault="00440728" w:rsidP="007D6E69">
      <w:pPr>
        <w:spacing w:after="0" w:line="240" w:lineRule="auto"/>
        <w:rPr>
          <w:rFonts w:ascii="Trebuchet MS" w:hAnsi="Trebuchet MS" w:cs="Arial"/>
          <w:sz w:val="24"/>
          <w:szCs w:val="24"/>
        </w:rPr>
      </w:pPr>
    </w:p>
    <w:p w14:paraId="47A4BB75" w14:textId="77777777" w:rsidR="00413E61" w:rsidRPr="00AB1D5D" w:rsidRDefault="00413E61" w:rsidP="00413E61">
      <w:pPr>
        <w:spacing w:after="0" w:line="240" w:lineRule="auto"/>
        <w:rPr>
          <w:rFonts w:ascii="Trebuchet MS" w:hAnsi="Trebuchet MS" w:cs="Arial"/>
          <w:sz w:val="24"/>
          <w:szCs w:val="24"/>
        </w:rPr>
      </w:pPr>
      <w:r w:rsidRPr="00AB1D5D">
        <w:rPr>
          <w:rFonts w:ascii="Trebuchet MS" w:hAnsi="Trebuchet MS" w:cs="Arial"/>
          <w:sz w:val="24"/>
          <w:szCs w:val="24"/>
        </w:rPr>
        <w:t>The</w:t>
      </w:r>
      <w:r w:rsidR="001B4329" w:rsidRPr="00AB1D5D">
        <w:rPr>
          <w:rFonts w:ascii="Trebuchet MS" w:hAnsi="Trebuchet MS" w:cs="Arial"/>
          <w:sz w:val="24"/>
          <w:szCs w:val="24"/>
        </w:rPr>
        <w:t xml:space="preserve"> next</w:t>
      </w:r>
      <w:r w:rsidRPr="00AB1D5D">
        <w:rPr>
          <w:rFonts w:ascii="Trebuchet MS" w:hAnsi="Trebuchet MS" w:cs="Arial"/>
          <w:sz w:val="24"/>
          <w:szCs w:val="24"/>
        </w:rPr>
        <w:t xml:space="preserve"> reading by Friis (2009) further explains these fundamental concepts, and gives various illustrative examples:</w:t>
      </w:r>
    </w:p>
    <w:p w14:paraId="15B850AC" w14:textId="77777777" w:rsidR="001B4329" w:rsidRPr="00AB1D5D" w:rsidRDefault="001B4329" w:rsidP="00413E61">
      <w:pPr>
        <w:spacing w:after="0" w:line="240" w:lineRule="auto"/>
        <w:rPr>
          <w:rFonts w:ascii="Trebuchet MS" w:hAnsi="Trebuchet MS" w:cs="Arial"/>
          <w:sz w:val="24"/>
          <w:szCs w:val="24"/>
        </w:rPr>
      </w:pPr>
    </w:p>
    <w:p w14:paraId="5AFB8FCE" w14:textId="77777777" w:rsidR="006B2C8A" w:rsidRPr="00AB1D5D" w:rsidRDefault="006B2C8A" w:rsidP="004F51D6">
      <w:pPr>
        <w:pBdr>
          <w:top w:val="single" w:sz="4" w:space="1" w:color="auto"/>
          <w:left w:val="single" w:sz="4" w:space="4" w:color="auto"/>
          <w:bottom w:val="single" w:sz="4" w:space="1" w:color="auto"/>
          <w:right w:val="single" w:sz="4" w:space="4" w:color="auto"/>
        </w:pBdr>
        <w:spacing w:before="120" w:after="0" w:line="240" w:lineRule="auto"/>
        <w:rPr>
          <w:rFonts w:ascii="Trebuchet MS" w:hAnsi="Trebuchet MS" w:cs="Arial"/>
          <w:b/>
          <w:sz w:val="24"/>
          <w:szCs w:val="24"/>
        </w:rPr>
      </w:pPr>
      <w:r w:rsidRPr="00AB1D5D">
        <w:rPr>
          <w:rFonts w:ascii="Trebuchet MS" w:hAnsi="Trebuchet MS" w:cs="Arial"/>
          <w:b/>
          <w:sz w:val="24"/>
          <w:szCs w:val="24"/>
        </w:rPr>
        <w:t>Reading</w:t>
      </w:r>
    </w:p>
    <w:p w14:paraId="7FC8A9F3" w14:textId="77777777" w:rsidR="00413E61" w:rsidRPr="00AB1D5D" w:rsidRDefault="00413E61" w:rsidP="00413E61">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r w:rsidRPr="00AB1D5D">
        <w:rPr>
          <w:rFonts w:ascii="Trebuchet MS" w:hAnsi="Trebuchet MS" w:cs="Arial"/>
          <w:sz w:val="24"/>
          <w:szCs w:val="24"/>
        </w:rPr>
        <w:t xml:space="preserve">Friis, R. H. (2009). Descriptive epidemiology: patterns of disease - person, place, time. In </w:t>
      </w:r>
      <w:r w:rsidRPr="00AB1D5D">
        <w:rPr>
          <w:rFonts w:ascii="Trebuchet MS" w:hAnsi="Trebuchet MS" w:cs="Arial"/>
          <w:i/>
          <w:sz w:val="24"/>
          <w:szCs w:val="24"/>
        </w:rPr>
        <w:t>Epidemiology 101</w:t>
      </w:r>
      <w:r w:rsidRPr="00AB1D5D">
        <w:rPr>
          <w:rFonts w:ascii="Trebuchet MS" w:hAnsi="Trebuchet MS" w:cs="Arial"/>
          <w:sz w:val="24"/>
          <w:szCs w:val="24"/>
        </w:rPr>
        <w:t>. Burlington, MA: Jones &amp; Bartlett Publishers. p. 69-84</w:t>
      </w:r>
    </w:p>
    <w:p w14:paraId="502CC07E" w14:textId="77777777" w:rsidR="006B2C8A" w:rsidRPr="00AB1D5D" w:rsidRDefault="006B2C8A" w:rsidP="00413E61">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p>
    <w:p w14:paraId="5FE18D4B" w14:textId="77777777" w:rsidR="00413E61" w:rsidRPr="00AB1D5D" w:rsidRDefault="00413E61" w:rsidP="007D6E69">
      <w:pPr>
        <w:pStyle w:val="Heading3"/>
        <w:spacing w:before="0" w:after="0" w:line="240" w:lineRule="auto"/>
        <w:rPr>
          <w:rFonts w:ascii="Trebuchet MS" w:hAnsi="Trebuchet MS"/>
          <w:sz w:val="24"/>
          <w:szCs w:val="24"/>
        </w:rPr>
      </w:pPr>
    </w:p>
    <w:p w14:paraId="6AF6692F" w14:textId="77777777" w:rsidR="000C0BE4" w:rsidRPr="00AB1D5D" w:rsidRDefault="000C0BE4">
      <w:pPr>
        <w:rPr>
          <w:rFonts w:ascii="Trebuchet MS" w:eastAsiaTheme="majorEastAsia" w:hAnsi="Trebuchet MS" w:cs="Arial"/>
          <w:bCs/>
          <w:sz w:val="28"/>
          <w:szCs w:val="28"/>
        </w:rPr>
      </w:pPr>
      <w:r w:rsidRPr="00AB1D5D">
        <w:rPr>
          <w:rFonts w:ascii="Trebuchet MS" w:hAnsi="Trebuchet MS"/>
          <w:b/>
          <w:sz w:val="28"/>
          <w:szCs w:val="28"/>
        </w:rPr>
        <w:br w:type="page"/>
      </w:r>
    </w:p>
    <w:p w14:paraId="0A2E2258" w14:textId="77777777" w:rsidR="00B23267" w:rsidRPr="00AB1D5D" w:rsidRDefault="006B2C8A" w:rsidP="006B2C8A">
      <w:pPr>
        <w:pStyle w:val="Heading3"/>
        <w:pBdr>
          <w:bottom w:val="single" w:sz="8" w:space="1" w:color="auto"/>
        </w:pBdr>
        <w:spacing w:before="0" w:after="0" w:line="240" w:lineRule="auto"/>
        <w:ind w:left="0"/>
        <w:rPr>
          <w:rFonts w:ascii="Trebuchet MS" w:hAnsi="Trebuchet MS"/>
          <w:b w:val="0"/>
          <w:sz w:val="28"/>
          <w:szCs w:val="28"/>
        </w:rPr>
      </w:pPr>
      <w:r w:rsidRPr="00AB1D5D">
        <w:rPr>
          <w:rFonts w:ascii="Trebuchet MS" w:hAnsi="Trebuchet MS"/>
          <w:b w:val="0"/>
          <w:sz w:val="28"/>
          <w:szCs w:val="28"/>
        </w:rPr>
        <w:lastRenderedPageBreak/>
        <w:t xml:space="preserve">3   </w:t>
      </w:r>
      <w:r w:rsidR="00B23267" w:rsidRPr="00AB1D5D">
        <w:rPr>
          <w:rFonts w:ascii="Trebuchet MS" w:hAnsi="Trebuchet MS"/>
          <w:b w:val="0"/>
          <w:sz w:val="28"/>
          <w:szCs w:val="28"/>
        </w:rPr>
        <w:t>Basic concepts: counts, proportions, ratios, rates</w:t>
      </w:r>
    </w:p>
    <w:p w14:paraId="26E83D99" w14:textId="77777777" w:rsidR="00440728" w:rsidRPr="00AB1D5D" w:rsidRDefault="00440728" w:rsidP="007D6E69">
      <w:pPr>
        <w:spacing w:after="0" w:line="240" w:lineRule="auto"/>
        <w:rPr>
          <w:rFonts w:ascii="Trebuchet MS" w:hAnsi="Trebuchet MS" w:cs="Arial"/>
          <w:sz w:val="24"/>
          <w:szCs w:val="24"/>
        </w:rPr>
      </w:pPr>
    </w:p>
    <w:p w14:paraId="368FCFD4" w14:textId="77777777" w:rsidR="001F46B0" w:rsidRPr="00AB1D5D" w:rsidRDefault="00A94911" w:rsidP="007D6E69">
      <w:pPr>
        <w:spacing w:after="0" w:line="240" w:lineRule="auto"/>
        <w:rPr>
          <w:rFonts w:ascii="Trebuchet MS" w:hAnsi="Trebuchet MS" w:cs="Arial"/>
          <w:sz w:val="24"/>
          <w:szCs w:val="24"/>
        </w:rPr>
      </w:pPr>
      <w:r w:rsidRPr="00AB1D5D">
        <w:rPr>
          <w:rFonts w:ascii="Trebuchet MS" w:hAnsi="Trebuchet MS" w:cs="Arial"/>
          <w:sz w:val="24"/>
          <w:szCs w:val="24"/>
        </w:rPr>
        <w:t>When epidemiologists measure disease occurrence</w:t>
      </w:r>
      <w:r w:rsidR="00990773" w:rsidRPr="00AB1D5D">
        <w:rPr>
          <w:rFonts w:ascii="Trebuchet MS" w:hAnsi="Trebuchet MS" w:cs="Arial"/>
          <w:sz w:val="24"/>
          <w:szCs w:val="24"/>
        </w:rPr>
        <w:t xml:space="preserve">, in most cases they do so </w:t>
      </w:r>
      <w:r w:rsidR="00415A2B" w:rsidRPr="00AB1D5D">
        <w:rPr>
          <w:rFonts w:ascii="Trebuchet MS" w:hAnsi="Trebuchet MS" w:cs="Arial"/>
          <w:sz w:val="24"/>
          <w:szCs w:val="24"/>
        </w:rPr>
        <w:t xml:space="preserve">in terms of </w:t>
      </w:r>
      <w:r w:rsidR="00415A2B" w:rsidRPr="00AB1D5D">
        <w:rPr>
          <w:rFonts w:ascii="Trebuchet MS" w:hAnsi="Trebuchet MS" w:cs="Arial"/>
          <w:i/>
          <w:sz w:val="24"/>
          <w:szCs w:val="24"/>
        </w:rPr>
        <w:t>fractions</w:t>
      </w:r>
      <w:r w:rsidR="006E680A" w:rsidRPr="00AB1D5D">
        <w:rPr>
          <w:rFonts w:ascii="Trebuchet MS" w:hAnsi="Trebuchet MS" w:cs="Arial"/>
          <w:i/>
          <w:sz w:val="24"/>
          <w:szCs w:val="24"/>
        </w:rPr>
        <w:t xml:space="preserve"> </w:t>
      </w:r>
      <w:r w:rsidR="001F46B0" w:rsidRPr="00AB1D5D">
        <w:rPr>
          <w:rFonts w:ascii="Trebuchet MS" w:hAnsi="Trebuchet MS" w:cs="Arial"/>
          <w:sz w:val="24"/>
          <w:szCs w:val="24"/>
        </w:rPr>
        <w:t xml:space="preserve">or </w:t>
      </w:r>
      <w:r w:rsidR="001F46B0" w:rsidRPr="00AB1D5D">
        <w:rPr>
          <w:rFonts w:ascii="Trebuchet MS" w:hAnsi="Trebuchet MS" w:cs="Arial"/>
          <w:i/>
          <w:sz w:val="24"/>
          <w:szCs w:val="24"/>
        </w:rPr>
        <w:t>ratios</w:t>
      </w:r>
      <w:r w:rsidR="001F46B0" w:rsidRPr="00AB1D5D">
        <w:rPr>
          <w:rFonts w:ascii="Trebuchet MS" w:hAnsi="Trebuchet MS" w:cs="Arial"/>
          <w:sz w:val="24"/>
          <w:szCs w:val="24"/>
        </w:rPr>
        <w:t xml:space="preserve">, i.e. </w:t>
      </w:r>
      <w:r w:rsidR="000658DA" w:rsidRPr="00AB1D5D">
        <w:rPr>
          <w:rFonts w:ascii="Trebuchet MS" w:hAnsi="Trebuchet MS" w:cs="Arial"/>
          <w:sz w:val="24"/>
          <w:szCs w:val="24"/>
        </w:rPr>
        <w:t>numbers</w:t>
      </w:r>
      <w:r w:rsidR="001F46B0" w:rsidRPr="00AB1D5D">
        <w:rPr>
          <w:rFonts w:ascii="Trebuchet MS" w:hAnsi="Trebuchet MS" w:cs="Arial"/>
          <w:sz w:val="24"/>
          <w:szCs w:val="24"/>
        </w:rPr>
        <w:t xml:space="preserve"> obtained </w:t>
      </w:r>
      <w:r w:rsidR="000658DA" w:rsidRPr="00AB1D5D">
        <w:rPr>
          <w:rFonts w:ascii="Trebuchet MS" w:hAnsi="Trebuchet MS" w:cs="Arial"/>
          <w:sz w:val="24"/>
          <w:szCs w:val="24"/>
        </w:rPr>
        <w:t>dividing a quantity</w:t>
      </w:r>
      <w:r w:rsidR="001F46B0" w:rsidRPr="00AB1D5D">
        <w:rPr>
          <w:rFonts w:ascii="Trebuchet MS" w:hAnsi="Trebuchet MS" w:cs="Arial"/>
          <w:sz w:val="24"/>
          <w:szCs w:val="24"/>
        </w:rPr>
        <w:t xml:space="preserve"> (</w:t>
      </w:r>
      <w:r w:rsidR="001F46B0" w:rsidRPr="00AB1D5D">
        <w:rPr>
          <w:rFonts w:ascii="Trebuchet MS" w:hAnsi="Trebuchet MS" w:cs="Arial"/>
          <w:i/>
          <w:sz w:val="24"/>
          <w:szCs w:val="24"/>
        </w:rPr>
        <w:t>numerator</w:t>
      </w:r>
      <w:r w:rsidR="001F46B0" w:rsidRPr="00AB1D5D">
        <w:rPr>
          <w:rFonts w:ascii="Trebuchet MS" w:hAnsi="Trebuchet MS" w:cs="Arial"/>
          <w:sz w:val="24"/>
          <w:szCs w:val="24"/>
        </w:rPr>
        <w:t xml:space="preserve">) </w:t>
      </w:r>
      <w:r w:rsidR="000658DA" w:rsidRPr="00AB1D5D">
        <w:rPr>
          <w:rFonts w:ascii="Trebuchet MS" w:hAnsi="Trebuchet MS" w:cs="Arial"/>
          <w:sz w:val="24"/>
          <w:szCs w:val="24"/>
        </w:rPr>
        <w:t>by another</w:t>
      </w:r>
      <w:r w:rsidR="001F46B0" w:rsidRPr="00AB1D5D">
        <w:rPr>
          <w:rFonts w:ascii="Trebuchet MS" w:hAnsi="Trebuchet MS" w:cs="Arial"/>
          <w:sz w:val="24"/>
          <w:szCs w:val="24"/>
        </w:rPr>
        <w:t xml:space="preserve"> (</w:t>
      </w:r>
      <w:r w:rsidR="001F46B0" w:rsidRPr="00AB1D5D">
        <w:rPr>
          <w:rFonts w:ascii="Trebuchet MS" w:hAnsi="Trebuchet MS" w:cs="Arial"/>
          <w:i/>
          <w:sz w:val="24"/>
          <w:szCs w:val="24"/>
        </w:rPr>
        <w:t>denominator</w:t>
      </w:r>
      <w:r w:rsidR="001F46B0" w:rsidRPr="00AB1D5D">
        <w:rPr>
          <w:rFonts w:ascii="Trebuchet MS" w:hAnsi="Trebuchet MS" w:cs="Arial"/>
          <w:sz w:val="24"/>
          <w:szCs w:val="24"/>
        </w:rPr>
        <w:t xml:space="preserve">).  </w:t>
      </w:r>
      <w:r w:rsidR="000658DA" w:rsidRPr="00AB1D5D">
        <w:rPr>
          <w:rFonts w:ascii="Trebuchet MS" w:hAnsi="Trebuchet MS" w:cs="Arial"/>
          <w:sz w:val="24"/>
          <w:szCs w:val="24"/>
        </w:rPr>
        <w:t>I</w:t>
      </w:r>
      <w:r w:rsidR="001F46B0" w:rsidRPr="00AB1D5D">
        <w:rPr>
          <w:rFonts w:ascii="Trebuchet MS" w:hAnsi="Trebuchet MS" w:cs="Arial"/>
          <w:sz w:val="24"/>
          <w:szCs w:val="24"/>
        </w:rPr>
        <w:t xml:space="preserve">n </w:t>
      </w:r>
      <w:r w:rsidR="000658DA" w:rsidRPr="00AB1D5D">
        <w:rPr>
          <w:rFonts w:ascii="Trebuchet MS" w:hAnsi="Trebuchet MS" w:cs="Arial"/>
          <w:sz w:val="24"/>
          <w:szCs w:val="24"/>
        </w:rPr>
        <w:t>ratios used in epidemiology,</w:t>
      </w:r>
      <w:r w:rsidR="001F46B0" w:rsidRPr="00AB1D5D">
        <w:rPr>
          <w:rFonts w:ascii="Trebuchet MS" w:hAnsi="Trebuchet MS" w:cs="Arial"/>
          <w:sz w:val="24"/>
          <w:szCs w:val="24"/>
        </w:rPr>
        <w:t xml:space="preserve"> the numerator is very often a count of number of events/people (e.g. the number of people who have flu), while the denominator is in some way related to the population at risk.</w:t>
      </w:r>
    </w:p>
    <w:p w14:paraId="4624C92A" w14:textId="77777777" w:rsidR="00440728" w:rsidRPr="00AB1D5D" w:rsidRDefault="00440728" w:rsidP="007D6E69">
      <w:pPr>
        <w:spacing w:after="0" w:line="240" w:lineRule="auto"/>
        <w:rPr>
          <w:rFonts w:ascii="Trebuchet MS" w:hAnsi="Trebuchet MS" w:cs="Arial"/>
          <w:sz w:val="24"/>
          <w:szCs w:val="24"/>
        </w:rPr>
      </w:pPr>
    </w:p>
    <w:p w14:paraId="0C461F3C" w14:textId="77777777" w:rsidR="00990773" w:rsidRPr="00AB1D5D" w:rsidRDefault="006B2C8A" w:rsidP="007D6E69">
      <w:pPr>
        <w:spacing w:after="0" w:line="240" w:lineRule="auto"/>
        <w:rPr>
          <w:rFonts w:ascii="Trebuchet MS" w:hAnsi="Trebuchet MS" w:cs="Arial"/>
          <w:b/>
          <w:sz w:val="24"/>
          <w:szCs w:val="24"/>
        </w:rPr>
      </w:pPr>
      <w:r w:rsidRPr="00AB1D5D">
        <w:rPr>
          <w:rFonts w:ascii="Trebuchet MS" w:hAnsi="Trebuchet MS" w:cs="Arial"/>
          <w:sz w:val="24"/>
          <w:szCs w:val="24"/>
        </w:rPr>
        <w:t>Read the following excerpt from</w:t>
      </w:r>
      <w:r w:rsidR="00455623" w:rsidRPr="00AB1D5D">
        <w:rPr>
          <w:rFonts w:ascii="Trebuchet MS" w:hAnsi="Trebuchet MS" w:cs="Arial"/>
          <w:sz w:val="24"/>
          <w:szCs w:val="24"/>
        </w:rPr>
        <w:t xml:space="preserve"> </w:t>
      </w:r>
      <w:r w:rsidR="00990773" w:rsidRPr="00AB1D5D">
        <w:rPr>
          <w:rFonts w:ascii="Trebuchet MS" w:hAnsi="Trebuchet MS" w:cs="Arial"/>
          <w:sz w:val="24"/>
          <w:szCs w:val="24"/>
        </w:rPr>
        <w:t>Aschengrau</w:t>
      </w:r>
      <w:r w:rsidR="00455623" w:rsidRPr="00AB1D5D">
        <w:rPr>
          <w:rFonts w:ascii="Trebuchet MS" w:hAnsi="Trebuchet MS" w:cs="Arial"/>
          <w:sz w:val="24"/>
          <w:szCs w:val="24"/>
        </w:rPr>
        <w:t xml:space="preserve"> </w:t>
      </w:r>
      <w:r w:rsidR="00484CD9" w:rsidRPr="00AB1D5D">
        <w:rPr>
          <w:rFonts w:ascii="Trebuchet MS" w:hAnsi="Trebuchet MS" w:cs="Arial"/>
          <w:sz w:val="24"/>
          <w:szCs w:val="24"/>
        </w:rPr>
        <w:t xml:space="preserve">and Seage </w:t>
      </w:r>
      <w:r w:rsidR="00990773" w:rsidRPr="00AB1D5D">
        <w:rPr>
          <w:rFonts w:ascii="Trebuchet MS" w:hAnsi="Trebuchet MS" w:cs="Arial"/>
          <w:sz w:val="24"/>
          <w:szCs w:val="24"/>
        </w:rPr>
        <w:t xml:space="preserve">(2013) </w:t>
      </w:r>
      <w:r w:rsidR="00484CD9" w:rsidRPr="00AB1D5D">
        <w:rPr>
          <w:rFonts w:ascii="Trebuchet MS" w:hAnsi="Trebuchet MS" w:cs="Arial"/>
          <w:b/>
          <w:sz w:val="24"/>
          <w:szCs w:val="24"/>
        </w:rPr>
        <w:t xml:space="preserve">from page 39 starting at the section “Measuring Disease Occurrence” to page 41. </w:t>
      </w:r>
    </w:p>
    <w:p w14:paraId="79290581" w14:textId="77777777" w:rsidR="00990773" w:rsidRPr="00AB1D5D" w:rsidRDefault="00990773" w:rsidP="00990773">
      <w:pPr>
        <w:spacing w:after="0" w:line="240" w:lineRule="auto"/>
        <w:rPr>
          <w:rFonts w:ascii="Trebuchet MS" w:hAnsi="Trebuchet MS" w:cs="Arial"/>
          <w:sz w:val="24"/>
          <w:szCs w:val="24"/>
        </w:rPr>
      </w:pPr>
    </w:p>
    <w:p w14:paraId="35C5155C" w14:textId="77777777" w:rsidR="006B2C8A" w:rsidRPr="00AB1D5D" w:rsidRDefault="006B2C8A" w:rsidP="004F51D6">
      <w:pPr>
        <w:pBdr>
          <w:top w:val="single" w:sz="4" w:space="1" w:color="auto"/>
          <w:left w:val="single" w:sz="4" w:space="4" w:color="auto"/>
          <w:bottom w:val="single" w:sz="4" w:space="1" w:color="auto"/>
          <w:right w:val="single" w:sz="4" w:space="4" w:color="auto"/>
        </w:pBdr>
        <w:spacing w:before="120" w:after="0" w:line="240" w:lineRule="auto"/>
        <w:rPr>
          <w:rFonts w:ascii="Trebuchet MS" w:hAnsi="Trebuchet MS" w:cs="Arial"/>
          <w:b/>
          <w:sz w:val="24"/>
          <w:szCs w:val="24"/>
        </w:rPr>
      </w:pPr>
      <w:r w:rsidRPr="00AB1D5D">
        <w:rPr>
          <w:rFonts w:ascii="Trebuchet MS" w:hAnsi="Trebuchet MS" w:cs="Arial"/>
          <w:b/>
          <w:sz w:val="24"/>
          <w:szCs w:val="24"/>
        </w:rPr>
        <w:t>Reading</w:t>
      </w:r>
    </w:p>
    <w:p w14:paraId="64D128AF" w14:textId="77777777" w:rsidR="00990773" w:rsidRPr="00AB1D5D" w:rsidRDefault="00990773" w:rsidP="00990773">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b/>
          <w:sz w:val="24"/>
          <w:szCs w:val="24"/>
        </w:rPr>
      </w:pPr>
      <w:r w:rsidRPr="00AB1D5D">
        <w:rPr>
          <w:rFonts w:ascii="Trebuchet MS" w:hAnsi="Trebuchet MS" w:cs="Arial"/>
          <w:sz w:val="24"/>
          <w:szCs w:val="24"/>
        </w:rPr>
        <w:t>Aschengrau, A</w:t>
      </w:r>
      <w:r w:rsidR="00455623" w:rsidRPr="00AB1D5D">
        <w:rPr>
          <w:rFonts w:ascii="Trebuchet MS" w:hAnsi="Trebuchet MS" w:cs="Arial"/>
          <w:sz w:val="24"/>
          <w:szCs w:val="24"/>
        </w:rPr>
        <w:t>.</w:t>
      </w:r>
      <w:r w:rsidRPr="00AB1D5D">
        <w:rPr>
          <w:rFonts w:ascii="Trebuchet MS" w:hAnsi="Trebuchet MS" w:cs="Arial"/>
          <w:sz w:val="24"/>
          <w:szCs w:val="24"/>
        </w:rPr>
        <w:t>, Seage, G</w:t>
      </w:r>
      <w:r w:rsidR="00455623" w:rsidRPr="00AB1D5D">
        <w:rPr>
          <w:rFonts w:ascii="Trebuchet MS" w:hAnsi="Trebuchet MS" w:cs="Arial"/>
          <w:sz w:val="24"/>
          <w:szCs w:val="24"/>
        </w:rPr>
        <w:t>.</w:t>
      </w:r>
      <w:r w:rsidRPr="00AB1D5D">
        <w:rPr>
          <w:rFonts w:ascii="Trebuchet MS" w:hAnsi="Trebuchet MS" w:cs="Arial"/>
          <w:sz w:val="24"/>
          <w:szCs w:val="24"/>
        </w:rPr>
        <w:t xml:space="preserve"> R</w:t>
      </w:r>
      <w:r w:rsidR="00455623" w:rsidRPr="00AB1D5D">
        <w:rPr>
          <w:rFonts w:ascii="Trebuchet MS" w:hAnsi="Trebuchet MS" w:cs="Arial"/>
          <w:sz w:val="24"/>
          <w:szCs w:val="24"/>
        </w:rPr>
        <w:t>.</w:t>
      </w:r>
      <w:r w:rsidRPr="00AB1D5D">
        <w:rPr>
          <w:rFonts w:ascii="Trebuchet MS" w:hAnsi="Trebuchet MS" w:cs="Arial"/>
          <w:sz w:val="24"/>
          <w:szCs w:val="24"/>
        </w:rPr>
        <w:t xml:space="preserve"> (2013).Measures of disease frequency.</w:t>
      </w:r>
      <w:r w:rsidR="00455623" w:rsidRPr="00AB1D5D">
        <w:rPr>
          <w:rFonts w:ascii="Trebuchet MS" w:hAnsi="Trebuchet MS" w:cs="Arial"/>
          <w:sz w:val="24"/>
          <w:szCs w:val="24"/>
        </w:rPr>
        <w:t xml:space="preserve"> </w:t>
      </w:r>
      <w:r w:rsidRPr="00AB1D5D">
        <w:rPr>
          <w:rFonts w:ascii="Trebuchet MS" w:hAnsi="Trebuchet MS" w:cs="Arial"/>
          <w:sz w:val="24"/>
          <w:szCs w:val="24"/>
        </w:rPr>
        <w:t xml:space="preserve">In </w:t>
      </w:r>
      <w:r w:rsidRPr="00AB1D5D">
        <w:rPr>
          <w:rFonts w:ascii="Trebuchet MS" w:hAnsi="Trebuchet MS" w:cs="Arial"/>
          <w:i/>
          <w:sz w:val="24"/>
          <w:szCs w:val="24"/>
        </w:rPr>
        <w:t xml:space="preserve">Essentials of Epidemiology in Public Health </w:t>
      </w:r>
      <w:r w:rsidRPr="00AB1D5D">
        <w:rPr>
          <w:rFonts w:ascii="Trebuchet MS" w:hAnsi="Trebuchet MS" w:cs="Arial"/>
          <w:sz w:val="24"/>
          <w:szCs w:val="24"/>
        </w:rPr>
        <w:t xml:space="preserve">(3rd edition). Burlington, MA: Jones &amp; Bartlett Learning. </w:t>
      </w:r>
      <w:r w:rsidRPr="00AB1D5D">
        <w:rPr>
          <w:rFonts w:ascii="Trebuchet MS" w:hAnsi="Trebuchet MS" w:cs="Arial"/>
          <w:b/>
          <w:sz w:val="24"/>
          <w:szCs w:val="24"/>
        </w:rPr>
        <w:t>p 39-41.</w:t>
      </w:r>
    </w:p>
    <w:p w14:paraId="4712BF9A" w14:textId="77777777" w:rsidR="006B2C8A" w:rsidRPr="00AB1D5D" w:rsidRDefault="006B2C8A" w:rsidP="00990773">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p>
    <w:p w14:paraId="354D64B7" w14:textId="77777777" w:rsidR="00990773" w:rsidRPr="00AB1D5D" w:rsidRDefault="00990773" w:rsidP="00990773">
      <w:pPr>
        <w:spacing w:after="0" w:line="240" w:lineRule="auto"/>
        <w:rPr>
          <w:rFonts w:ascii="Trebuchet MS" w:hAnsi="Trebuchet MS" w:cs="Arial"/>
          <w:sz w:val="24"/>
          <w:szCs w:val="24"/>
        </w:rPr>
      </w:pPr>
    </w:p>
    <w:p w14:paraId="751D9E4A" w14:textId="77777777" w:rsidR="00990773" w:rsidRPr="00AB1D5D" w:rsidRDefault="006B2C8A"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The reading </w:t>
      </w:r>
      <w:r w:rsidR="00990773" w:rsidRPr="00AB1D5D">
        <w:rPr>
          <w:rFonts w:ascii="Trebuchet MS" w:hAnsi="Trebuchet MS" w:cs="Arial"/>
          <w:sz w:val="24"/>
          <w:szCs w:val="24"/>
        </w:rPr>
        <w:t>explains why fractions are so common, and presents the different types of ratios we can encounter in epidemiology, which are:</w:t>
      </w:r>
    </w:p>
    <w:p w14:paraId="0C4E669C" w14:textId="77777777" w:rsidR="00990773" w:rsidRPr="00AB1D5D" w:rsidRDefault="00990773" w:rsidP="007D6E69">
      <w:pPr>
        <w:spacing w:after="0" w:line="240" w:lineRule="auto"/>
        <w:rPr>
          <w:rFonts w:ascii="Trebuchet MS" w:hAnsi="Trebuchet MS" w:cs="Arial"/>
          <w:sz w:val="24"/>
          <w:szCs w:val="24"/>
        </w:rPr>
      </w:pPr>
    </w:p>
    <w:p w14:paraId="36C32D8A" w14:textId="77777777" w:rsidR="000658DA" w:rsidRPr="00AB1D5D" w:rsidRDefault="000658DA" w:rsidP="007D6E69">
      <w:pPr>
        <w:spacing w:after="0" w:line="240" w:lineRule="auto"/>
        <w:rPr>
          <w:rFonts w:ascii="Trebuchet MS" w:hAnsi="Trebuchet MS" w:cs="Arial"/>
          <w:sz w:val="24"/>
          <w:szCs w:val="24"/>
        </w:rPr>
      </w:pPr>
      <w:r w:rsidRPr="00AB1D5D">
        <w:rPr>
          <w:rFonts w:ascii="Trebuchet MS" w:hAnsi="Trebuchet MS" w:cs="Arial"/>
          <w:i/>
          <w:sz w:val="24"/>
          <w:szCs w:val="24"/>
        </w:rPr>
        <w:t>Proportions</w:t>
      </w:r>
      <w:r w:rsidRPr="00AB1D5D">
        <w:rPr>
          <w:rFonts w:ascii="Trebuchet MS" w:hAnsi="Trebuchet MS" w:cs="Arial"/>
          <w:sz w:val="24"/>
          <w:szCs w:val="24"/>
        </w:rPr>
        <w:t>: ratios in which the numerator is included in the denominator (e.g. the number of low birth weight out of total number of newborns at Hospital X in 2012). Proportion can only assume values between 0 and 1, and are often expressed in percentage (0-100%);</w:t>
      </w:r>
    </w:p>
    <w:p w14:paraId="78B6C9D1" w14:textId="77777777" w:rsidR="00440728" w:rsidRPr="00AB1D5D" w:rsidRDefault="00440728" w:rsidP="007D6E69">
      <w:pPr>
        <w:spacing w:after="0" w:line="240" w:lineRule="auto"/>
        <w:rPr>
          <w:rFonts w:ascii="Trebuchet MS" w:hAnsi="Trebuchet MS" w:cs="Arial"/>
          <w:sz w:val="24"/>
          <w:szCs w:val="24"/>
        </w:rPr>
      </w:pPr>
    </w:p>
    <w:p w14:paraId="17694A18" w14:textId="77777777" w:rsidR="000658DA" w:rsidRPr="00AB1D5D" w:rsidRDefault="000658DA" w:rsidP="007D6E69">
      <w:pPr>
        <w:spacing w:after="0" w:line="240" w:lineRule="auto"/>
        <w:rPr>
          <w:rFonts w:ascii="Trebuchet MS" w:hAnsi="Trebuchet MS" w:cs="Arial"/>
          <w:sz w:val="24"/>
          <w:szCs w:val="24"/>
        </w:rPr>
      </w:pPr>
      <w:r w:rsidRPr="00AB1D5D">
        <w:rPr>
          <w:rFonts w:ascii="Trebuchet MS" w:hAnsi="Trebuchet MS" w:cs="Arial"/>
          <w:i/>
          <w:sz w:val="24"/>
          <w:szCs w:val="24"/>
        </w:rPr>
        <w:t>Rates</w:t>
      </w:r>
      <w:r w:rsidRPr="00AB1D5D">
        <w:rPr>
          <w:rFonts w:ascii="Trebuchet MS" w:hAnsi="Trebuchet MS" w:cs="Arial"/>
          <w:sz w:val="24"/>
          <w:szCs w:val="24"/>
        </w:rPr>
        <w:t xml:space="preserve">: ratios in which the denominator includes some time component (e.g.  the number of patients admitted in a hospital </w:t>
      </w:r>
      <w:r w:rsidRPr="00AB1D5D">
        <w:rPr>
          <w:rFonts w:ascii="Trebuchet MS" w:hAnsi="Trebuchet MS" w:cs="Arial"/>
          <w:i/>
          <w:sz w:val="24"/>
          <w:szCs w:val="24"/>
        </w:rPr>
        <w:t>per month</w:t>
      </w:r>
      <w:r w:rsidRPr="00AB1D5D">
        <w:rPr>
          <w:rFonts w:ascii="Trebuchet MS" w:hAnsi="Trebuchet MS" w:cs="Arial"/>
          <w:sz w:val="24"/>
          <w:szCs w:val="24"/>
        </w:rPr>
        <w:t xml:space="preserve">). Ratios express </w:t>
      </w:r>
      <w:r w:rsidRPr="00AB1D5D">
        <w:rPr>
          <w:rFonts w:ascii="Trebuchet MS" w:hAnsi="Trebuchet MS" w:cs="Arial"/>
          <w:i/>
          <w:sz w:val="24"/>
          <w:szCs w:val="24"/>
        </w:rPr>
        <w:t>how</w:t>
      </w:r>
      <w:r w:rsidR="006E680A" w:rsidRPr="00AB1D5D">
        <w:rPr>
          <w:rFonts w:ascii="Trebuchet MS" w:hAnsi="Trebuchet MS" w:cs="Arial"/>
          <w:i/>
          <w:sz w:val="24"/>
          <w:szCs w:val="24"/>
        </w:rPr>
        <w:t xml:space="preserve"> </w:t>
      </w:r>
      <w:r w:rsidRPr="00AB1D5D">
        <w:rPr>
          <w:rFonts w:ascii="Trebuchet MS" w:hAnsi="Trebuchet MS" w:cs="Arial"/>
          <w:i/>
          <w:iCs/>
          <w:sz w:val="24"/>
          <w:szCs w:val="24"/>
        </w:rPr>
        <w:t xml:space="preserve">quickly </w:t>
      </w:r>
      <w:r w:rsidRPr="00AB1D5D">
        <w:rPr>
          <w:rFonts w:ascii="Trebuchet MS" w:hAnsi="Trebuchet MS" w:cs="Arial"/>
          <w:sz w:val="24"/>
          <w:szCs w:val="24"/>
        </w:rPr>
        <w:t>something happens, such as development of disease.</w:t>
      </w:r>
      <w:r w:rsidR="006E680A" w:rsidRPr="00AB1D5D">
        <w:rPr>
          <w:rFonts w:ascii="Trebuchet MS" w:hAnsi="Trebuchet MS" w:cs="Arial"/>
          <w:sz w:val="24"/>
          <w:szCs w:val="24"/>
        </w:rPr>
        <w:t xml:space="preserve"> </w:t>
      </w:r>
      <w:r w:rsidRPr="00AB1D5D">
        <w:rPr>
          <w:rFonts w:ascii="Trebuchet MS" w:hAnsi="Trebuchet MS" w:cs="Arial"/>
          <w:sz w:val="24"/>
          <w:szCs w:val="24"/>
        </w:rPr>
        <w:t xml:space="preserve">It is important to notice that, despite this precise definition, for historical reasons some measures of disease occurrence that are not technically rates, are, nevertheless, </w:t>
      </w:r>
      <w:r w:rsidR="006B2C8A" w:rsidRPr="00AB1D5D">
        <w:rPr>
          <w:rFonts w:ascii="Trebuchet MS" w:hAnsi="Trebuchet MS" w:cs="Arial"/>
          <w:sz w:val="24"/>
          <w:szCs w:val="24"/>
        </w:rPr>
        <w:t>classified in this way</w:t>
      </w:r>
      <w:r w:rsidRPr="00AB1D5D">
        <w:rPr>
          <w:rFonts w:ascii="Trebuchet MS" w:hAnsi="Trebuchet MS" w:cs="Arial"/>
          <w:sz w:val="24"/>
          <w:szCs w:val="24"/>
        </w:rPr>
        <w:t xml:space="preserve"> (a classical example i</w:t>
      </w:r>
      <w:r w:rsidR="006B2C8A" w:rsidRPr="00AB1D5D">
        <w:rPr>
          <w:rFonts w:ascii="Trebuchet MS" w:hAnsi="Trebuchet MS" w:cs="Arial"/>
          <w:sz w:val="24"/>
          <w:szCs w:val="24"/>
        </w:rPr>
        <w:t>s</w:t>
      </w:r>
      <w:r w:rsidRPr="00AB1D5D">
        <w:rPr>
          <w:rFonts w:ascii="Trebuchet MS" w:hAnsi="Trebuchet MS" w:cs="Arial"/>
          <w:sz w:val="24"/>
          <w:szCs w:val="24"/>
        </w:rPr>
        <w:t xml:space="preserve"> the Infant Mortality Rate</w:t>
      </w:r>
      <w:r w:rsidR="00440728" w:rsidRPr="00AB1D5D">
        <w:rPr>
          <w:rFonts w:ascii="Trebuchet MS" w:hAnsi="Trebuchet MS" w:cs="Arial"/>
          <w:sz w:val="24"/>
          <w:szCs w:val="24"/>
        </w:rPr>
        <w:t>).</w:t>
      </w:r>
    </w:p>
    <w:p w14:paraId="3D4C353D" w14:textId="77777777" w:rsidR="00313807" w:rsidRPr="00AB1D5D" w:rsidRDefault="00313807" w:rsidP="007D6E69">
      <w:pPr>
        <w:spacing w:after="0" w:line="240" w:lineRule="auto"/>
        <w:rPr>
          <w:rFonts w:ascii="Trebuchet MS" w:hAnsi="Trebuchet MS" w:cs="Arial"/>
          <w:sz w:val="24"/>
          <w:szCs w:val="24"/>
        </w:rPr>
      </w:pPr>
    </w:p>
    <w:p w14:paraId="2FA339AE" w14:textId="77777777" w:rsidR="00455623" w:rsidRPr="00AB1D5D" w:rsidRDefault="00455623" w:rsidP="007D6E69">
      <w:pPr>
        <w:spacing w:after="0" w:line="240" w:lineRule="auto"/>
        <w:rPr>
          <w:rFonts w:ascii="Trebuchet MS" w:hAnsi="Trebuchet MS" w:cs="Arial"/>
          <w:sz w:val="24"/>
          <w:szCs w:val="24"/>
        </w:rPr>
      </w:pPr>
    </w:p>
    <w:p w14:paraId="23E89DDB" w14:textId="77777777" w:rsidR="000C0BE4" w:rsidRPr="00AB1D5D" w:rsidRDefault="000C0BE4">
      <w:pPr>
        <w:rPr>
          <w:rFonts w:ascii="Trebuchet MS" w:eastAsiaTheme="majorEastAsia" w:hAnsi="Trebuchet MS" w:cs="Arial"/>
          <w:bCs/>
          <w:sz w:val="28"/>
          <w:szCs w:val="28"/>
        </w:rPr>
      </w:pPr>
      <w:r w:rsidRPr="00AB1D5D">
        <w:rPr>
          <w:rFonts w:ascii="Trebuchet MS" w:hAnsi="Trebuchet MS"/>
          <w:b/>
          <w:sz w:val="28"/>
          <w:szCs w:val="28"/>
        </w:rPr>
        <w:br w:type="page"/>
      </w:r>
    </w:p>
    <w:p w14:paraId="2DFCA5A3" w14:textId="77777777" w:rsidR="00C2336D" w:rsidRPr="00AB1D5D" w:rsidRDefault="006D4E54" w:rsidP="006D4E54">
      <w:pPr>
        <w:pStyle w:val="Heading3"/>
        <w:pBdr>
          <w:bottom w:val="single" w:sz="8" w:space="1" w:color="auto"/>
        </w:pBdr>
        <w:spacing w:before="0" w:after="0" w:line="240" w:lineRule="auto"/>
        <w:ind w:left="0"/>
        <w:rPr>
          <w:rFonts w:ascii="Trebuchet MS" w:hAnsi="Trebuchet MS"/>
          <w:b w:val="0"/>
          <w:sz w:val="28"/>
          <w:szCs w:val="28"/>
        </w:rPr>
      </w:pPr>
      <w:r w:rsidRPr="00AB1D5D">
        <w:rPr>
          <w:rFonts w:ascii="Trebuchet MS" w:hAnsi="Trebuchet MS"/>
          <w:b w:val="0"/>
          <w:sz w:val="28"/>
          <w:szCs w:val="28"/>
        </w:rPr>
        <w:lastRenderedPageBreak/>
        <w:t xml:space="preserve">4   </w:t>
      </w:r>
      <w:r w:rsidR="00B23267" w:rsidRPr="00AB1D5D">
        <w:rPr>
          <w:rFonts w:ascii="Trebuchet MS" w:hAnsi="Trebuchet MS"/>
          <w:b w:val="0"/>
          <w:sz w:val="28"/>
          <w:szCs w:val="28"/>
        </w:rPr>
        <w:t xml:space="preserve">Measures of occurrence: incidence, prevalence and their </w:t>
      </w:r>
    </w:p>
    <w:p w14:paraId="506B3834" w14:textId="77777777" w:rsidR="00B23267" w:rsidRPr="00AB1D5D" w:rsidRDefault="00C2336D" w:rsidP="006D4E54">
      <w:pPr>
        <w:pStyle w:val="Heading3"/>
        <w:pBdr>
          <w:bottom w:val="single" w:sz="8" w:space="1" w:color="auto"/>
        </w:pBdr>
        <w:spacing w:before="0" w:after="0" w:line="240" w:lineRule="auto"/>
        <w:ind w:left="0"/>
        <w:rPr>
          <w:rFonts w:ascii="Trebuchet MS" w:hAnsi="Trebuchet MS"/>
          <w:b w:val="0"/>
          <w:sz w:val="28"/>
          <w:szCs w:val="28"/>
        </w:rPr>
      </w:pPr>
      <w:r w:rsidRPr="00AB1D5D">
        <w:rPr>
          <w:rFonts w:ascii="Trebuchet MS" w:hAnsi="Trebuchet MS"/>
          <w:b w:val="0"/>
          <w:sz w:val="28"/>
          <w:szCs w:val="28"/>
        </w:rPr>
        <w:t xml:space="preserve">      </w:t>
      </w:r>
      <w:r w:rsidR="00B23267" w:rsidRPr="00AB1D5D">
        <w:rPr>
          <w:rFonts w:ascii="Trebuchet MS" w:hAnsi="Trebuchet MS"/>
          <w:b w:val="0"/>
          <w:sz w:val="28"/>
          <w:szCs w:val="28"/>
        </w:rPr>
        <w:t>interrelationship</w:t>
      </w:r>
    </w:p>
    <w:p w14:paraId="3C580280" w14:textId="77777777" w:rsidR="00B23267" w:rsidRPr="00AB1D5D" w:rsidRDefault="00B23267" w:rsidP="007D6E69">
      <w:pPr>
        <w:spacing w:after="0" w:line="240" w:lineRule="auto"/>
        <w:rPr>
          <w:rFonts w:ascii="Trebuchet MS" w:hAnsi="Trebuchet MS" w:cs="Arial"/>
          <w:sz w:val="24"/>
          <w:szCs w:val="24"/>
        </w:rPr>
      </w:pPr>
    </w:p>
    <w:p w14:paraId="1764B9A6" w14:textId="77777777" w:rsidR="00AD29AD" w:rsidRPr="00AB1D5D" w:rsidRDefault="00AD29AD" w:rsidP="007D6E69">
      <w:pPr>
        <w:spacing w:after="0" w:line="240" w:lineRule="auto"/>
        <w:rPr>
          <w:rFonts w:ascii="Trebuchet MS" w:hAnsi="Trebuchet MS" w:cs="Arial"/>
          <w:b/>
          <w:sz w:val="24"/>
          <w:szCs w:val="24"/>
        </w:rPr>
      </w:pPr>
      <w:r w:rsidRPr="00AB1D5D">
        <w:rPr>
          <w:rFonts w:ascii="Trebuchet MS" w:hAnsi="Trebuchet MS" w:cs="Arial"/>
          <w:b/>
          <w:sz w:val="24"/>
          <w:szCs w:val="24"/>
        </w:rPr>
        <w:t>Measures of frequency</w:t>
      </w:r>
    </w:p>
    <w:p w14:paraId="0E32E448" w14:textId="77777777" w:rsidR="00AD29AD" w:rsidRPr="00AB1D5D" w:rsidRDefault="00AD29AD" w:rsidP="007D6E69">
      <w:pPr>
        <w:spacing w:after="0" w:line="240" w:lineRule="auto"/>
        <w:rPr>
          <w:rFonts w:ascii="Trebuchet MS" w:hAnsi="Trebuchet MS" w:cs="Arial"/>
          <w:b/>
          <w:sz w:val="24"/>
          <w:szCs w:val="24"/>
        </w:rPr>
      </w:pPr>
    </w:p>
    <w:p w14:paraId="516C62DD" w14:textId="77777777" w:rsidR="002D21BF" w:rsidRPr="00AB1D5D" w:rsidRDefault="002D21BF" w:rsidP="007D6E69">
      <w:pPr>
        <w:spacing w:after="0" w:line="240" w:lineRule="auto"/>
        <w:rPr>
          <w:rFonts w:ascii="Trebuchet MS" w:hAnsi="Trebuchet MS" w:cs="Arial"/>
          <w:sz w:val="24"/>
          <w:szCs w:val="24"/>
        </w:rPr>
      </w:pPr>
      <w:r w:rsidRPr="00AB1D5D">
        <w:rPr>
          <w:rFonts w:ascii="Trebuchet MS" w:hAnsi="Trebuchet MS" w:cs="Arial"/>
          <w:sz w:val="24"/>
          <w:szCs w:val="24"/>
        </w:rPr>
        <w:t>There are two main measures of disease frequency:</w:t>
      </w:r>
    </w:p>
    <w:p w14:paraId="4619A7C7" w14:textId="77777777" w:rsidR="002D21BF" w:rsidRPr="00AB1D5D" w:rsidRDefault="007652AA" w:rsidP="007652AA">
      <w:pPr>
        <w:spacing w:after="0" w:line="240" w:lineRule="auto"/>
        <w:rPr>
          <w:rFonts w:ascii="Trebuchet MS" w:hAnsi="Trebuchet MS" w:cs="Arial"/>
          <w:sz w:val="24"/>
          <w:szCs w:val="24"/>
        </w:rPr>
      </w:pPr>
      <w:r w:rsidRPr="00AB1D5D">
        <w:rPr>
          <w:rFonts w:ascii="Trebuchet MS" w:hAnsi="Trebuchet MS" w:cs="Arial"/>
          <w:bCs/>
          <w:sz w:val="24"/>
          <w:szCs w:val="24"/>
        </w:rPr>
        <w:t>a.</w:t>
      </w:r>
      <w:r w:rsidR="006E680A" w:rsidRPr="00AB1D5D">
        <w:rPr>
          <w:rFonts w:ascii="Trebuchet MS" w:hAnsi="Trebuchet MS" w:cs="Arial"/>
          <w:bCs/>
          <w:sz w:val="24"/>
          <w:szCs w:val="24"/>
        </w:rPr>
        <w:t xml:space="preserve"> </w:t>
      </w:r>
      <w:r w:rsidR="002D21BF" w:rsidRPr="00AB1D5D">
        <w:rPr>
          <w:rFonts w:ascii="Trebuchet MS" w:hAnsi="Trebuchet MS" w:cs="Arial"/>
          <w:b/>
          <w:bCs/>
          <w:sz w:val="24"/>
          <w:szCs w:val="24"/>
        </w:rPr>
        <w:t>Prevalence</w:t>
      </w:r>
      <w:r w:rsidRPr="00AB1D5D">
        <w:rPr>
          <w:rFonts w:ascii="Trebuchet MS" w:hAnsi="Trebuchet MS" w:cs="Arial"/>
          <w:b/>
          <w:bCs/>
          <w:sz w:val="24"/>
          <w:szCs w:val="24"/>
        </w:rPr>
        <w:t xml:space="preserve"> -</w:t>
      </w:r>
      <w:r w:rsidR="00440728" w:rsidRPr="00AB1D5D">
        <w:rPr>
          <w:rFonts w:ascii="Trebuchet MS" w:hAnsi="Trebuchet MS" w:cs="Arial"/>
          <w:bCs/>
          <w:sz w:val="24"/>
          <w:szCs w:val="24"/>
        </w:rPr>
        <w:t xml:space="preserve"> m</w:t>
      </w:r>
      <w:r w:rsidR="002D21BF" w:rsidRPr="00AB1D5D">
        <w:rPr>
          <w:rFonts w:ascii="Trebuchet MS" w:hAnsi="Trebuchet MS" w:cs="Arial"/>
          <w:sz w:val="24"/>
          <w:szCs w:val="24"/>
        </w:rPr>
        <w:t>easures </w:t>
      </w:r>
      <w:r w:rsidR="002D21BF" w:rsidRPr="00AB1D5D">
        <w:rPr>
          <w:rFonts w:ascii="Trebuchet MS" w:hAnsi="Trebuchet MS" w:cs="Arial"/>
          <w:bCs/>
          <w:i/>
          <w:sz w:val="24"/>
          <w:szCs w:val="24"/>
        </w:rPr>
        <w:t>existing</w:t>
      </w:r>
      <w:r w:rsidR="002D21BF" w:rsidRPr="00AB1D5D">
        <w:rPr>
          <w:rFonts w:ascii="Trebuchet MS" w:hAnsi="Trebuchet MS" w:cs="Arial"/>
          <w:sz w:val="24"/>
          <w:szCs w:val="24"/>
        </w:rPr>
        <w:t> cases of disease at a s</w:t>
      </w:r>
      <w:r w:rsidRPr="00AB1D5D">
        <w:rPr>
          <w:rFonts w:ascii="Trebuchet MS" w:hAnsi="Trebuchet MS" w:cs="Arial"/>
          <w:sz w:val="24"/>
          <w:szCs w:val="24"/>
        </w:rPr>
        <w:t>pecific point or period in time:</w:t>
      </w:r>
    </w:p>
    <w:p w14:paraId="614661EC" w14:textId="77777777" w:rsidR="002D21BF" w:rsidRPr="00AB1D5D" w:rsidRDefault="002D21BF" w:rsidP="007652AA">
      <w:pPr>
        <w:pStyle w:val="ListParagraph"/>
        <w:numPr>
          <w:ilvl w:val="0"/>
          <w:numId w:val="23"/>
        </w:numPr>
        <w:spacing w:after="0" w:line="240" w:lineRule="auto"/>
        <w:rPr>
          <w:rFonts w:ascii="Trebuchet MS" w:hAnsi="Trebuchet MS" w:cs="Arial"/>
          <w:sz w:val="24"/>
          <w:szCs w:val="24"/>
        </w:rPr>
      </w:pPr>
      <w:r w:rsidRPr="00AB1D5D">
        <w:rPr>
          <w:rFonts w:ascii="Trebuchet MS" w:hAnsi="Trebuchet MS" w:cs="Arial"/>
          <w:bCs/>
          <w:i/>
          <w:sz w:val="24"/>
          <w:szCs w:val="24"/>
        </w:rPr>
        <w:t>Point prevalence</w:t>
      </w:r>
      <w:r w:rsidRPr="00AB1D5D">
        <w:rPr>
          <w:rFonts w:ascii="Trebuchet MS" w:hAnsi="Trebuchet MS" w:cs="Arial"/>
          <w:sz w:val="24"/>
          <w:szCs w:val="24"/>
        </w:rPr>
        <w:t> measures the frequency of existing disease in a defined population at a single point in time.</w:t>
      </w:r>
    </w:p>
    <w:p w14:paraId="64277266" w14:textId="77777777" w:rsidR="00440728" w:rsidRPr="00AB1D5D" w:rsidRDefault="00440728" w:rsidP="007D6E69">
      <w:pPr>
        <w:spacing w:after="0" w:line="240" w:lineRule="auto"/>
        <w:rPr>
          <w:rFonts w:ascii="Trebuchet MS" w:hAnsi="Trebuchet MS" w:cs="Arial"/>
          <w:sz w:val="24"/>
          <w:szCs w:val="24"/>
        </w:rPr>
      </w:pPr>
    </w:p>
    <w:p w14:paraId="585CA0D3" w14:textId="77777777" w:rsidR="002D21BF" w:rsidRPr="00AB1D5D" w:rsidRDefault="002D21BF" w:rsidP="007D6E69">
      <w:pPr>
        <w:spacing w:after="0" w:line="240" w:lineRule="auto"/>
        <w:rPr>
          <w:rFonts w:ascii="Trebuchet MS" w:hAnsi="Trebuchet MS" w:cs="Arial"/>
          <w:sz w:val="24"/>
          <w:szCs w:val="24"/>
        </w:rPr>
      </w:pPr>
      <m:oMathPara>
        <m:oMathParaPr>
          <m:jc m:val="center"/>
        </m:oMathParaPr>
        <m:oMath>
          <m:r>
            <w:rPr>
              <w:rFonts w:ascii="Cambria Math" w:hAnsi="Cambria Math" w:cs="Arial"/>
              <w:sz w:val="24"/>
              <w:szCs w:val="24"/>
            </w:rPr>
            <m:t xml:space="preserve">Point Prevalence </m:t>
          </m:r>
          <m:d>
            <m:dPr>
              <m:ctrlPr>
                <w:rPr>
                  <w:rFonts w:ascii="Cambria Math" w:hAnsi="Cambria Math" w:cs="Arial"/>
                  <w:i/>
                  <w:sz w:val="24"/>
                  <w:szCs w:val="24"/>
                </w:rPr>
              </m:ctrlPr>
            </m:dPr>
            <m:e>
              <m:r>
                <w:rPr>
                  <w:rFonts w:ascii="Cambria Math" w:hAnsi="Cambria Math" w:cs="Arial"/>
                  <w:sz w:val="24"/>
                  <w:szCs w:val="24"/>
                </w:rPr>
                <m:t>PP</m:t>
              </m:r>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No of cases in a defined population at one point in time</m:t>
              </m:r>
            </m:num>
            <m:den>
              <m:r>
                <w:rPr>
                  <w:rFonts w:ascii="Cambria Math" w:hAnsi="Cambria Math" w:cs="Arial"/>
                  <w:sz w:val="24"/>
                  <w:szCs w:val="24"/>
                </w:rPr>
                <m:t>No of persons in the population at the same point in time</m:t>
              </m:r>
            </m:den>
          </m:f>
        </m:oMath>
      </m:oMathPara>
    </w:p>
    <w:p w14:paraId="74929C76" w14:textId="77777777" w:rsidR="00440728" w:rsidRPr="00AB1D5D" w:rsidRDefault="00440728" w:rsidP="007D6E69">
      <w:pPr>
        <w:spacing w:after="0" w:line="240" w:lineRule="auto"/>
        <w:rPr>
          <w:rFonts w:ascii="Trebuchet MS" w:hAnsi="Trebuchet MS" w:cs="Arial"/>
          <w:sz w:val="24"/>
          <w:szCs w:val="24"/>
        </w:rPr>
      </w:pPr>
    </w:p>
    <w:p w14:paraId="37894498" w14:textId="77777777" w:rsidR="002D21BF" w:rsidRPr="00AB1D5D" w:rsidRDefault="002D21BF" w:rsidP="00F33718">
      <w:pPr>
        <w:spacing w:after="0" w:line="240" w:lineRule="auto"/>
        <w:rPr>
          <w:rFonts w:ascii="Trebuchet MS" w:hAnsi="Trebuchet MS" w:cs="Arial"/>
          <w:sz w:val="24"/>
          <w:szCs w:val="24"/>
        </w:rPr>
      </w:pPr>
      <w:r w:rsidRPr="00AB1D5D">
        <w:rPr>
          <w:rFonts w:ascii="Trebuchet MS" w:hAnsi="Trebuchet MS" w:cs="Arial"/>
          <w:sz w:val="24"/>
          <w:szCs w:val="24"/>
        </w:rPr>
        <w:t>Example:</w:t>
      </w:r>
      <w:r w:rsidR="00C2336D" w:rsidRPr="00AB1D5D">
        <w:rPr>
          <w:rFonts w:ascii="Trebuchet MS" w:hAnsi="Trebuchet MS" w:cs="Arial"/>
          <w:sz w:val="24"/>
          <w:szCs w:val="24"/>
        </w:rPr>
        <w:t xml:space="preserve"> </w:t>
      </w:r>
      <w:r w:rsidRPr="00AB1D5D">
        <w:rPr>
          <w:rFonts w:ascii="Trebuchet MS" w:hAnsi="Trebuchet MS" w:cs="Arial"/>
          <w:sz w:val="24"/>
          <w:szCs w:val="24"/>
        </w:rPr>
        <w:t xml:space="preserve">Of 10000 female residents in town A on the first of March 2012, 2000 have hypertension. The prevalence of hypertension among women in town A on this date is calculated as: </w:t>
      </w:r>
    </w:p>
    <w:p w14:paraId="28193A16" w14:textId="77777777" w:rsidR="002D21BF" w:rsidRPr="00AB1D5D" w:rsidRDefault="002D21BF" w:rsidP="007D6E69">
      <w:pPr>
        <w:spacing w:after="0" w:line="240" w:lineRule="auto"/>
        <w:rPr>
          <w:rFonts w:ascii="Trebuchet MS" w:hAnsi="Trebuchet MS" w:cs="Arial"/>
          <w:sz w:val="24"/>
          <w:szCs w:val="24"/>
        </w:rPr>
      </w:pPr>
      <m:oMathPara>
        <m:oMath>
          <m:r>
            <w:rPr>
              <w:rFonts w:ascii="Cambria Math" w:hAnsi="Cambria Math" w:cs="Arial"/>
              <w:sz w:val="24"/>
              <w:szCs w:val="24"/>
            </w:rPr>
            <m:t xml:space="preserve">Point Prevalence </m:t>
          </m:r>
          <m:d>
            <m:dPr>
              <m:ctrlPr>
                <w:rPr>
                  <w:rFonts w:ascii="Cambria Math" w:hAnsi="Cambria Math" w:cs="Arial"/>
                  <w:i/>
                  <w:sz w:val="24"/>
                  <w:szCs w:val="24"/>
                </w:rPr>
              </m:ctrlPr>
            </m:dPr>
            <m:e>
              <m:r>
                <w:rPr>
                  <w:rFonts w:ascii="Cambria Math" w:hAnsi="Cambria Math" w:cs="Arial"/>
                  <w:sz w:val="24"/>
                  <w:szCs w:val="24"/>
                </w:rPr>
                <m:t>P</m:t>
              </m:r>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2000</m:t>
              </m:r>
            </m:num>
            <m:den>
              <m:r>
                <w:rPr>
                  <w:rFonts w:ascii="Cambria Math" w:hAnsi="Cambria Math" w:cs="Arial"/>
                  <w:sz w:val="24"/>
                  <w:szCs w:val="24"/>
                </w:rPr>
                <m:t>10000</m:t>
              </m:r>
            </m:den>
          </m:f>
          <m:r>
            <w:rPr>
              <w:rFonts w:ascii="Cambria Math" w:hAnsi="Cambria Math" w:cs="Arial"/>
              <w:sz w:val="24"/>
              <w:szCs w:val="24"/>
            </w:rPr>
            <m:t>=0.2=20%</m:t>
          </m:r>
        </m:oMath>
      </m:oMathPara>
    </w:p>
    <w:p w14:paraId="6AD620AD" w14:textId="77777777" w:rsidR="002D21BF" w:rsidRPr="00AB1D5D" w:rsidRDefault="002D21BF" w:rsidP="007D6E69">
      <w:pPr>
        <w:spacing w:after="0" w:line="240" w:lineRule="auto"/>
        <w:rPr>
          <w:rFonts w:ascii="Trebuchet MS" w:hAnsi="Trebuchet MS" w:cs="Arial"/>
          <w:b/>
          <w:bCs/>
          <w:sz w:val="24"/>
          <w:szCs w:val="24"/>
        </w:rPr>
      </w:pPr>
    </w:p>
    <w:p w14:paraId="33B08003" w14:textId="77777777" w:rsidR="002D21BF" w:rsidRPr="00AB1D5D" w:rsidRDefault="002D21BF" w:rsidP="007652AA">
      <w:pPr>
        <w:pStyle w:val="ListParagraph"/>
        <w:numPr>
          <w:ilvl w:val="0"/>
          <w:numId w:val="23"/>
        </w:numPr>
        <w:spacing w:after="0" w:line="240" w:lineRule="auto"/>
        <w:rPr>
          <w:rFonts w:ascii="Trebuchet MS" w:hAnsi="Trebuchet MS" w:cs="Arial"/>
          <w:sz w:val="24"/>
          <w:szCs w:val="24"/>
        </w:rPr>
      </w:pPr>
      <w:r w:rsidRPr="00AB1D5D">
        <w:rPr>
          <w:rFonts w:ascii="Trebuchet MS" w:hAnsi="Trebuchet MS" w:cs="Arial"/>
          <w:bCs/>
          <w:i/>
          <w:sz w:val="24"/>
          <w:szCs w:val="24"/>
        </w:rPr>
        <w:t>Period prevalence</w:t>
      </w:r>
      <w:r w:rsidRPr="00AB1D5D">
        <w:rPr>
          <w:rFonts w:ascii="Trebuchet MS" w:hAnsi="Trebuchet MS" w:cs="Arial"/>
          <w:sz w:val="24"/>
          <w:szCs w:val="24"/>
        </w:rPr>
        <w:t> is the number of individuals identified as cases during a specified period of time, divided by the total number of people in that population.</w:t>
      </w:r>
    </w:p>
    <w:p w14:paraId="152BD3FA" w14:textId="77777777" w:rsidR="00440728" w:rsidRPr="00AB1D5D" w:rsidRDefault="00440728" w:rsidP="007D6E69">
      <w:pPr>
        <w:spacing w:after="0" w:line="240" w:lineRule="auto"/>
        <w:rPr>
          <w:rFonts w:ascii="Trebuchet MS" w:hAnsi="Trebuchet MS" w:cs="Arial"/>
          <w:sz w:val="24"/>
          <w:szCs w:val="24"/>
        </w:rPr>
      </w:pPr>
    </w:p>
    <w:p w14:paraId="4D6FCBFA" w14:textId="77777777" w:rsidR="002D21BF" w:rsidRPr="00AB1D5D" w:rsidRDefault="002D21BF" w:rsidP="007D6E69">
      <w:pPr>
        <w:spacing w:after="0" w:line="240" w:lineRule="auto"/>
        <w:rPr>
          <w:rFonts w:ascii="Trebuchet MS" w:hAnsi="Trebuchet MS" w:cs="Arial"/>
          <w:sz w:val="24"/>
          <w:szCs w:val="24"/>
        </w:rPr>
      </w:pPr>
      <m:oMathPara>
        <m:oMath>
          <m:r>
            <w:rPr>
              <w:rFonts w:ascii="Cambria Math" w:hAnsi="Cambria Math" w:cs="Arial"/>
              <w:sz w:val="24"/>
              <w:szCs w:val="24"/>
            </w:rPr>
            <m:t xml:space="preserve">Period Prevalence </m:t>
          </m:r>
          <m:d>
            <m:dPr>
              <m:ctrlPr>
                <w:rPr>
                  <w:rFonts w:ascii="Cambria Math" w:hAnsi="Cambria Math" w:cs="Arial"/>
                  <w:i/>
                  <w:sz w:val="24"/>
                  <w:szCs w:val="24"/>
                </w:rPr>
              </m:ctrlPr>
            </m:dPr>
            <m:e>
              <m:r>
                <w:rPr>
                  <w:rFonts w:ascii="Cambria Math" w:hAnsi="Cambria Math" w:cs="Arial"/>
                  <w:sz w:val="24"/>
                  <w:szCs w:val="24"/>
                </w:rPr>
                <m:t>PP</m:t>
              </m:r>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No of cases in a defined population in a given period</m:t>
              </m:r>
            </m:num>
            <m:den>
              <m:r>
                <w:rPr>
                  <w:rFonts w:ascii="Cambria Math" w:hAnsi="Cambria Math" w:cs="Arial"/>
                  <w:sz w:val="24"/>
                  <w:szCs w:val="24"/>
                </w:rPr>
                <m:t>No of persons in the population in the same period</m:t>
              </m:r>
            </m:den>
          </m:f>
        </m:oMath>
      </m:oMathPara>
    </w:p>
    <w:p w14:paraId="54F10B76" w14:textId="77777777" w:rsidR="002D21BF" w:rsidRPr="00AB1D5D" w:rsidRDefault="002D21BF" w:rsidP="007D6E69">
      <w:pPr>
        <w:spacing w:after="0" w:line="240" w:lineRule="auto"/>
        <w:rPr>
          <w:rFonts w:ascii="Trebuchet MS" w:hAnsi="Trebuchet MS" w:cs="Arial"/>
          <w:sz w:val="24"/>
          <w:szCs w:val="24"/>
        </w:rPr>
      </w:pPr>
    </w:p>
    <w:p w14:paraId="3E519F4F" w14:textId="77777777" w:rsidR="002D21BF" w:rsidRPr="00AB1D5D" w:rsidRDefault="002D21BF" w:rsidP="00BF13AC">
      <w:pPr>
        <w:spacing w:after="0" w:line="240" w:lineRule="auto"/>
        <w:ind w:left="426" w:hanging="426"/>
        <w:rPr>
          <w:rFonts w:ascii="Trebuchet MS" w:hAnsi="Trebuchet MS" w:cs="Arial"/>
          <w:sz w:val="24"/>
          <w:szCs w:val="24"/>
        </w:rPr>
      </w:pPr>
      <w:r w:rsidRPr="00AB1D5D">
        <w:rPr>
          <w:rFonts w:ascii="Trebuchet MS" w:hAnsi="Trebuchet MS" w:cs="Arial"/>
          <w:sz w:val="24"/>
          <w:szCs w:val="24"/>
        </w:rPr>
        <w:t xml:space="preserve">The point or period in time that prevalence refers to should always be clearly stated. </w:t>
      </w:r>
      <w:r w:rsidRPr="00AB1D5D">
        <w:rPr>
          <w:rFonts w:ascii="Trebuchet MS" w:hAnsi="Trebuchet MS" w:cs="Arial"/>
          <w:i/>
          <w:sz w:val="24"/>
          <w:szCs w:val="24"/>
        </w:rPr>
        <w:t>Prevalence is a proportion, so has no units</w:t>
      </w:r>
      <w:r w:rsidRPr="00AB1D5D">
        <w:rPr>
          <w:rFonts w:ascii="Trebuchet MS" w:hAnsi="Trebuchet MS" w:cs="Arial"/>
          <w:sz w:val="24"/>
          <w:szCs w:val="24"/>
        </w:rPr>
        <w:t>.</w:t>
      </w:r>
    </w:p>
    <w:p w14:paraId="5C5973B0" w14:textId="77777777" w:rsidR="00440728" w:rsidRPr="00AB1D5D" w:rsidRDefault="00440728" w:rsidP="00BF13AC">
      <w:pPr>
        <w:spacing w:after="0" w:line="240" w:lineRule="auto"/>
        <w:ind w:left="426" w:hanging="426"/>
        <w:rPr>
          <w:rFonts w:ascii="Trebuchet MS" w:hAnsi="Trebuchet MS" w:cs="Arial"/>
          <w:sz w:val="24"/>
          <w:szCs w:val="24"/>
        </w:rPr>
      </w:pPr>
    </w:p>
    <w:p w14:paraId="6EB8068B" w14:textId="77777777" w:rsidR="002D21BF" w:rsidRPr="00AB1D5D" w:rsidRDefault="002D21BF" w:rsidP="00BF13AC">
      <w:pPr>
        <w:spacing w:after="0" w:line="240" w:lineRule="auto"/>
        <w:ind w:left="426"/>
        <w:rPr>
          <w:rFonts w:ascii="Trebuchet MS" w:hAnsi="Trebuchet MS" w:cs="Arial"/>
          <w:sz w:val="24"/>
          <w:szCs w:val="24"/>
        </w:rPr>
      </w:pPr>
      <w:r w:rsidRPr="00AB1D5D">
        <w:rPr>
          <w:rFonts w:ascii="Trebuchet MS" w:hAnsi="Trebuchet MS" w:cs="Arial"/>
          <w:sz w:val="24"/>
          <w:szCs w:val="24"/>
        </w:rPr>
        <w:t>Prevalence is a useful measure to quantify the burden of disease in a population. This is of particular use when planning health services. However, prevalence is not a useful measure for establishing the determinants of disease in a population.</w:t>
      </w:r>
    </w:p>
    <w:p w14:paraId="24DFFA02" w14:textId="77777777" w:rsidR="002D21BF" w:rsidRPr="00AB1D5D" w:rsidRDefault="002D21BF" w:rsidP="00BF13AC">
      <w:pPr>
        <w:spacing w:after="0" w:line="240" w:lineRule="auto"/>
        <w:ind w:left="426" w:hanging="426"/>
        <w:rPr>
          <w:rFonts w:ascii="Trebuchet MS" w:hAnsi="Trebuchet MS" w:cs="Arial"/>
          <w:b/>
          <w:bCs/>
          <w:sz w:val="24"/>
          <w:szCs w:val="24"/>
        </w:rPr>
      </w:pPr>
    </w:p>
    <w:p w14:paraId="3F86EDC7" w14:textId="77777777" w:rsidR="002D21BF" w:rsidRPr="00AB1D5D" w:rsidRDefault="007652AA" w:rsidP="007D6E69">
      <w:pPr>
        <w:spacing w:after="0" w:line="240" w:lineRule="auto"/>
        <w:rPr>
          <w:rFonts w:ascii="Trebuchet MS" w:hAnsi="Trebuchet MS" w:cs="Arial"/>
          <w:sz w:val="24"/>
          <w:szCs w:val="24"/>
        </w:rPr>
      </w:pPr>
      <w:r w:rsidRPr="00AB1D5D">
        <w:rPr>
          <w:rFonts w:ascii="Trebuchet MS" w:hAnsi="Trebuchet MS" w:cs="Arial"/>
          <w:bCs/>
          <w:sz w:val="24"/>
          <w:szCs w:val="24"/>
        </w:rPr>
        <w:t xml:space="preserve">b. </w:t>
      </w:r>
      <w:r w:rsidR="00361EEA" w:rsidRPr="00AB1D5D">
        <w:rPr>
          <w:rFonts w:ascii="Trebuchet MS" w:hAnsi="Trebuchet MS" w:cs="Arial"/>
          <w:b/>
          <w:bCs/>
          <w:sz w:val="24"/>
          <w:szCs w:val="24"/>
        </w:rPr>
        <w:t>Incidence</w:t>
      </w:r>
      <w:r w:rsidRPr="00AB1D5D">
        <w:rPr>
          <w:rFonts w:ascii="Trebuchet MS" w:hAnsi="Trebuchet MS" w:cs="Arial"/>
          <w:b/>
          <w:bCs/>
          <w:sz w:val="24"/>
          <w:szCs w:val="24"/>
        </w:rPr>
        <w:t xml:space="preserve"> -</w:t>
      </w:r>
      <w:r w:rsidR="00361EEA" w:rsidRPr="00AB1D5D">
        <w:rPr>
          <w:rFonts w:ascii="Trebuchet MS" w:hAnsi="Trebuchet MS" w:cs="Arial"/>
          <w:bCs/>
          <w:sz w:val="24"/>
          <w:szCs w:val="24"/>
        </w:rPr>
        <w:t xml:space="preserve"> measures</w:t>
      </w:r>
      <w:r w:rsidR="00361EEA" w:rsidRPr="00AB1D5D">
        <w:rPr>
          <w:rFonts w:ascii="Trebuchet MS" w:hAnsi="Trebuchet MS" w:cs="Arial"/>
          <w:sz w:val="24"/>
          <w:szCs w:val="24"/>
        </w:rPr>
        <w:t> </w:t>
      </w:r>
      <w:r w:rsidR="00361EEA" w:rsidRPr="00AB1D5D">
        <w:rPr>
          <w:rFonts w:ascii="Trebuchet MS" w:hAnsi="Trebuchet MS" w:cs="Arial"/>
          <w:bCs/>
          <w:i/>
          <w:sz w:val="24"/>
          <w:szCs w:val="24"/>
        </w:rPr>
        <w:t>new</w:t>
      </w:r>
      <w:r w:rsidR="00361EEA" w:rsidRPr="00AB1D5D">
        <w:rPr>
          <w:rFonts w:ascii="Trebuchet MS" w:hAnsi="Trebuchet MS" w:cs="Arial"/>
          <w:sz w:val="24"/>
          <w:szCs w:val="24"/>
        </w:rPr>
        <w:t xml:space="preserve"> cases </w:t>
      </w:r>
      <w:r w:rsidRPr="00AB1D5D">
        <w:rPr>
          <w:rFonts w:ascii="Trebuchet MS" w:hAnsi="Trebuchet MS" w:cs="Arial"/>
          <w:sz w:val="24"/>
          <w:szCs w:val="24"/>
        </w:rPr>
        <w:t xml:space="preserve">of disease in a specific period. </w:t>
      </w:r>
      <w:r w:rsidR="002D21BF" w:rsidRPr="00AB1D5D">
        <w:rPr>
          <w:rFonts w:ascii="Trebuchet MS" w:hAnsi="Trebuchet MS" w:cs="Arial"/>
          <w:sz w:val="24"/>
          <w:szCs w:val="24"/>
        </w:rPr>
        <w:t>Prevalence measures the frequency of existing cases of disease in a population. In contrast, incidence is a measure of the number of new cases of a disease or other health outcome that develop in a population of individuals at risk, during a specified time period.</w:t>
      </w:r>
    </w:p>
    <w:p w14:paraId="365CB6F9" w14:textId="77777777" w:rsidR="007652AA" w:rsidRPr="00AB1D5D" w:rsidRDefault="007652AA" w:rsidP="007D6E69">
      <w:pPr>
        <w:spacing w:after="0" w:line="240" w:lineRule="auto"/>
        <w:rPr>
          <w:rFonts w:ascii="Trebuchet MS" w:hAnsi="Trebuchet MS" w:cs="Arial"/>
          <w:sz w:val="24"/>
          <w:szCs w:val="24"/>
        </w:rPr>
      </w:pPr>
    </w:p>
    <w:p w14:paraId="1DE43378" w14:textId="77777777" w:rsidR="002D21BF" w:rsidRPr="00AB1D5D" w:rsidRDefault="002D21BF" w:rsidP="007D6E69">
      <w:pPr>
        <w:spacing w:after="0" w:line="240" w:lineRule="auto"/>
        <w:rPr>
          <w:rFonts w:ascii="Trebuchet MS" w:hAnsi="Trebuchet MS" w:cs="Arial"/>
          <w:sz w:val="24"/>
          <w:szCs w:val="24"/>
        </w:rPr>
      </w:pPr>
      <w:r w:rsidRPr="00AB1D5D">
        <w:rPr>
          <w:rFonts w:ascii="Trebuchet MS" w:hAnsi="Trebuchet MS" w:cs="Arial"/>
          <w:sz w:val="24"/>
          <w:szCs w:val="24"/>
        </w:rPr>
        <w:t>The most commonly used measures of incidence are:</w:t>
      </w:r>
    </w:p>
    <w:p w14:paraId="5697413C" w14:textId="77777777" w:rsidR="002D21BF" w:rsidRPr="00AB1D5D" w:rsidRDefault="002D21BF" w:rsidP="007652AA">
      <w:pPr>
        <w:pStyle w:val="ListParagraph"/>
        <w:numPr>
          <w:ilvl w:val="0"/>
          <w:numId w:val="23"/>
        </w:numPr>
        <w:spacing w:after="0" w:line="240" w:lineRule="auto"/>
        <w:rPr>
          <w:rFonts w:ascii="Trebuchet MS" w:hAnsi="Trebuchet MS" w:cs="Arial"/>
          <w:sz w:val="24"/>
          <w:szCs w:val="24"/>
        </w:rPr>
      </w:pPr>
      <w:r w:rsidRPr="00AB1D5D">
        <w:rPr>
          <w:rFonts w:ascii="Trebuchet MS" w:hAnsi="Trebuchet MS" w:cs="Arial"/>
          <w:i/>
          <w:sz w:val="24"/>
          <w:szCs w:val="24"/>
        </w:rPr>
        <w:t>Cumulative Incidence</w:t>
      </w:r>
      <w:r w:rsidRPr="00AB1D5D">
        <w:rPr>
          <w:rFonts w:ascii="Trebuchet MS" w:hAnsi="Trebuchet MS" w:cs="Arial"/>
          <w:sz w:val="24"/>
          <w:szCs w:val="24"/>
        </w:rPr>
        <w:t xml:space="preserve"> (CI): is related to the population at risk at th</w:t>
      </w:r>
      <w:r w:rsidR="007652AA" w:rsidRPr="00AB1D5D">
        <w:rPr>
          <w:rFonts w:ascii="Trebuchet MS" w:hAnsi="Trebuchet MS" w:cs="Arial"/>
          <w:sz w:val="24"/>
          <w:szCs w:val="24"/>
        </w:rPr>
        <w:t xml:space="preserve">e beginning of the study period. </w:t>
      </w:r>
      <w:r w:rsidRPr="00AB1D5D">
        <w:rPr>
          <w:rFonts w:ascii="Trebuchet MS" w:hAnsi="Trebuchet MS" w:cs="Arial"/>
          <w:sz w:val="24"/>
          <w:szCs w:val="24"/>
        </w:rPr>
        <w:t>This is also known as risk. It is defined as the proportion of individuals in a population initially free of disease who develop the disease within a specified time interval. Incidence risk is expressed as a percentage (or, if small, as per 1000 persons).</w:t>
      </w:r>
    </w:p>
    <w:p w14:paraId="03AE6EF2" w14:textId="77777777" w:rsidR="002D21BF" w:rsidRPr="00AB1D5D" w:rsidRDefault="002D21BF" w:rsidP="007D6E69">
      <w:pPr>
        <w:spacing w:after="0" w:line="240" w:lineRule="auto"/>
        <w:rPr>
          <w:rFonts w:ascii="Trebuchet MS" w:hAnsi="Trebuchet MS" w:cs="Arial"/>
          <w:sz w:val="24"/>
          <w:szCs w:val="24"/>
        </w:rPr>
      </w:pPr>
    </w:p>
    <w:p w14:paraId="55E2ECB7" w14:textId="77777777" w:rsidR="002D21BF" w:rsidRPr="00AB1D5D" w:rsidRDefault="002D21BF" w:rsidP="007D6E69">
      <w:pPr>
        <w:spacing w:after="0" w:line="240" w:lineRule="auto"/>
        <w:rPr>
          <w:rFonts w:ascii="Trebuchet MS" w:hAnsi="Trebuchet MS" w:cs="Arial"/>
          <w:sz w:val="24"/>
          <w:szCs w:val="24"/>
        </w:rPr>
      </w:pPr>
      <m:oMathPara>
        <m:oMath>
          <m:r>
            <w:rPr>
              <w:rFonts w:ascii="Cambria Math" w:hAnsi="Cambria Math" w:cs="Arial"/>
              <w:sz w:val="24"/>
              <w:szCs w:val="24"/>
            </w:rPr>
            <w:lastRenderedPageBreak/>
            <m:t xml:space="preserve">Cumulative Incidence </m:t>
          </m:r>
          <m:d>
            <m:dPr>
              <m:ctrlPr>
                <w:rPr>
                  <w:rFonts w:ascii="Cambria Math" w:hAnsi="Cambria Math" w:cs="Arial"/>
                  <w:i/>
                  <w:sz w:val="24"/>
                  <w:szCs w:val="24"/>
                </w:rPr>
              </m:ctrlPr>
            </m:dPr>
            <m:e>
              <m:r>
                <w:rPr>
                  <w:rFonts w:ascii="Cambria Math" w:hAnsi="Cambria Math" w:cs="Arial"/>
                  <w:sz w:val="24"/>
                  <w:szCs w:val="24"/>
                </w:rPr>
                <m:t>CI</m:t>
              </m:r>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No of new cases in a defined population in a given period</m:t>
              </m:r>
            </m:num>
            <m:den>
              <m:r>
                <w:rPr>
                  <w:rFonts w:ascii="Cambria Math" w:hAnsi="Cambria Math" w:cs="Arial"/>
                  <w:sz w:val="24"/>
                  <w:szCs w:val="24"/>
                </w:rPr>
                <m:t>No of persons free of disease at the beginning of the period</m:t>
              </m:r>
            </m:den>
          </m:f>
        </m:oMath>
      </m:oMathPara>
    </w:p>
    <w:p w14:paraId="7DA00829" w14:textId="77777777" w:rsidR="002D21BF" w:rsidRPr="00AB1D5D" w:rsidRDefault="002D21BF" w:rsidP="007D6E69">
      <w:pPr>
        <w:spacing w:after="0" w:line="240" w:lineRule="auto"/>
        <w:rPr>
          <w:rFonts w:ascii="Trebuchet MS" w:hAnsi="Trebuchet MS" w:cs="Arial"/>
          <w:sz w:val="24"/>
          <w:szCs w:val="24"/>
        </w:rPr>
      </w:pPr>
    </w:p>
    <w:p w14:paraId="7F660B5F" w14:textId="77777777" w:rsidR="002D21BF" w:rsidRPr="00AB1D5D" w:rsidRDefault="002D21BF" w:rsidP="00F33718">
      <w:pPr>
        <w:spacing w:after="0" w:line="240" w:lineRule="auto"/>
        <w:ind w:left="567"/>
        <w:rPr>
          <w:rFonts w:ascii="Trebuchet MS" w:hAnsi="Trebuchet MS" w:cs="Arial"/>
          <w:sz w:val="24"/>
          <w:szCs w:val="24"/>
        </w:rPr>
      </w:pPr>
      <w:r w:rsidRPr="00AB1D5D">
        <w:rPr>
          <w:rFonts w:ascii="Trebuchet MS" w:hAnsi="Trebuchet MS" w:cs="Arial"/>
          <w:sz w:val="24"/>
          <w:szCs w:val="24"/>
        </w:rPr>
        <w:t xml:space="preserve">The denominator is the total number of people who were free of disease at the start of the study period, i.e. the </w:t>
      </w:r>
      <w:r w:rsidRPr="00AB1D5D">
        <w:rPr>
          <w:rFonts w:ascii="Trebuchet MS" w:hAnsi="Trebuchet MS" w:cs="Arial"/>
          <w:i/>
          <w:sz w:val="24"/>
          <w:szCs w:val="24"/>
        </w:rPr>
        <w:t>population at risk</w:t>
      </w:r>
      <w:r w:rsidRPr="00AB1D5D">
        <w:rPr>
          <w:rFonts w:ascii="Trebuchet MS" w:hAnsi="Trebuchet MS" w:cs="Arial"/>
          <w:sz w:val="24"/>
          <w:szCs w:val="24"/>
        </w:rPr>
        <w:t xml:space="preserve"> at that point in time. The incidence risk assumes that the entire population at risk at the beginning of the study period has been followed for the specified time period for the development of the outcome under investigation. This is called a closed population.</w:t>
      </w:r>
    </w:p>
    <w:p w14:paraId="08CF2CBB" w14:textId="77777777" w:rsidR="00440728" w:rsidRPr="00AB1D5D" w:rsidRDefault="00440728" w:rsidP="00F33718">
      <w:pPr>
        <w:spacing w:after="0" w:line="240" w:lineRule="auto"/>
        <w:ind w:left="567"/>
        <w:rPr>
          <w:rFonts w:ascii="Trebuchet MS" w:hAnsi="Trebuchet MS" w:cs="Arial"/>
          <w:sz w:val="24"/>
          <w:szCs w:val="24"/>
        </w:rPr>
      </w:pPr>
    </w:p>
    <w:p w14:paraId="0EF3C719" w14:textId="77777777" w:rsidR="00440728" w:rsidRPr="00AB1D5D" w:rsidRDefault="00440728" w:rsidP="00F33718">
      <w:pPr>
        <w:spacing w:after="0" w:line="240" w:lineRule="auto"/>
        <w:ind w:left="567"/>
        <w:rPr>
          <w:rFonts w:ascii="Trebuchet MS" w:hAnsi="Trebuchet MS" w:cs="Arial"/>
          <w:sz w:val="24"/>
          <w:szCs w:val="24"/>
        </w:rPr>
      </w:pPr>
      <w:r w:rsidRPr="00AB1D5D">
        <w:rPr>
          <w:rFonts w:ascii="Trebuchet MS" w:hAnsi="Trebuchet MS" w:cs="Arial"/>
          <w:sz w:val="24"/>
          <w:szCs w:val="24"/>
        </w:rPr>
        <w:t xml:space="preserve">When people enter and leave a population (which is always the case in real life, if the period of study is long enough: </w:t>
      </w:r>
      <w:r w:rsidR="008560EE" w:rsidRPr="00AB1D5D">
        <w:rPr>
          <w:rFonts w:ascii="Trebuchet MS" w:hAnsi="Trebuchet MS" w:cs="Arial"/>
          <w:sz w:val="24"/>
          <w:szCs w:val="24"/>
        </w:rPr>
        <w:t>some may develop the outcome of interest, or be lost during follow-up for a variety of other reasons, including death</w:t>
      </w:r>
      <w:r w:rsidRPr="00AB1D5D">
        <w:rPr>
          <w:rFonts w:ascii="Trebuchet MS" w:hAnsi="Trebuchet MS" w:cs="Arial"/>
          <w:sz w:val="24"/>
          <w:szCs w:val="24"/>
        </w:rPr>
        <w:t xml:space="preserve">), the population is called a </w:t>
      </w:r>
      <w:r w:rsidRPr="00AB1D5D">
        <w:rPr>
          <w:rFonts w:ascii="Trebuchet MS" w:hAnsi="Trebuchet MS" w:cs="Arial"/>
          <w:bCs/>
          <w:i/>
          <w:sz w:val="24"/>
          <w:szCs w:val="24"/>
        </w:rPr>
        <w:t>dynamic</w:t>
      </w:r>
      <w:r w:rsidRPr="00AB1D5D">
        <w:rPr>
          <w:rFonts w:ascii="Trebuchet MS" w:hAnsi="Trebuchet MS" w:cs="Arial"/>
          <w:sz w:val="24"/>
          <w:szCs w:val="24"/>
        </w:rPr>
        <w:t> population, and the analysis of the study data must take into account this aspect.</w:t>
      </w:r>
    </w:p>
    <w:p w14:paraId="3929B04C" w14:textId="77777777" w:rsidR="00440728" w:rsidRPr="00AB1D5D" w:rsidRDefault="00440728" w:rsidP="007D6E69">
      <w:pPr>
        <w:spacing w:after="0" w:line="240" w:lineRule="auto"/>
        <w:rPr>
          <w:rFonts w:ascii="Trebuchet MS" w:hAnsi="Trebuchet MS" w:cs="Arial"/>
          <w:sz w:val="24"/>
          <w:szCs w:val="24"/>
        </w:rPr>
      </w:pPr>
    </w:p>
    <w:p w14:paraId="0F5D1F84" w14:textId="77777777" w:rsidR="002D21BF" w:rsidRPr="00AB1D5D" w:rsidRDefault="007652AA" w:rsidP="00EA125E">
      <w:pPr>
        <w:pStyle w:val="ListParagraph"/>
        <w:numPr>
          <w:ilvl w:val="0"/>
          <w:numId w:val="23"/>
        </w:numPr>
        <w:spacing w:after="0" w:line="240" w:lineRule="auto"/>
        <w:ind w:left="426" w:hanging="426"/>
        <w:rPr>
          <w:rFonts w:ascii="Trebuchet MS" w:hAnsi="Trebuchet MS" w:cs="Arial"/>
          <w:sz w:val="24"/>
          <w:szCs w:val="24"/>
        </w:rPr>
      </w:pPr>
      <w:r w:rsidRPr="00AB1D5D">
        <w:rPr>
          <w:rFonts w:ascii="Trebuchet MS" w:hAnsi="Trebuchet MS" w:cs="Arial"/>
          <w:bCs/>
          <w:i/>
          <w:sz w:val="24"/>
          <w:szCs w:val="24"/>
        </w:rPr>
        <w:t>Incidence Rate (IR)</w:t>
      </w:r>
      <w:r w:rsidRPr="00AB1D5D">
        <w:rPr>
          <w:rFonts w:ascii="Trebuchet MS" w:hAnsi="Trebuchet MS" w:cs="Arial"/>
          <w:bCs/>
          <w:sz w:val="24"/>
          <w:szCs w:val="24"/>
        </w:rPr>
        <w:t>:</w:t>
      </w:r>
      <w:r w:rsidR="00C2336D" w:rsidRPr="00AB1D5D">
        <w:rPr>
          <w:rFonts w:ascii="Trebuchet MS" w:hAnsi="Trebuchet MS" w:cs="Arial"/>
          <w:bCs/>
          <w:sz w:val="24"/>
          <w:szCs w:val="24"/>
        </w:rPr>
        <w:t xml:space="preserve"> </w:t>
      </w:r>
      <w:r w:rsidRPr="00AB1D5D">
        <w:rPr>
          <w:rFonts w:ascii="Trebuchet MS" w:hAnsi="Trebuchet MS" w:cs="Arial"/>
          <w:bCs/>
          <w:sz w:val="24"/>
          <w:szCs w:val="24"/>
        </w:rPr>
        <w:t>i</w:t>
      </w:r>
      <w:r w:rsidRPr="00AB1D5D">
        <w:rPr>
          <w:rFonts w:ascii="Trebuchet MS" w:hAnsi="Trebuchet MS" w:cs="Arial"/>
          <w:sz w:val="24"/>
          <w:szCs w:val="24"/>
        </w:rPr>
        <w:t>s related to a more precise measure of the population at risk during the study period and is measured in person time units.</w:t>
      </w:r>
      <w:r w:rsidR="006E680A" w:rsidRPr="00AB1D5D">
        <w:rPr>
          <w:rFonts w:ascii="Trebuchet MS" w:hAnsi="Trebuchet MS" w:cs="Arial"/>
          <w:sz w:val="24"/>
          <w:szCs w:val="24"/>
        </w:rPr>
        <w:t xml:space="preserve"> </w:t>
      </w:r>
      <w:r w:rsidR="002D21BF" w:rsidRPr="00AB1D5D">
        <w:rPr>
          <w:rFonts w:ascii="Trebuchet MS" w:hAnsi="Trebuchet MS" w:cs="Arial"/>
          <w:sz w:val="24"/>
          <w:szCs w:val="24"/>
        </w:rPr>
        <w:t>This measurement that seeks to account for varying time periods of follow up, which may occur for the reasons outlined above.</w:t>
      </w:r>
      <w:r w:rsidR="006E680A" w:rsidRPr="00AB1D5D">
        <w:rPr>
          <w:rFonts w:ascii="Trebuchet MS" w:hAnsi="Trebuchet MS" w:cs="Arial"/>
          <w:sz w:val="24"/>
          <w:szCs w:val="24"/>
        </w:rPr>
        <w:t xml:space="preserve"> </w:t>
      </w:r>
      <w:r w:rsidR="002D21BF" w:rsidRPr="00AB1D5D">
        <w:rPr>
          <w:rFonts w:ascii="Trebuchet MS" w:hAnsi="Trebuchet MS" w:cs="Arial"/>
          <w:sz w:val="24"/>
          <w:szCs w:val="24"/>
        </w:rPr>
        <w:t>Incidence rates also measure the frequency of new cases of disease in a population, but take into account the sum of the time that each participant remained under observation and at risk of developing the outcome under investigation.</w:t>
      </w:r>
    </w:p>
    <w:p w14:paraId="028EBE82" w14:textId="77777777" w:rsidR="002D21BF" w:rsidRPr="00AB1D5D" w:rsidRDefault="002D21BF" w:rsidP="00EA125E">
      <w:pPr>
        <w:spacing w:after="0" w:line="240" w:lineRule="auto"/>
        <w:ind w:left="426" w:hanging="426"/>
        <w:rPr>
          <w:rFonts w:ascii="Trebuchet MS" w:hAnsi="Trebuchet MS" w:cs="Arial"/>
          <w:sz w:val="24"/>
          <w:szCs w:val="24"/>
        </w:rPr>
      </w:pPr>
    </w:p>
    <w:p w14:paraId="392F3381" w14:textId="77777777" w:rsidR="002D21BF" w:rsidRPr="00AB1D5D" w:rsidRDefault="002D21BF" w:rsidP="007D6E69">
      <w:pPr>
        <w:spacing w:after="0" w:line="240" w:lineRule="auto"/>
        <w:rPr>
          <w:rFonts w:ascii="Trebuchet MS" w:hAnsi="Trebuchet MS" w:cs="Arial"/>
          <w:sz w:val="24"/>
          <w:szCs w:val="24"/>
        </w:rPr>
      </w:pPr>
      <m:oMathPara>
        <m:oMath>
          <m:r>
            <w:rPr>
              <w:rFonts w:ascii="Cambria Math" w:hAnsi="Cambria Math" w:cs="Arial"/>
              <w:sz w:val="24"/>
              <w:szCs w:val="24"/>
            </w:rPr>
            <m:t xml:space="preserve">Incidence Rate </m:t>
          </m:r>
          <m:d>
            <m:dPr>
              <m:ctrlPr>
                <w:rPr>
                  <w:rFonts w:ascii="Cambria Math" w:hAnsi="Cambria Math" w:cs="Arial"/>
                  <w:i/>
                  <w:sz w:val="24"/>
                  <w:szCs w:val="24"/>
                </w:rPr>
              </m:ctrlPr>
            </m:dPr>
            <m:e>
              <m:r>
                <w:rPr>
                  <w:rFonts w:ascii="Cambria Math" w:hAnsi="Cambria Math" w:cs="Arial"/>
                  <w:sz w:val="24"/>
                  <w:szCs w:val="24"/>
                </w:rPr>
                <m:t>IR</m:t>
              </m:r>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No of new cases in a defined population in a given period</m:t>
              </m:r>
            </m:num>
            <m:den>
              <m:r>
                <w:rPr>
                  <w:rFonts w:ascii="Cambria Math" w:hAnsi="Cambria Math" w:cs="Arial"/>
                  <w:sz w:val="24"/>
                  <w:szCs w:val="24"/>
                </w:rPr>
                <m:t>Person-time at risk in the same period</m:t>
              </m:r>
            </m:den>
          </m:f>
        </m:oMath>
      </m:oMathPara>
    </w:p>
    <w:p w14:paraId="62D7B122" w14:textId="77777777" w:rsidR="002D21BF" w:rsidRPr="00AB1D5D" w:rsidRDefault="002D21BF" w:rsidP="007D6E69">
      <w:pPr>
        <w:spacing w:after="0" w:line="240" w:lineRule="auto"/>
        <w:rPr>
          <w:rFonts w:ascii="Trebuchet MS" w:hAnsi="Trebuchet MS" w:cs="Arial"/>
          <w:sz w:val="24"/>
          <w:szCs w:val="24"/>
        </w:rPr>
      </w:pPr>
    </w:p>
    <w:p w14:paraId="07B34AF5" w14:textId="77777777" w:rsidR="001B4329" w:rsidRPr="00AB1D5D" w:rsidRDefault="001B4329" w:rsidP="007D6E69">
      <w:pPr>
        <w:spacing w:after="0" w:line="240" w:lineRule="auto"/>
        <w:rPr>
          <w:rFonts w:ascii="Trebuchet MS" w:hAnsi="Trebuchet MS" w:cs="Arial"/>
          <w:bCs/>
          <w:sz w:val="24"/>
          <w:szCs w:val="24"/>
        </w:rPr>
      </w:pPr>
    </w:p>
    <w:p w14:paraId="044F582C" w14:textId="77777777" w:rsidR="002D21BF" w:rsidRPr="00AB1D5D" w:rsidRDefault="002D21BF" w:rsidP="007D6E69">
      <w:pPr>
        <w:spacing w:after="0" w:line="240" w:lineRule="auto"/>
        <w:rPr>
          <w:rFonts w:ascii="Trebuchet MS" w:hAnsi="Trebuchet MS" w:cs="Arial"/>
          <w:sz w:val="24"/>
          <w:szCs w:val="24"/>
        </w:rPr>
      </w:pPr>
      <w:r w:rsidRPr="00AB1D5D">
        <w:rPr>
          <w:rFonts w:ascii="Trebuchet MS" w:hAnsi="Trebuchet MS" w:cs="Arial"/>
          <w:bCs/>
          <w:i/>
          <w:sz w:val="24"/>
          <w:szCs w:val="24"/>
        </w:rPr>
        <w:t>Calculating person-time at risk</w:t>
      </w:r>
      <w:r w:rsidR="001B4329" w:rsidRPr="00AB1D5D">
        <w:rPr>
          <w:rFonts w:ascii="Trebuchet MS" w:hAnsi="Trebuchet MS" w:cs="Arial"/>
          <w:bCs/>
          <w:i/>
          <w:sz w:val="24"/>
          <w:szCs w:val="24"/>
        </w:rPr>
        <w:t xml:space="preserve"> - </w:t>
      </w:r>
      <w:r w:rsidRPr="00AB1D5D">
        <w:rPr>
          <w:rFonts w:ascii="Trebuchet MS" w:hAnsi="Trebuchet MS" w:cs="Arial"/>
          <w:sz w:val="24"/>
          <w:szCs w:val="24"/>
        </w:rPr>
        <w:t>In a dynamic population, individuals in the group may have been at risk for different lengths of time, so instead of counting the total number of individuals in the population at the start of the study, the time each individual spends in the study before developing the outcome of interest needs to be calculated.</w:t>
      </w:r>
    </w:p>
    <w:p w14:paraId="72F6482E" w14:textId="77777777" w:rsidR="001B4329" w:rsidRPr="00AB1D5D" w:rsidRDefault="001B4329" w:rsidP="007D6E69">
      <w:pPr>
        <w:spacing w:after="0" w:line="240" w:lineRule="auto"/>
        <w:rPr>
          <w:rFonts w:ascii="Trebuchet MS" w:hAnsi="Trebuchet MS" w:cs="Arial"/>
          <w:sz w:val="24"/>
          <w:szCs w:val="24"/>
        </w:rPr>
      </w:pPr>
    </w:p>
    <w:p w14:paraId="6D3BEF64" w14:textId="77777777" w:rsidR="002D21BF" w:rsidRPr="00AB1D5D" w:rsidRDefault="002D21BF" w:rsidP="007D6E69">
      <w:pPr>
        <w:spacing w:after="0" w:line="240" w:lineRule="auto"/>
        <w:rPr>
          <w:rFonts w:ascii="Trebuchet MS" w:hAnsi="Trebuchet MS" w:cs="Arial"/>
          <w:sz w:val="24"/>
          <w:szCs w:val="24"/>
        </w:rPr>
      </w:pPr>
      <w:r w:rsidRPr="00AB1D5D">
        <w:rPr>
          <w:rFonts w:ascii="Trebuchet MS" w:hAnsi="Trebuchet MS" w:cs="Arial"/>
          <w:sz w:val="24"/>
          <w:szCs w:val="24"/>
        </w:rPr>
        <w:t>The denominator in an incidence rate is the sum of each individual's time at risk (i.e. the length of time they were followed up in the study) and is commonly expressed as </w:t>
      </w:r>
      <w:r w:rsidRPr="00AB1D5D">
        <w:rPr>
          <w:rFonts w:ascii="Trebuchet MS" w:hAnsi="Trebuchet MS" w:cs="Arial"/>
          <w:bCs/>
          <w:i/>
          <w:sz w:val="24"/>
          <w:szCs w:val="24"/>
        </w:rPr>
        <w:t>person years at risk</w:t>
      </w:r>
      <w:r w:rsidRPr="00AB1D5D">
        <w:rPr>
          <w:rFonts w:ascii="Trebuchet MS" w:hAnsi="Trebuchet MS" w:cs="Arial"/>
          <w:sz w:val="24"/>
          <w:szCs w:val="24"/>
        </w:rPr>
        <w:t>.</w:t>
      </w:r>
      <w:r w:rsidR="00C2336D" w:rsidRPr="00AB1D5D">
        <w:rPr>
          <w:rFonts w:ascii="Trebuchet MS" w:hAnsi="Trebuchet MS" w:cs="Arial"/>
          <w:sz w:val="24"/>
          <w:szCs w:val="24"/>
        </w:rPr>
        <w:t xml:space="preserve"> </w:t>
      </w:r>
      <w:r w:rsidRPr="00AB1D5D">
        <w:rPr>
          <w:rFonts w:ascii="Trebuchet MS" w:hAnsi="Trebuchet MS" w:cs="Arial"/>
          <w:sz w:val="24"/>
          <w:szCs w:val="24"/>
        </w:rPr>
        <w:t xml:space="preserve">The incidence rate is the rate of contracting the disease among those still at risk. When a study subject develops the disease, dies or leaves the study, they are no longer at risk and will no longer contribute person-time units at risk. </w:t>
      </w:r>
    </w:p>
    <w:p w14:paraId="2F5BB1B6" w14:textId="77777777" w:rsidR="001B4329" w:rsidRPr="00AB1D5D" w:rsidRDefault="001B4329" w:rsidP="007D6E69">
      <w:pPr>
        <w:spacing w:after="0" w:line="240" w:lineRule="auto"/>
        <w:rPr>
          <w:rFonts w:ascii="Trebuchet MS" w:hAnsi="Trebuchet MS" w:cs="Arial"/>
          <w:sz w:val="24"/>
          <w:szCs w:val="24"/>
        </w:rPr>
      </w:pPr>
    </w:p>
    <w:p w14:paraId="6BBD599F" w14:textId="77777777" w:rsidR="002D21BF" w:rsidRPr="00AB1D5D" w:rsidRDefault="002D21BF" w:rsidP="007D6E69">
      <w:pPr>
        <w:spacing w:after="0" w:line="240" w:lineRule="auto"/>
        <w:rPr>
          <w:rFonts w:ascii="Trebuchet MS" w:hAnsi="Trebuchet MS" w:cs="Arial"/>
          <w:sz w:val="24"/>
          <w:szCs w:val="24"/>
        </w:rPr>
      </w:pPr>
      <w:r w:rsidRPr="00AB1D5D">
        <w:rPr>
          <w:rFonts w:ascii="Trebuchet MS" w:hAnsi="Trebuchet MS" w:cs="Arial"/>
          <w:sz w:val="24"/>
          <w:szCs w:val="24"/>
        </w:rPr>
        <w:t>Note that for most rare diseases, risks and rates are numerically similar because the number at risk of developing the disease will approximately equal the total population at all times.</w:t>
      </w:r>
    </w:p>
    <w:p w14:paraId="5A24260A" w14:textId="77777777" w:rsidR="002D21BF" w:rsidRPr="00AB1D5D" w:rsidRDefault="002D21BF" w:rsidP="007D6E69">
      <w:pPr>
        <w:spacing w:after="0" w:line="240" w:lineRule="auto"/>
        <w:rPr>
          <w:rFonts w:ascii="Trebuchet MS" w:hAnsi="Trebuchet MS" w:cs="Arial"/>
          <w:b/>
          <w:bCs/>
          <w:sz w:val="24"/>
          <w:szCs w:val="24"/>
        </w:rPr>
      </w:pPr>
    </w:p>
    <w:p w14:paraId="37D44272" w14:textId="77777777" w:rsidR="008560EE" w:rsidRPr="00AB1D5D" w:rsidRDefault="007652AA" w:rsidP="007652AA">
      <w:pPr>
        <w:pStyle w:val="ListParagraph"/>
        <w:numPr>
          <w:ilvl w:val="0"/>
          <w:numId w:val="23"/>
        </w:numPr>
        <w:spacing w:after="0" w:line="240" w:lineRule="auto"/>
        <w:rPr>
          <w:rFonts w:ascii="Trebuchet MS" w:hAnsi="Trebuchet MS" w:cs="Arial"/>
          <w:sz w:val="24"/>
          <w:szCs w:val="24"/>
        </w:rPr>
      </w:pPr>
      <w:r w:rsidRPr="00AB1D5D">
        <w:rPr>
          <w:rFonts w:ascii="Trebuchet MS" w:hAnsi="Trebuchet MS" w:cs="Arial"/>
          <w:i/>
          <w:sz w:val="24"/>
          <w:szCs w:val="24"/>
        </w:rPr>
        <w:t>Odds</w:t>
      </w:r>
      <w:r w:rsidRPr="00AB1D5D">
        <w:rPr>
          <w:rFonts w:ascii="Trebuchet MS" w:hAnsi="Trebuchet MS" w:cs="Arial"/>
          <w:sz w:val="24"/>
          <w:szCs w:val="24"/>
        </w:rPr>
        <w:t>: are related to the population at risk at the end of the study period.</w:t>
      </w:r>
    </w:p>
    <w:p w14:paraId="6505F012" w14:textId="77777777" w:rsidR="002D21BF" w:rsidRPr="00AB1D5D" w:rsidRDefault="002D21BF" w:rsidP="007D6E69">
      <w:pPr>
        <w:spacing w:after="0" w:line="240" w:lineRule="auto"/>
        <w:rPr>
          <w:rFonts w:ascii="Trebuchet MS" w:hAnsi="Trebuchet MS" w:cs="Arial"/>
          <w:sz w:val="24"/>
          <w:szCs w:val="24"/>
        </w:rPr>
      </w:pPr>
      <w:r w:rsidRPr="00AB1D5D">
        <w:rPr>
          <w:rFonts w:ascii="Trebuchet MS" w:hAnsi="Trebuchet MS" w:cs="Arial"/>
          <w:sz w:val="24"/>
          <w:szCs w:val="24"/>
        </w:rPr>
        <w:lastRenderedPageBreak/>
        <w:t>Another method of measuring incidence is to calculate the odds of disease. Instead of the number of individuals who are disease-free at the start of the study, odds are calculated using the number disease-free at the end of the time period.</w:t>
      </w:r>
    </w:p>
    <w:p w14:paraId="2FD7C885" w14:textId="77777777" w:rsidR="002D21BF" w:rsidRPr="00AB1D5D" w:rsidRDefault="002D21BF" w:rsidP="007D6E69">
      <w:pPr>
        <w:spacing w:after="0" w:line="240" w:lineRule="auto"/>
        <w:rPr>
          <w:rFonts w:ascii="Trebuchet MS" w:hAnsi="Trebuchet MS" w:cs="Arial"/>
          <w:sz w:val="24"/>
          <w:szCs w:val="24"/>
        </w:rPr>
      </w:pPr>
    </w:p>
    <w:p w14:paraId="043451F7" w14:textId="77777777" w:rsidR="002D21BF" w:rsidRPr="00AB1D5D" w:rsidRDefault="002D21BF" w:rsidP="007D6E69">
      <w:pPr>
        <w:spacing w:after="0" w:line="240" w:lineRule="auto"/>
        <w:rPr>
          <w:rFonts w:ascii="Trebuchet MS" w:hAnsi="Trebuchet MS" w:cs="Arial"/>
          <w:sz w:val="24"/>
          <w:szCs w:val="24"/>
        </w:rPr>
      </w:pPr>
      <m:oMathPara>
        <m:oMath>
          <m:r>
            <w:rPr>
              <w:rFonts w:ascii="Cambria Math" w:hAnsi="Cambria Math" w:cs="Arial"/>
              <w:sz w:val="24"/>
              <w:szCs w:val="24"/>
            </w:rPr>
            <m:t>Odds=</m:t>
          </m:r>
          <m:f>
            <m:fPr>
              <m:ctrlPr>
                <w:rPr>
                  <w:rFonts w:ascii="Cambria Math" w:hAnsi="Cambria Math" w:cs="Arial"/>
                  <w:i/>
                  <w:sz w:val="24"/>
                  <w:szCs w:val="24"/>
                </w:rPr>
              </m:ctrlPr>
            </m:fPr>
            <m:num>
              <m:r>
                <w:rPr>
                  <w:rFonts w:ascii="Cambria Math" w:hAnsi="Cambria Math" w:cs="Arial"/>
                  <w:sz w:val="24"/>
                  <w:szCs w:val="24"/>
                </w:rPr>
                <m:t>No of n</m:t>
              </m:r>
              <m:r>
                <w:rPr>
                  <w:rFonts w:ascii="Trebuchet MS" w:hAnsi="Trebuchet MS" w:cs="Arial"/>
                  <w:sz w:val="24"/>
                  <w:szCs w:val="24"/>
                </w:rPr>
                <m:t>e</m:t>
              </m:r>
              <m:r>
                <w:rPr>
                  <w:rFonts w:ascii="Cambria Math" w:hAnsi="Cambria Math" w:cs="Arial"/>
                  <w:sz w:val="24"/>
                  <w:szCs w:val="24"/>
                </w:rPr>
                <m:t>w cases in a defined population in a given period</m:t>
              </m:r>
            </m:num>
            <m:den>
              <m:r>
                <w:rPr>
                  <w:rFonts w:ascii="Cambria Math" w:hAnsi="Cambria Math" w:cs="Arial"/>
                  <w:sz w:val="24"/>
                  <w:szCs w:val="24"/>
                </w:rPr>
                <m:t>No of persons free of disease at the end of the period</m:t>
              </m:r>
            </m:den>
          </m:f>
        </m:oMath>
      </m:oMathPara>
    </w:p>
    <w:p w14:paraId="66391452" w14:textId="77777777" w:rsidR="002D21BF" w:rsidRPr="00AB1D5D" w:rsidRDefault="002D21BF" w:rsidP="007D6E69">
      <w:pPr>
        <w:spacing w:after="0" w:line="240" w:lineRule="auto"/>
        <w:rPr>
          <w:rFonts w:ascii="Trebuchet MS" w:hAnsi="Trebuchet MS" w:cs="Arial"/>
          <w:sz w:val="24"/>
          <w:szCs w:val="24"/>
        </w:rPr>
      </w:pPr>
    </w:p>
    <w:p w14:paraId="36CD7258" w14:textId="77777777" w:rsidR="00157863" w:rsidRPr="00AB1D5D" w:rsidRDefault="00157863" w:rsidP="007D6E69">
      <w:pPr>
        <w:spacing w:after="0" w:line="240" w:lineRule="auto"/>
        <w:rPr>
          <w:rFonts w:ascii="Trebuchet MS" w:hAnsi="Trebuchet MS" w:cs="Arial"/>
          <w:b/>
          <w:bCs/>
          <w:sz w:val="24"/>
          <w:szCs w:val="24"/>
        </w:rPr>
      </w:pPr>
    </w:p>
    <w:p w14:paraId="02A86AAC" w14:textId="77777777" w:rsidR="002D21BF" w:rsidRPr="00AB1D5D" w:rsidRDefault="002D21BF" w:rsidP="007D6E69">
      <w:pPr>
        <w:spacing w:after="0" w:line="240" w:lineRule="auto"/>
        <w:rPr>
          <w:rFonts w:ascii="Trebuchet MS" w:hAnsi="Trebuchet MS" w:cs="Arial"/>
          <w:b/>
          <w:bCs/>
          <w:sz w:val="24"/>
          <w:szCs w:val="24"/>
        </w:rPr>
      </w:pPr>
      <w:r w:rsidRPr="00AB1D5D">
        <w:rPr>
          <w:rFonts w:ascii="Trebuchet MS" w:hAnsi="Trebuchet MS" w:cs="Arial"/>
          <w:b/>
          <w:bCs/>
          <w:sz w:val="24"/>
          <w:szCs w:val="24"/>
        </w:rPr>
        <w:t>The relationship between prevalence and incidence</w:t>
      </w:r>
    </w:p>
    <w:p w14:paraId="1210EDA7" w14:textId="77777777" w:rsidR="008560EE" w:rsidRPr="00AB1D5D" w:rsidRDefault="008560EE" w:rsidP="007D6E69">
      <w:pPr>
        <w:spacing w:after="0" w:line="240" w:lineRule="auto"/>
        <w:rPr>
          <w:rFonts w:ascii="Trebuchet MS" w:hAnsi="Trebuchet MS" w:cs="Arial"/>
          <w:b/>
          <w:bCs/>
          <w:sz w:val="24"/>
          <w:szCs w:val="24"/>
        </w:rPr>
      </w:pPr>
    </w:p>
    <w:p w14:paraId="2E79D6BE" w14:textId="77777777" w:rsidR="002D21BF" w:rsidRPr="00AB1D5D" w:rsidRDefault="002D21BF" w:rsidP="007D6E69">
      <w:pPr>
        <w:spacing w:after="0" w:line="240" w:lineRule="auto"/>
        <w:rPr>
          <w:rFonts w:ascii="Trebuchet MS" w:hAnsi="Trebuchet MS" w:cs="Arial"/>
          <w:sz w:val="24"/>
          <w:szCs w:val="24"/>
        </w:rPr>
      </w:pPr>
      <w:r w:rsidRPr="00AB1D5D">
        <w:rPr>
          <w:rFonts w:ascii="Trebuchet MS" w:hAnsi="Trebuchet MS" w:cs="Arial"/>
          <w:sz w:val="24"/>
          <w:szCs w:val="24"/>
        </w:rPr>
        <w:t>The proportion of the population that has a disease at a point in time (prevalence) and the rate of occurrence of new disease during a period of time (incidence) are closely related.</w:t>
      </w:r>
    </w:p>
    <w:p w14:paraId="133014E9" w14:textId="77777777" w:rsidR="002D21BF" w:rsidRPr="00AB1D5D" w:rsidRDefault="002D21BF" w:rsidP="007D6E69">
      <w:pPr>
        <w:spacing w:after="0" w:line="240" w:lineRule="auto"/>
        <w:rPr>
          <w:rFonts w:ascii="Trebuchet MS" w:hAnsi="Trebuchet MS" w:cs="Arial"/>
          <w:sz w:val="24"/>
          <w:szCs w:val="24"/>
        </w:rPr>
      </w:pPr>
      <w:r w:rsidRPr="00AB1D5D">
        <w:rPr>
          <w:rFonts w:ascii="Trebuchet MS" w:hAnsi="Trebuchet MS" w:cs="Arial"/>
          <w:sz w:val="24"/>
          <w:szCs w:val="24"/>
        </w:rPr>
        <w:t>Prevalence (P) depends on:</w:t>
      </w:r>
    </w:p>
    <w:p w14:paraId="369EF8F9" w14:textId="77777777" w:rsidR="008560EE" w:rsidRPr="00AB1D5D" w:rsidRDefault="008560EE" w:rsidP="007D6E69">
      <w:pPr>
        <w:spacing w:after="0" w:line="240" w:lineRule="auto"/>
        <w:rPr>
          <w:rFonts w:ascii="Trebuchet MS" w:hAnsi="Trebuchet MS" w:cs="Arial"/>
          <w:sz w:val="24"/>
          <w:szCs w:val="24"/>
        </w:rPr>
      </w:pPr>
    </w:p>
    <w:p w14:paraId="0BC2497E" w14:textId="77777777" w:rsidR="002D21BF" w:rsidRPr="00AB1D5D" w:rsidRDefault="002D21BF" w:rsidP="007D6E69">
      <w:pPr>
        <w:numPr>
          <w:ilvl w:val="0"/>
          <w:numId w:val="7"/>
        </w:numPr>
        <w:spacing w:after="0" w:line="240" w:lineRule="auto"/>
        <w:rPr>
          <w:rFonts w:ascii="Trebuchet MS" w:hAnsi="Trebuchet MS" w:cs="Arial"/>
          <w:sz w:val="24"/>
          <w:szCs w:val="24"/>
        </w:rPr>
      </w:pPr>
      <w:r w:rsidRPr="00AB1D5D">
        <w:rPr>
          <w:rFonts w:ascii="Trebuchet MS" w:hAnsi="Trebuchet MS" w:cs="Arial"/>
          <w:bCs/>
          <w:sz w:val="24"/>
          <w:szCs w:val="24"/>
        </w:rPr>
        <w:t>The incidence rate (IR)</w:t>
      </w:r>
    </w:p>
    <w:p w14:paraId="378A22DE" w14:textId="77777777" w:rsidR="002D21BF" w:rsidRPr="00AB1D5D" w:rsidRDefault="002D21BF" w:rsidP="007D6E69">
      <w:pPr>
        <w:numPr>
          <w:ilvl w:val="0"/>
          <w:numId w:val="7"/>
        </w:numPr>
        <w:spacing w:after="0" w:line="240" w:lineRule="auto"/>
        <w:rPr>
          <w:rFonts w:ascii="Trebuchet MS" w:hAnsi="Trebuchet MS" w:cs="Arial"/>
          <w:sz w:val="24"/>
          <w:szCs w:val="24"/>
        </w:rPr>
      </w:pPr>
      <w:r w:rsidRPr="00AB1D5D">
        <w:rPr>
          <w:rFonts w:ascii="Trebuchet MS" w:hAnsi="Trebuchet MS" w:cs="Arial"/>
          <w:bCs/>
          <w:sz w:val="24"/>
          <w:szCs w:val="24"/>
        </w:rPr>
        <w:t>The duration of disease(D)</w:t>
      </w:r>
    </w:p>
    <w:p w14:paraId="49686C0D" w14:textId="77777777" w:rsidR="008560EE" w:rsidRPr="00AB1D5D" w:rsidRDefault="008560EE" w:rsidP="007D6E69">
      <w:pPr>
        <w:spacing w:after="0" w:line="240" w:lineRule="auto"/>
        <w:rPr>
          <w:rFonts w:ascii="Trebuchet MS" w:hAnsi="Trebuchet MS" w:cs="Arial"/>
          <w:sz w:val="24"/>
          <w:szCs w:val="24"/>
        </w:rPr>
      </w:pPr>
    </w:p>
    <w:p w14:paraId="4605FA8D" w14:textId="77777777" w:rsidR="002D21BF" w:rsidRPr="00AB1D5D" w:rsidRDefault="002D21BF" w:rsidP="007D6E69">
      <w:pPr>
        <w:spacing w:after="0" w:line="240" w:lineRule="auto"/>
        <w:rPr>
          <w:rFonts w:ascii="Trebuchet MS" w:hAnsi="Trebuchet MS" w:cs="Arial"/>
          <w:sz w:val="24"/>
          <w:szCs w:val="24"/>
        </w:rPr>
      </w:pPr>
      <w:r w:rsidRPr="00AB1D5D">
        <w:rPr>
          <w:rFonts w:ascii="Trebuchet MS" w:hAnsi="Trebuchet MS" w:cs="Arial"/>
          <w:sz w:val="24"/>
          <w:szCs w:val="24"/>
        </w:rPr>
        <w:t>For example, if the incidence of a disease is low but the duration of disease (i.e. time until recovery or death) is long, the prevalence will be high relative to the incidence. An example of this would be diabetes.</w:t>
      </w:r>
    </w:p>
    <w:p w14:paraId="6E69C62A" w14:textId="77777777" w:rsidR="008560EE" w:rsidRPr="00AB1D5D" w:rsidRDefault="008560EE" w:rsidP="007D6E69">
      <w:pPr>
        <w:spacing w:after="0" w:line="240" w:lineRule="auto"/>
        <w:rPr>
          <w:rFonts w:ascii="Trebuchet MS" w:hAnsi="Trebuchet MS" w:cs="Arial"/>
          <w:sz w:val="24"/>
          <w:szCs w:val="24"/>
        </w:rPr>
      </w:pPr>
    </w:p>
    <w:p w14:paraId="6AE43C61" w14:textId="77777777" w:rsidR="002D21BF" w:rsidRPr="00AB1D5D" w:rsidRDefault="002D21BF" w:rsidP="007D6E69">
      <w:pPr>
        <w:spacing w:after="0" w:line="240" w:lineRule="auto"/>
        <w:rPr>
          <w:rFonts w:ascii="Trebuchet MS" w:hAnsi="Trebuchet MS" w:cs="Arial"/>
          <w:sz w:val="24"/>
          <w:szCs w:val="24"/>
        </w:rPr>
      </w:pPr>
      <w:r w:rsidRPr="00AB1D5D">
        <w:rPr>
          <w:rFonts w:ascii="Trebuchet MS" w:hAnsi="Trebuchet MS" w:cs="Arial"/>
          <w:sz w:val="24"/>
          <w:szCs w:val="24"/>
        </w:rPr>
        <w:t>Conversely, if the incidence of a disease is high and the duration of the disease is short, the prevalence will be low relative to the incidence. An example of this would be influenza.</w:t>
      </w:r>
    </w:p>
    <w:p w14:paraId="50ED50A5" w14:textId="77777777" w:rsidR="007E5439" w:rsidRPr="00AB1D5D" w:rsidRDefault="007E5439" w:rsidP="007D6E69">
      <w:pPr>
        <w:spacing w:after="0" w:line="240" w:lineRule="auto"/>
        <w:rPr>
          <w:rFonts w:ascii="Trebuchet MS" w:hAnsi="Trebuchet MS" w:cs="Arial"/>
          <w:sz w:val="24"/>
          <w:szCs w:val="24"/>
        </w:rPr>
      </w:pPr>
    </w:p>
    <w:p w14:paraId="3B3BAA13" w14:textId="77777777" w:rsidR="002D21BF" w:rsidRPr="00AB1D5D" w:rsidRDefault="002D21BF" w:rsidP="007D6E69">
      <w:pPr>
        <w:spacing w:after="0" w:line="240" w:lineRule="auto"/>
        <w:rPr>
          <w:rFonts w:ascii="Trebuchet MS" w:hAnsi="Trebuchet MS" w:cs="Arial"/>
          <w:sz w:val="24"/>
          <w:szCs w:val="24"/>
        </w:rPr>
      </w:pPr>
      <w:r w:rsidRPr="00AB1D5D">
        <w:rPr>
          <w:rFonts w:ascii="Trebuchet MS" w:hAnsi="Trebuchet MS" w:cs="Arial"/>
          <w:sz w:val="24"/>
          <w:szCs w:val="24"/>
        </w:rPr>
        <w:t>A change in the duration of a disease, for example the development of a new treatment that prevents death but does not result in a cure, will lead to an increase in prevalence. Fatal diseases or diseases from which a rapid recovery is common have a low prevalence, whereas diseases with a low incidence may have a high prevalence if they are incurable but rarely fatal and have a long duration.</w:t>
      </w:r>
    </w:p>
    <w:p w14:paraId="7AF87676" w14:textId="77777777" w:rsidR="008560EE" w:rsidRPr="00AB1D5D" w:rsidRDefault="008560EE" w:rsidP="007D6E69">
      <w:pPr>
        <w:spacing w:after="0" w:line="240" w:lineRule="auto"/>
        <w:rPr>
          <w:rFonts w:ascii="Trebuchet MS" w:hAnsi="Trebuchet MS" w:cs="Arial"/>
          <w:sz w:val="24"/>
          <w:szCs w:val="24"/>
        </w:rPr>
      </w:pPr>
    </w:p>
    <w:p w14:paraId="28E58BB9" w14:textId="77777777" w:rsidR="002D21BF" w:rsidRPr="00AB1D5D" w:rsidRDefault="002D21BF" w:rsidP="007D6E69">
      <w:pPr>
        <w:spacing w:after="0" w:line="240" w:lineRule="auto"/>
        <w:rPr>
          <w:rFonts w:ascii="Trebuchet MS" w:hAnsi="Trebuchet MS" w:cs="Arial"/>
          <w:sz w:val="24"/>
          <w:szCs w:val="24"/>
        </w:rPr>
      </w:pPr>
      <w:r w:rsidRPr="00AB1D5D">
        <w:rPr>
          <w:rFonts w:ascii="Trebuchet MS" w:hAnsi="Trebuchet MS" w:cs="Arial"/>
          <w:sz w:val="24"/>
          <w:szCs w:val="24"/>
        </w:rPr>
        <w:t>The relationship between incidence and prevalence, in a population in steady state in which the incidence rate does not change over time, can be expressed as;</w:t>
      </w:r>
    </w:p>
    <w:p w14:paraId="092DFF9E" w14:textId="77777777" w:rsidR="002D21BF" w:rsidRPr="00AB1D5D" w:rsidRDefault="002D21BF" w:rsidP="007D6E69">
      <w:pPr>
        <w:spacing w:after="0" w:line="240" w:lineRule="auto"/>
        <w:rPr>
          <w:rFonts w:ascii="Trebuchet MS" w:hAnsi="Trebuchet MS" w:cs="Arial"/>
          <w:sz w:val="24"/>
          <w:szCs w:val="24"/>
        </w:rPr>
      </w:pPr>
      <w:r w:rsidRPr="00AB1D5D">
        <w:rPr>
          <w:rFonts w:ascii="Trebuchet MS" w:hAnsi="Trebuchet MS" w:cs="Arial"/>
          <w:sz w:val="24"/>
          <w:szCs w:val="24"/>
        </w:rPr>
        <w:t>    </w:t>
      </w:r>
    </w:p>
    <w:p w14:paraId="44B407D8" w14:textId="77777777" w:rsidR="002D21BF" w:rsidRPr="00AB1D5D" w:rsidRDefault="00AB1D5D" w:rsidP="007D6E69">
      <w:pPr>
        <w:spacing w:after="0" w:line="240" w:lineRule="auto"/>
        <w:rPr>
          <w:rFonts w:ascii="Trebuchet MS" w:hAnsi="Trebuchet MS"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P</m:t>
              </m:r>
            </m:num>
            <m:den>
              <m:r>
                <w:rPr>
                  <w:rFonts w:ascii="Cambria Math" w:hAnsi="Cambria Math" w:cs="Arial"/>
                  <w:sz w:val="24"/>
                  <w:szCs w:val="24"/>
                </w:rPr>
                <m:t>1-P</m:t>
              </m:r>
            </m:den>
          </m:f>
          <m:r>
            <w:rPr>
              <w:rFonts w:ascii="Cambria Math" w:hAnsi="Cambria Math" w:cs="Arial"/>
              <w:sz w:val="24"/>
              <w:szCs w:val="24"/>
            </w:rPr>
            <m:t>=IR x D</m:t>
          </m:r>
        </m:oMath>
      </m:oMathPara>
    </w:p>
    <w:p w14:paraId="499DD331" w14:textId="77777777" w:rsidR="002D21BF" w:rsidRPr="00AB1D5D" w:rsidRDefault="002D21BF" w:rsidP="007D6E69">
      <w:pPr>
        <w:spacing w:after="0" w:line="240" w:lineRule="auto"/>
        <w:rPr>
          <w:rFonts w:ascii="Trebuchet MS" w:hAnsi="Trebuchet MS" w:cs="Arial"/>
          <w:sz w:val="24"/>
          <w:szCs w:val="24"/>
        </w:rPr>
      </w:pPr>
    </w:p>
    <w:p w14:paraId="46BBE3F4" w14:textId="77777777" w:rsidR="002D21BF" w:rsidRPr="00AB1D5D" w:rsidRDefault="002D21BF" w:rsidP="007D6E69">
      <w:pPr>
        <w:spacing w:after="0" w:line="240" w:lineRule="auto"/>
        <w:rPr>
          <w:rFonts w:ascii="Trebuchet MS" w:hAnsi="Trebuchet MS" w:cs="Arial"/>
          <w:sz w:val="24"/>
          <w:szCs w:val="24"/>
        </w:rPr>
      </w:pPr>
      <w:r w:rsidRPr="00AB1D5D">
        <w:rPr>
          <w:rFonts w:ascii="Trebuchet MS" w:hAnsi="Trebuchet MS" w:cs="Arial"/>
          <w:sz w:val="24"/>
          <w:szCs w:val="24"/>
        </w:rPr>
        <w:t>When the disease is rare (P&lt;5-10%), the formula above simplifies as follows:</w:t>
      </w:r>
    </w:p>
    <w:p w14:paraId="3124E9B9" w14:textId="77777777" w:rsidR="002D21BF" w:rsidRPr="00AB1D5D" w:rsidRDefault="002D21BF" w:rsidP="007D6E69">
      <w:pPr>
        <w:spacing w:after="0" w:line="240" w:lineRule="auto"/>
        <w:rPr>
          <w:rFonts w:ascii="Trebuchet MS" w:hAnsi="Trebuchet MS" w:cs="Arial"/>
          <w:sz w:val="24"/>
          <w:szCs w:val="24"/>
        </w:rPr>
      </w:pPr>
    </w:p>
    <w:p w14:paraId="70272F21" w14:textId="77777777" w:rsidR="002D21BF" w:rsidRPr="00AB1D5D" w:rsidRDefault="002D21BF" w:rsidP="007D6E69">
      <w:pPr>
        <w:spacing w:after="0" w:line="240" w:lineRule="auto"/>
        <w:rPr>
          <w:rFonts w:ascii="Trebuchet MS" w:hAnsi="Trebuchet MS" w:cs="Arial"/>
          <w:sz w:val="24"/>
          <w:szCs w:val="24"/>
        </w:rPr>
      </w:pPr>
      <m:oMathPara>
        <m:oMath>
          <m:r>
            <w:rPr>
              <w:rFonts w:ascii="Cambria Math" w:hAnsi="Cambria Math" w:cs="Arial"/>
              <w:sz w:val="24"/>
              <w:szCs w:val="24"/>
            </w:rPr>
            <m:t>P≈IR x D</m:t>
          </m:r>
        </m:oMath>
      </m:oMathPara>
    </w:p>
    <w:p w14:paraId="2A47E56C" w14:textId="77777777" w:rsidR="002D21BF" w:rsidRPr="00AB1D5D" w:rsidRDefault="002D21BF" w:rsidP="007D6E69">
      <w:pPr>
        <w:spacing w:after="0" w:line="240" w:lineRule="auto"/>
        <w:rPr>
          <w:rFonts w:ascii="Trebuchet MS" w:hAnsi="Trebuchet MS" w:cs="Arial"/>
          <w:sz w:val="24"/>
          <w:szCs w:val="24"/>
        </w:rPr>
      </w:pPr>
    </w:p>
    <w:p w14:paraId="23393162" w14:textId="77777777" w:rsidR="002D21BF" w:rsidRPr="00AB1D5D" w:rsidRDefault="002D21BF" w:rsidP="007D6E69">
      <w:pPr>
        <w:spacing w:after="0" w:line="240" w:lineRule="auto"/>
        <w:rPr>
          <w:rFonts w:ascii="Trebuchet MS" w:hAnsi="Trebuchet MS" w:cs="Arial"/>
          <w:sz w:val="24"/>
          <w:szCs w:val="24"/>
        </w:rPr>
      </w:pPr>
      <w:r w:rsidRPr="00AB1D5D">
        <w:rPr>
          <w:rFonts w:ascii="Trebuchet MS" w:hAnsi="Trebuchet MS" w:cs="Arial"/>
          <w:sz w:val="24"/>
          <w:szCs w:val="24"/>
        </w:rPr>
        <w:t>i.e. the prevalence of disease approximate</w:t>
      </w:r>
      <w:r w:rsidR="000C0BE4" w:rsidRPr="00AB1D5D">
        <w:rPr>
          <w:rFonts w:ascii="Trebuchet MS" w:hAnsi="Trebuchet MS" w:cs="Arial"/>
          <w:sz w:val="24"/>
          <w:szCs w:val="24"/>
        </w:rPr>
        <w:t>s</w:t>
      </w:r>
      <w:r w:rsidR="007E5439" w:rsidRPr="00AB1D5D">
        <w:rPr>
          <w:rFonts w:ascii="Trebuchet MS" w:hAnsi="Trebuchet MS" w:cs="Arial"/>
          <w:sz w:val="24"/>
          <w:szCs w:val="24"/>
        </w:rPr>
        <w:t xml:space="preserve"> to</w:t>
      </w:r>
      <w:r w:rsidRPr="00AB1D5D">
        <w:rPr>
          <w:rFonts w:ascii="Trebuchet MS" w:hAnsi="Trebuchet MS" w:cs="Arial"/>
          <w:sz w:val="24"/>
          <w:szCs w:val="24"/>
        </w:rPr>
        <w:t xml:space="preserve"> the product of Incidence Rate and duration of the disease.</w:t>
      </w:r>
      <w:r w:rsidR="000C0BE4" w:rsidRPr="00AB1D5D">
        <w:rPr>
          <w:rFonts w:ascii="Trebuchet MS" w:hAnsi="Trebuchet MS" w:cs="Arial"/>
          <w:sz w:val="24"/>
          <w:szCs w:val="24"/>
        </w:rPr>
        <w:t xml:space="preserve"> </w:t>
      </w:r>
    </w:p>
    <w:p w14:paraId="64284B93" w14:textId="77777777" w:rsidR="000F2887" w:rsidRPr="00AB1D5D" w:rsidRDefault="000F2887" w:rsidP="007D6E69">
      <w:pPr>
        <w:spacing w:after="0" w:line="240" w:lineRule="auto"/>
        <w:rPr>
          <w:rFonts w:ascii="Trebuchet MS" w:hAnsi="Trebuchet MS" w:cs="Arial"/>
          <w:sz w:val="24"/>
          <w:szCs w:val="24"/>
        </w:rPr>
      </w:pPr>
    </w:p>
    <w:p w14:paraId="78E83179" w14:textId="77777777" w:rsidR="00294463" w:rsidRPr="00AB1D5D" w:rsidRDefault="00294463" w:rsidP="00294463">
      <w:pPr>
        <w:spacing w:after="0" w:line="240" w:lineRule="auto"/>
        <w:rPr>
          <w:rFonts w:ascii="Trebuchet MS" w:hAnsi="Trebuchet MS" w:cs="Arial"/>
          <w:b/>
          <w:sz w:val="24"/>
          <w:szCs w:val="24"/>
        </w:rPr>
      </w:pPr>
      <w:r w:rsidRPr="00AB1D5D">
        <w:rPr>
          <w:rFonts w:ascii="Trebuchet MS" w:hAnsi="Trebuchet MS" w:cs="Arial"/>
          <w:sz w:val="24"/>
          <w:szCs w:val="24"/>
        </w:rPr>
        <w:t xml:space="preserve">All these concepts – and examples of their application in the epidemiological and public health practice – are presented in the reading by Aschengrau </w:t>
      </w:r>
      <w:r w:rsidR="00BB7DF1" w:rsidRPr="00AB1D5D">
        <w:rPr>
          <w:rFonts w:ascii="Trebuchet MS" w:hAnsi="Trebuchet MS" w:cs="Arial"/>
          <w:sz w:val="24"/>
          <w:szCs w:val="24"/>
        </w:rPr>
        <w:t>and Seage (</w:t>
      </w:r>
      <w:r w:rsidRPr="00AB1D5D">
        <w:rPr>
          <w:rFonts w:ascii="Trebuchet MS" w:hAnsi="Trebuchet MS" w:cs="Arial"/>
          <w:sz w:val="24"/>
          <w:szCs w:val="24"/>
        </w:rPr>
        <w:t xml:space="preserve">2013) </w:t>
      </w:r>
      <w:r w:rsidR="00BB7DF1" w:rsidRPr="00AB1D5D">
        <w:rPr>
          <w:rFonts w:ascii="Trebuchet MS" w:hAnsi="Trebuchet MS" w:cs="Arial"/>
          <w:b/>
          <w:sz w:val="24"/>
          <w:szCs w:val="24"/>
        </w:rPr>
        <w:t xml:space="preserve">from page 42 to page 54. </w:t>
      </w:r>
    </w:p>
    <w:p w14:paraId="7EBEDE72" w14:textId="77777777" w:rsidR="00294463" w:rsidRPr="00AB1D5D" w:rsidRDefault="00294463" w:rsidP="00294463">
      <w:pPr>
        <w:spacing w:after="0" w:line="240" w:lineRule="auto"/>
        <w:rPr>
          <w:rFonts w:ascii="Trebuchet MS" w:hAnsi="Trebuchet MS" w:cs="Arial"/>
          <w:sz w:val="24"/>
          <w:szCs w:val="24"/>
        </w:rPr>
      </w:pPr>
    </w:p>
    <w:p w14:paraId="7B68C667" w14:textId="77777777" w:rsidR="007E5439" w:rsidRPr="00AB1D5D" w:rsidRDefault="007E5439" w:rsidP="004F51D6">
      <w:pPr>
        <w:pBdr>
          <w:top w:val="single" w:sz="4" w:space="1" w:color="auto"/>
          <w:left w:val="single" w:sz="4" w:space="4" w:color="auto"/>
          <w:bottom w:val="single" w:sz="4" w:space="1" w:color="auto"/>
          <w:right w:val="single" w:sz="4" w:space="4" w:color="auto"/>
        </w:pBdr>
        <w:spacing w:before="120" w:after="0" w:line="240" w:lineRule="auto"/>
        <w:rPr>
          <w:rFonts w:ascii="Trebuchet MS" w:hAnsi="Trebuchet MS" w:cs="Arial"/>
          <w:b/>
          <w:sz w:val="24"/>
          <w:szCs w:val="24"/>
        </w:rPr>
      </w:pPr>
      <w:r w:rsidRPr="00AB1D5D">
        <w:rPr>
          <w:rFonts w:ascii="Trebuchet MS" w:hAnsi="Trebuchet MS" w:cs="Arial"/>
          <w:b/>
          <w:sz w:val="24"/>
          <w:szCs w:val="24"/>
        </w:rPr>
        <w:lastRenderedPageBreak/>
        <w:t>Reading</w:t>
      </w:r>
    </w:p>
    <w:p w14:paraId="7D905B85" w14:textId="77777777" w:rsidR="00294463" w:rsidRPr="00AB1D5D" w:rsidRDefault="00294463" w:rsidP="00294463">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b/>
          <w:sz w:val="24"/>
          <w:szCs w:val="24"/>
        </w:rPr>
      </w:pPr>
      <w:r w:rsidRPr="00AB1D5D">
        <w:rPr>
          <w:rFonts w:ascii="Trebuchet MS" w:hAnsi="Trebuchet MS" w:cs="Arial"/>
          <w:sz w:val="24"/>
          <w:szCs w:val="24"/>
        </w:rPr>
        <w:t>Aschengrau, A</w:t>
      </w:r>
      <w:r w:rsidR="007E5439" w:rsidRPr="00AB1D5D">
        <w:rPr>
          <w:rFonts w:ascii="Trebuchet MS" w:hAnsi="Trebuchet MS" w:cs="Arial"/>
          <w:sz w:val="24"/>
          <w:szCs w:val="24"/>
        </w:rPr>
        <w:t>. &amp;</w:t>
      </w:r>
      <w:r w:rsidRPr="00AB1D5D">
        <w:rPr>
          <w:rFonts w:ascii="Trebuchet MS" w:hAnsi="Trebuchet MS" w:cs="Arial"/>
          <w:sz w:val="24"/>
          <w:szCs w:val="24"/>
        </w:rPr>
        <w:t>Seage, G</w:t>
      </w:r>
      <w:r w:rsidR="007E5439" w:rsidRPr="00AB1D5D">
        <w:rPr>
          <w:rFonts w:ascii="Trebuchet MS" w:hAnsi="Trebuchet MS" w:cs="Arial"/>
          <w:sz w:val="24"/>
          <w:szCs w:val="24"/>
        </w:rPr>
        <w:t>.</w:t>
      </w:r>
      <w:r w:rsidRPr="00AB1D5D">
        <w:rPr>
          <w:rFonts w:ascii="Trebuchet MS" w:hAnsi="Trebuchet MS" w:cs="Arial"/>
          <w:sz w:val="24"/>
          <w:szCs w:val="24"/>
        </w:rPr>
        <w:t xml:space="preserve"> R</w:t>
      </w:r>
      <w:r w:rsidR="007E5439" w:rsidRPr="00AB1D5D">
        <w:rPr>
          <w:rFonts w:ascii="Trebuchet MS" w:hAnsi="Trebuchet MS" w:cs="Arial"/>
          <w:sz w:val="24"/>
          <w:szCs w:val="24"/>
        </w:rPr>
        <w:t>.</w:t>
      </w:r>
      <w:r w:rsidRPr="00AB1D5D">
        <w:rPr>
          <w:rFonts w:ascii="Trebuchet MS" w:hAnsi="Trebuchet MS" w:cs="Arial"/>
          <w:sz w:val="24"/>
          <w:szCs w:val="24"/>
        </w:rPr>
        <w:t xml:space="preserve"> (2013).</w:t>
      </w:r>
      <w:r w:rsidR="00C2336D" w:rsidRPr="00AB1D5D">
        <w:rPr>
          <w:rFonts w:ascii="Trebuchet MS" w:hAnsi="Trebuchet MS" w:cs="Arial"/>
          <w:sz w:val="24"/>
          <w:szCs w:val="24"/>
        </w:rPr>
        <w:t xml:space="preserve"> </w:t>
      </w:r>
      <w:r w:rsidRPr="00AB1D5D">
        <w:rPr>
          <w:rFonts w:ascii="Trebuchet MS" w:hAnsi="Trebuchet MS" w:cs="Arial"/>
          <w:sz w:val="24"/>
          <w:szCs w:val="24"/>
        </w:rPr>
        <w:t>Measures of disease frequency.</w:t>
      </w:r>
      <w:r w:rsidR="00C2336D" w:rsidRPr="00AB1D5D">
        <w:rPr>
          <w:rFonts w:ascii="Trebuchet MS" w:hAnsi="Trebuchet MS" w:cs="Arial"/>
          <w:sz w:val="24"/>
          <w:szCs w:val="24"/>
        </w:rPr>
        <w:t xml:space="preserve"> </w:t>
      </w:r>
      <w:r w:rsidRPr="00AB1D5D">
        <w:rPr>
          <w:rFonts w:ascii="Trebuchet MS" w:hAnsi="Trebuchet MS" w:cs="Arial"/>
          <w:sz w:val="24"/>
          <w:szCs w:val="24"/>
        </w:rPr>
        <w:t xml:space="preserve">In </w:t>
      </w:r>
      <w:r w:rsidRPr="00AB1D5D">
        <w:rPr>
          <w:rFonts w:ascii="Trebuchet MS" w:hAnsi="Trebuchet MS" w:cs="Arial"/>
          <w:i/>
          <w:sz w:val="24"/>
          <w:szCs w:val="24"/>
        </w:rPr>
        <w:t xml:space="preserve">Essentials of Epidemiology in Public Health </w:t>
      </w:r>
      <w:r w:rsidRPr="00AB1D5D">
        <w:rPr>
          <w:rFonts w:ascii="Trebuchet MS" w:hAnsi="Trebuchet MS" w:cs="Arial"/>
          <w:sz w:val="24"/>
          <w:szCs w:val="24"/>
        </w:rPr>
        <w:t xml:space="preserve">(3rd edition). Burlington, MA: Jones &amp; Bartlett Learning. </w:t>
      </w:r>
      <w:r w:rsidRPr="00AB1D5D">
        <w:rPr>
          <w:rFonts w:ascii="Trebuchet MS" w:hAnsi="Trebuchet MS" w:cs="Arial"/>
          <w:b/>
          <w:sz w:val="24"/>
          <w:szCs w:val="24"/>
        </w:rPr>
        <w:t>p 42-5</w:t>
      </w:r>
      <w:r w:rsidR="00BB7DF1" w:rsidRPr="00AB1D5D">
        <w:rPr>
          <w:rFonts w:ascii="Trebuchet MS" w:hAnsi="Trebuchet MS" w:cs="Arial"/>
          <w:b/>
          <w:sz w:val="24"/>
          <w:szCs w:val="24"/>
        </w:rPr>
        <w:t>4</w:t>
      </w:r>
      <w:r w:rsidRPr="00AB1D5D">
        <w:rPr>
          <w:rFonts w:ascii="Trebuchet MS" w:hAnsi="Trebuchet MS" w:cs="Arial"/>
          <w:b/>
          <w:sz w:val="24"/>
          <w:szCs w:val="24"/>
        </w:rPr>
        <w:t>.</w:t>
      </w:r>
    </w:p>
    <w:p w14:paraId="2613F222" w14:textId="77777777" w:rsidR="007E5439" w:rsidRPr="00AB1D5D" w:rsidRDefault="007E5439" w:rsidP="00294463">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p>
    <w:p w14:paraId="663CBCB8" w14:textId="77777777" w:rsidR="00294463" w:rsidRPr="00AB1D5D" w:rsidRDefault="00294463" w:rsidP="00294463">
      <w:pPr>
        <w:spacing w:after="0" w:line="240" w:lineRule="auto"/>
        <w:rPr>
          <w:rFonts w:ascii="Trebuchet MS" w:hAnsi="Trebuchet MS" w:cs="Arial"/>
          <w:sz w:val="24"/>
          <w:szCs w:val="24"/>
        </w:rPr>
      </w:pPr>
    </w:p>
    <w:p w14:paraId="4320CBCA" w14:textId="77777777" w:rsidR="002120C0" w:rsidRPr="00AB1D5D" w:rsidRDefault="00520CB9" w:rsidP="007D6E69">
      <w:pPr>
        <w:spacing w:after="0" w:line="240" w:lineRule="auto"/>
        <w:rPr>
          <w:rFonts w:ascii="Trebuchet MS" w:hAnsi="Trebuchet MS" w:cs="Arial"/>
          <w:sz w:val="24"/>
          <w:szCs w:val="24"/>
        </w:rPr>
      </w:pPr>
      <w:r w:rsidRPr="00AB1D5D">
        <w:rPr>
          <w:rFonts w:ascii="Trebuchet MS" w:hAnsi="Trebuchet MS" w:cs="Arial"/>
          <w:sz w:val="24"/>
          <w:szCs w:val="24"/>
        </w:rPr>
        <w:t>Read the Methods and Results sections of the article by Gerritsen</w:t>
      </w:r>
      <w:r w:rsidR="00B97C55" w:rsidRPr="00AB1D5D">
        <w:rPr>
          <w:rFonts w:ascii="Trebuchet MS" w:hAnsi="Trebuchet MS" w:cs="Arial"/>
          <w:sz w:val="24"/>
          <w:szCs w:val="24"/>
        </w:rPr>
        <w:t xml:space="preserve"> </w:t>
      </w:r>
      <w:r w:rsidRPr="00AB1D5D">
        <w:rPr>
          <w:rFonts w:ascii="Trebuchet MS" w:hAnsi="Trebuchet MS" w:cs="Arial"/>
          <w:i/>
          <w:sz w:val="24"/>
          <w:szCs w:val="24"/>
        </w:rPr>
        <w:t>et</w:t>
      </w:r>
      <w:r w:rsidR="00B97C55" w:rsidRPr="00AB1D5D">
        <w:rPr>
          <w:rFonts w:ascii="Trebuchet MS" w:hAnsi="Trebuchet MS" w:cs="Arial"/>
          <w:i/>
          <w:sz w:val="24"/>
          <w:szCs w:val="24"/>
        </w:rPr>
        <w:t xml:space="preserve"> </w:t>
      </w:r>
      <w:r w:rsidR="007E5439" w:rsidRPr="00AB1D5D">
        <w:rPr>
          <w:rFonts w:ascii="Trebuchet MS" w:hAnsi="Trebuchet MS" w:cs="Arial"/>
          <w:i/>
          <w:sz w:val="24"/>
          <w:szCs w:val="24"/>
        </w:rPr>
        <w:t>a</w:t>
      </w:r>
      <w:r w:rsidRPr="00AB1D5D">
        <w:rPr>
          <w:rFonts w:ascii="Trebuchet MS" w:hAnsi="Trebuchet MS" w:cs="Arial"/>
          <w:i/>
          <w:sz w:val="24"/>
          <w:szCs w:val="24"/>
        </w:rPr>
        <w:t>l.</w:t>
      </w:r>
      <w:r w:rsidR="0035030E" w:rsidRPr="00AB1D5D">
        <w:rPr>
          <w:rFonts w:ascii="Trebuchet MS" w:hAnsi="Trebuchet MS" w:cs="Arial"/>
          <w:sz w:val="24"/>
          <w:szCs w:val="24"/>
        </w:rPr>
        <w:t xml:space="preserve"> (2008)</w:t>
      </w:r>
      <w:r w:rsidR="007E5439" w:rsidRPr="00AB1D5D">
        <w:rPr>
          <w:rFonts w:ascii="Trebuchet MS" w:hAnsi="Trebuchet MS" w:cs="Arial"/>
          <w:sz w:val="24"/>
          <w:szCs w:val="24"/>
        </w:rPr>
        <w:t xml:space="preserve">, then </w:t>
      </w:r>
      <w:r w:rsidR="00CC3CE8" w:rsidRPr="00AB1D5D">
        <w:rPr>
          <w:rFonts w:ascii="Trebuchet MS" w:hAnsi="Trebuchet MS" w:cs="Arial"/>
          <w:sz w:val="24"/>
          <w:szCs w:val="24"/>
        </w:rPr>
        <w:t>complete</w:t>
      </w:r>
      <w:r w:rsidR="007E5439" w:rsidRPr="00AB1D5D">
        <w:rPr>
          <w:rFonts w:ascii="Trebuchet MS" w:hAnsi="Trebuchet MS" w:cs="Arial"/>
          <w:sz w:val="24"/>
          <w:szCs w:val="24"/>
        </w:rPr>
        <w:t xml:space="preserve"> Task 1 below.</w:t>
      </w:r>
    </w:p>
    <w:p w14:paraId="5C36E244" w14:textId="77777777" w:rsidR="007E5439" w:rsidRPr="00AB1D5D" w:rsidRDefault="007E5439" w:rsidP="004F51D6">
      <w:pPr>
        <w:pBdr>
          <w:top w:val="single" w:sz="4" w:space="1" w:color="auto"/>
          <w:left w:val="single" w:sz="4" w:space="4" w:color="auto"/>
          <w:bottom w:val="single" w:sz="4" w:space="1" w:color="auto"/>
          <w:right w:val="single" w:sz="4" w:space="4" w:color="auto"/>
        </w:pBdr>
        <w:spacing w:before="120" w:after="0"/>
        <w:rPr>
          <w:rFonts w:ascii="Trebuchet MS" w:hAnsi="Trebuchet MS" w:cs="Arial"/>
          <w:b/>
          <w:sz w:val="24"/>
          <w:szCs w:val="24"/>
        </w:rPr>
      </w:pPr>
      <w:r w:rsidRPr="00AB1D5D">
        <w:rPr>
          <w:rFonts w:ascii="Trebuchet MS" w:hAnsi="Trebuchet MS" w:cs="Arial"/>
          <w:b/>
          <w:sz w:val="24"/>
          <w:szCs w:val="24"/>
        </w:rPr>
        <w:t>Reading</w:t>
      </w:r>
    </w:p>
    <w:p w14:paraId="40933B65" w14:textId="77777777" w:rsidR="00520CB9" w:rsidRPr="00AB1D5D" w:rsidRDefault="00520CB9" w:rsidP="00CC3CE8">
      <w:pPr>
        <w:pBdr>
          <w:top w:val="single" w:sz="4" w:space="1" w:color="auto"/>
          <w:left w:val="single" w:sz="4" w:space="4" w:color="auto"/>
          <w:bottom w:val="single" w:sz="4" w:space="1" w:color="auto"/>
          <w:right w:val="single" w:sz="4" w:space="4" w:color="auto"/>
        </w:pBdr>
        <w:spacing w:after="0"/>
        <w:rPr>
          <w:rFonts w:ascii="Trebuchet MS" w:hAnsi="Trebuchet MS" w:cs="Arial"/>
          <w:sz w:val="24"/>
          <w:szCs w:val="24"/>
        </w:rPr>
      </w:pPr>
      <w:r w:rsidRPr="00AB1D5D">
        <w:rPr>
          <w:rFonts w:ascii="Trebuchet MS" w:hAnsi="Trebuchet MS" w:cs="Arial"/>
          <w:sz w:val="24"/>
          <w:szCs w:val="24"/>
        </w:rPr>
        <w:t>Gerritsen, A</w:t>
      </w:r>
      <w:r w:rsidR="00C2336D" w:rsidRPr="00AB1D5D">
        <w:rPr>
          <w:rFonts w:ascii="Trebuchet MS" w:hAnsi="Trebuchet MS" w:cs="Arial"/>
          <w:sz w:val="24"/>
          <w:szCs w:val="24"/>
        </w:rPr>
        <w:t>.</w:t>
      </w:r>
      <w:r w:rsidR="00101A00" w:rsidRPr="00AB1D5D">
        <w:rPr>
          <w:rFonts w:ascii="Trebuchet MS" w:hAnsi="Trebuchet MS" w:cs="Arial"/>
          <w:sz w:val="24"/>
          <w:szCs w:val="24"/>
        </w:rPr>
        <w:t>, Kruger, P</w:t>
      </w:r>
      <w:r w:rsidR="00C2336D" w:rsidRPr="00AB1D5D">
        <w:rPr>
          <w:rFonts w:ascii="Trebuchet MS" w:hAnsi="Trebuchet MS" w:cs="Arial"/>
          <w:sz w:val="24"/>
          <w:szCs w:val="24"/>
        </w:rPr>
        <w:t>.</w:t>
      </w:r>
      <w:r w:rsidR="00101A00" w:rsidRPr="00AB1D5D">
        <w:rPr>
          <w:rFonts w:ascii="Trebuchet MS" w:hAnsi="Trebuchet MS" w:cs="Arial"/>
          <w:sz w:val="24"/>
          <w:szCs w:val="24"/>
        </w:rPr>
        <w:t>, van der Loeff, M</w:t>
      </w:r>
      <w:r w:rsidR="00AA2ACD" w:rsidRPr="00AB1D5D">
        <w:rPr>
          <w:rFonts w:ascii="Trebuchet MS" w:hAnsi="Trebuchet MS" w:cs="Arial"/>
          <w:sz w:val="24"/>
          <w:szCs w:val="24"/>
        </w:rPr>
        <w:t>. &amp;</w:t>
      </w:r>
      <w:r w:rsidR="00101A00" w:rsidRPr="00AB1D5D">
        <w:rPr>
          <w:rFonts w:ascii="Trebuchet MS" w:hAnsi="Trebuchet MS" w:cs="Arial"/>
          <w:sz w:val="24"/>
          <w:szCs w:val="24"/>
        </w:rPr>
        <w:t xml:space="preserve"> Grobusch, M. (2008).Malaria incidence in Limpopo Province, South Africa, 1998-2007.</w:t>
      </w:r>
      <w:r w:rsidR="00AA2ACD" w:rsidRPr="00AB1D5D">
        <w:rPr>
          <w:rFonts w:ascii="Trebuchet MS" w:hAnsi="Trebuchet MS" w:cs="Arial"/>
          <w:sz w:val="24"/>
          <w:szCs w:val="24"/>
        </w:rPr>
        <w:t xml:space="preserve"> </w:t>
      </w:r>
      <w:r w:rsidR="00101A00" w:rsidRPr="00AB1D5D">
        <w:rPr>
          <w:rFonts w:ascii="Trebuchet MS" w:hAnsi="Trebuchet MS" w:cs="Arial"/>
          <w:i/>
          <w:sz w:val="24"/>
          <w:szCs w:val="24"/>
        </w:rPr>
        <w:t>Malaria Journal</w:t>
      </w:r>
      <w:r w:rsidR="00101A00" w:rsidRPr="00AB1D5D">
        <w:rPr>
          <w:rFonts w:ascii="Trebuchet MS" w:hAnsi="Trebuchet MS" w:cs="Arial"/>
          <w:sz w:val="24"/>
          <w:szCs w:val="24"/>
        </w:rPr>
        <w:t>, 7(1), 162.</w:t>
      </w:r>
    </w:p>
    <w:p w14:paraId="6B5A72B9" w14:textId="77777777" w:rsidR="007E5439" w:rsidRPr="00AB1D5D" w:rsidRDefault="007E5439" w:rsidP="00520CB9">
      <w:pPr>
        <w:pBdr>
          <w:top w:val="single" w:sz="4" w:space="1" w:color="auto"/>
          <w:left w:val="single" w:sz="4" w:space="4" w:color="auto"/>
          <w:bottom w:val="single" w:sz="4" w:space="1" w:color="auto"/>
          <w:right w:val="single" w:sz="4" w:space="4" w:color="auto"/>
        </w:pBdr>
        <w:rPr>
          <w:rFonts w:ascii="Trebuchet MS" w:hAnsi="Trebuchet MS" w:cs="Arial"/>
          <w:sz w:val="24"/>
          <w:szCs w:val="24"/>
        </w:rPr>
      </w:pPr>
    </w:p>
    <w:p w14:paraId="07F005AB" w14:textId="77777777" w:rsidR="0035030E" w:rsidRPr="00AB1D5D" w:rsidRDefault="0035030E" w:rsidP="0035030E">
      <w:pPr>
        <w:spacing w:after="0" w:line="240" w:lineRule="auto"/>
        <w:rPr>
          <w:rFonts w:ascii="Trebuchet MS" w:hAnsi="Trebuchet MS" w:cs="Arial"/>
          <w:color w:val="FF0000"/>
          <w:sz w:val="24"/>
          <w:szCs w:val="24"/>
        </w:rPr>
      </w:pPr>
    </w:p>
    <w:tbl>
      <w:tblPr>
        <w:tblStyle w:val="TableGrid"/>
        <w:tblW w:w="0" w:type="auto"/>
        <w:tblLook w:val="04A0" w:firstRow="1" w:lastRow="0" w:firstColumn="1" w:lastColumn="0" w:noHBand="0" w:noVBand="1"/>
      </w:tblPr>
      <w:tblGrid>
        <w:gridCol w:w="8720"/>
      </w:tblGrid>
      <w:tr w:rsidR="00CC3CE8" w:rsidRPr="00AB1D5D" w14:paraId="28CDE4C9" w14:textId="77777777" w:rsidTr="00CC3CE8">
        <w:tc>
          <w:tcPr>
            <w:tcW w:w="8720" w:type="dxa"/>
          </w:tcPr>
          <w:p w14:paraId="1E161850" w14:textId="77777777" w:rsidR="00CC3CE8" w:rsidRPr="00AB1D5D" w:rsidRDefault="00CC3CE8" w:rsidP="004F51D6">
            <w:pPr>
              <w:spacing w:before="120"/>
              <w:rPr>
                <w:rFonts w:ascii="Trebuchet MS" w:hAnsi="Trebuchet MS" w:cs="Arial"/>
                <w:b/>
                <w:color w:val="000000" w:themeColor="text1"/>
                <w:sz w:val="24"/>
                <w:szCs w:val="24"/>
              </w:rPr>
            </w:pPr>
            <w:r w:rsidRPr="00AB1D5D">
              <w:rPr>
                <w:rFonts w:ascii="Trebuchet MS" w:hAnsi="Trebuchet MS" w:cs="Arial"/>
                <w:b/>
                <w:color w:val="000000" w:themeColor="text1"/>
                <w:sz w:val="24"/>
                <w:szCs w:val="24"/>
              </w:rPr>
              <w:t>Task 1 – Answer questions about a reading</w:t>
            </w:r>
          </w:p>
          <w:p w14:paraId="50AF6876" w14:textId="77777777" w:rsidR="00CC3CE8" w:rsidRPr="00AB1D5D" w:rsidRDefault="00CC3CE8" w:rsidP="00CC3CE8">
            <w:pPr>
              <w:rPr>
                <w:rFonts w:ascii="Trebuchet MS" w:hAnsi="Trebuchet MS" w:cs="Arial"/>
                <w:color w:val="000000" w:themeColor="text1"/>
                <w:sz w:val="24"/>
                <w:szCs w:val="24"/>
              </w:rPr>
            </w:pPr>
            <w:r w:rsidRPr="00AB1D5D">
              <w:rPr>
                <w:rFonts w:ascii="Trebuchet MS" w:hAnsi="Trebuchet MS" w:cs="Arial"/>
                <w:color w:val="000000" w:themeColor="text1"/>
                <w:sz w:val="24"/>
                <w:szCs w:val="24"/>
              </w:rPr>
              <w:t>After reading the text, consider and answer these questions</w:t>
            </w:r>
          </w:p>
          <w:p w14:paraId="744767EE" w14:textId="77777777" w:rsidR="00CC3CE8" w:rsidRPr="00AB1D5D" w:rsidRDefault="00CC3CE8" w:rsidP="00CC3CE8">
            <w:pPr>
              <w:pStyle w:val="ListParagraph"/>
              <w:numPr>
                <w:ilvl w:val="0"/>
                <w:numId w:val="16"/>
              </w:numPr>
              <w:rPr>
                <w:rFonts w:ascii="Trebuchet MS" w:hAnsi="Trebuchet MS" w:cs="Arial"/>
                <w:color w:val="000000" w:themeColor="text1"/>
                <w:sz w:val="24"/>
                <w:szCs w:val="24"/>
              </w:rPr>
            </w:pPr>
            <w:r w:rsidRPr="00AB1D5D">
              <w:rPr>
                <w:rFonts w:ascii="Trebuchet MS" w:hAnsi="Trebuchet MS" w:cs="Arial"/>
                <w:color w:val="000000" w:themeColor="text1"/>
                <w:sz w:val="24"/>
                <w:szCs w:val="24"/>
              </w:rPr>
              <w:t>What health outcome/disease is this study about?</w:t>
            </w:r>
          </w:p>
          <w:p w14:paraId="726B1955" w14:textId="77777777" w:rsidR="00CC3CE8" w:rsidRPr="00AB1D5D" w:rsidRDefault="00CC3CE8" w:rsidP="00CC3CE8">
            <w:pPr>
              <w:pStyle w:val="ListParagraph"/>
              <w:numPr>
                <w:ilvl w:val="0"/>
                <w:numId w:val="16"/>
              </w:numPr>
              <w:rPr>
                <w:rFonts w:ascii="Trebuchet MS" w:hAnsi="Trebuchet MS" w:cs="Arial"/>
                <w:color w:val="000000" w:themeColor="text1"/>
                <w:sz w:val="24"/>
                <w:szCs w:val="24"/>
              </w:rPr>
            </w:pPr>
            <w:r w:rsidRPr="00AB1D5D">
              <w:rPr>
                <w:rFonts w:ascii="Trebuchet MS" w:hAnsi="Trebuchet MS" w:cs="Arial"/>
                <w:color w:val="000000" w:themeColor="text1"/>
                <w:sz w:val="24"/>
                <w:szCs w:val="24"/>
              </w:rPr>
              <w:t>What is the population at risk?</w:t>
            </w:r>
          </w:p>
          <w:p w14:paraId="11B7C619" w14:textId="77777777" w:rsidR="00CC3CE8" w:rsidRPr="00AB1D5D" w:rsidRDefault="00CC3CE8" w:rsidP="00CC3CE8">
            <w:pPr>
              <w:pStyle w:val="ListParagraph"/>
              <w:numPr>
                <w:ilvl w:val="0"/>
                <w:numId w:val="16"/>
              </w:numPr>
              <w:rPr>
                <w:rFonts w:ascii="Trebuchet MS" w:hAnsi="Trebuchet MS" w:cs="Arial"/>
                <w:color w:val="000000" w:themeColor="text1"/>
                <w:sz w:val="24"/>
                <w:szCs w:val="24"/>
              </w:rPr>
            </w:pPr>
            <w:r w:rsidRPr="00AB1D5D">
              <w:rPr>
                <w:rFonts w:ascii="Trebuchet MS" w:hAnsi="Trebuchet MS" w:cs="Arial"/>
                <w:color w:val="000000" w:themeColor="text1"/>
                <w:sz w:val="24"/>
                <w:szCs w:val="24"/>
              </w:rPr>
              <w:t xml:space="preserve">Is this disease described in operational terms? Can you explain how the Authors decided whether or not a subject had the disease? </w:t>
            </w:r>
          </w:p>
          <w:p w14:paraId="52375611" w14:textId="77777777" w:rsidR="00CC3CE8" w:rsidRPr="00AB1D5D" w:rsidRDefault="00CC3CE8" w:rsidP="00CC3CE8">
            <w:pPr>
              <w:pStyle w:val="ListParagraph"/>
              <w:numPr>
                <w:ilvl w:val="0"/>
                <w:numId w:val="16"/>
              </w:numPr>
              <w:rPr>
                <w:rFonts w:ascii="Trebuchet MS" w:hAnsi="Trebuchet MS" w:cs="Arial"/>
                <w:color w:val="000000" w:themeColor="text1"/>
                <w:sz w:val="24"/>
                <w:szCs w:val="24"/>
              </w:rPr>
            </w:pPr>
            <w:r w:rsidRPr="00AB1D5D">
              <w:rPr>
                <w:rFonts w:ascii="Trebuchet MS" w:hAnsi="Trebuchet MS" w:cs="Arial"/>
                <w:color w:val="000000" w:themeColor="text1"/>
                <w:sz w:val="24"/>
                <w:szCs w:val="24"/>
              </w:rPr>
              <w:t>How do the authors describe the distribution of the disease of interest?</w:t>
            </w:r>
          </w:p>
          <w:p w14:paraId="2FEDB1BA" w14:textId="77777777" w:rsidR="00CC3CE8" w:rsidRPr="00AB1D5D" w:rsidRDefault="00CC3CE8" w:rsidP="00CC3CE8">
            <w:pPr>
              <w:pStyle w:val="ListParagraph"/>
              <w:numPr>
                <w:ilvl w:val="0"/>
                <w:numId w:val="16"/>
              </w:numPr>
              <w:rPr>
                <w:rFonts w:ascii="Trebuchet MS" w:hAnsi="Trebuchet MS" w:cs="Arial"/>
                <w:color w:val="000000" w:themeColor="text1"/>
                <w:sz w:val="24"/>
                <w:szCs w:val="24"/>
              </w:rPr>
            </w:pPr>
            <w:r w:rsidRPr="00AB1D5D">
              <w:rPr>
                <w:rFonts w:ascii="Trebuchet MS" w:hAnsi="Trebuchet MS" w:cs="Arial"/>
                <w:color w:val="000000" w:themeColor="text1"/>
                <w:sz w:val="24"/>
                <w:szCs w:val="24"/>
              </w:rPr>
              <w:t>Which measures of occurrence do they use?</w:t>
            </w:r>
          </w:p>
          <w:p w14:paraId="4CC80775" w14:textId="77777777" w:rsidR="00CC3CE8" w:rsidRPr="00AB1D5D" w:rsidRDefault="00CC3CE8" w:rsidP="00CC3CE8">
            <w:pPr>
              <w:pStyle w:val="ListParagraph"/>
              <w:numPr>
                <w:ilvl w:val="0"/>
                <w:numId w:val="16"/>
              </w:numPr>
              <w:rPr>
                <w:rFonts w:ascii="Trebuchet MS" w:hAnsi="Trebuchet MS" w:cs="Arial"/>
                <w:color w:val="FF0000"/>
                <w:sz w:val="24"/>
                <w:szCs w:val="24"/>
              </w:rPr>
            </w:pPr>
            <w:r w:rsidRPr="00AB1D5D">
              <w:rPr>
                <w:rFonts w:ascii="Trebuchet MS" w:hAnsi="Trebuchet MS" w:cs="Arial"/>
                <w:color w:val="000000" w:themeColor="text1"/>
                <w:sz w:val="24"/>
                <w:szCs w:val="24"/>
              </w:rPr>
              <w:t>How do they obtain the number of individuals in the population at risk?</w:t>
            </w:r>
          </w:p>
          <w:p w14:paraId="30D2FA02" w14:textId="77777777" w:rsidR="004F51D6" w:rsidRPr="00AB1D5D" w:rsidRDefault="004F51D6" w:rsidP="004F51D6">
            <w:pPr>
              <w:pStyle w:val="ListParagraph"/>
              <w:ind w:left="786"/>
              <w:rPr>
                <w:rFonts w:ascii="Trebuchet MS" w:hAnsi="Trebuchet MS" w:cs="Arial"/>
                <w:color w:val="FF0000"/>
                <w:sz w:val="24"/>
                <w:szCs w:val="24"/>
              </w:rPr>
            </w:pPr>
          </w:p>
        </w:tc>
      </w:tr>
    </w:tbl>
    <w:p w14:paraId="7DCEC67C" w14:textId="77777777" w:rsidR="004F51D6" w:rsidRPr="00AB1D5D" w:rsidRDefault="004F51D6" w:rsidP="0035030E">
      <w:pPr>
        <w:pStyle w:val="Heading2"/>
        <w:spacing w:before="0" w:after="0" w:line="240" w:lineRule="auto"/>
        <w:rPr>
          <w:rFonts w:ascii="Trebuchet MS" w:hAnsi="Trebuchet MS"/>
          <w:sz w:val="24"/>
          <w:szCs w:val="24"/>
        </w:rPr>
      </w:pPr>
    </w:p>
    <w:p w14:paraId="00A19097" w14:textId="77777777" w:rsidR="0035030E" w:rsidRPr="00AB1D5D" w:rsidRDefault="0035030E" w:rsidP="0035030E">
      <w:pPr>
        <w:pStyle w:val="Heading2"/>
        <w:spacing w:before="0" w:after="0" w:line="240" w:lineRule="auto"/>
        <w:rPr>
          <w:rFonts w:ascii="Trebuchet MS" w:hAnsi="Trebuchet MS"/>
          <w:sz w:val="24"/>
          <w:szCs w:val="24"/>
        </w:rPr>
      </w:pPr>
      <w:r w:rsidRPr="00AB1D5D">
        <w:rPr>
          <w:rFonts w:ascii="Trebuchet MS" w:hAnsi="Trebuchet MS"/>
          <w:sz w:val="24"/>
          <w:szCs w:val="24"/>
        </w:rPr>
        <w:t>Task feedback</w:t>
      </w:r>
    </w:p>
    <w:p w14:paraId="5134A8FA" w14:textId="77777777" w:rsidR="0035030E" w:rsidRPr="00AB1D5D" w:rsidRDefault="0035030E" w:rsidP="00CE5A99">
      <w:pPr>
        <w:pStyle w:val="ListParagraph"/>
        <w:numPr>
          <w:ilvl w:val="0"/>
          <w:numId w:val="17"/>
        </w:numPr>
        <w:autoSpaceDE w:val="0"/>
        <w:autoSpaceDN w:val="0"/>
        <w:adjustRightInd w:val="0"/>
        <w:spacing w:after="0" w:line="240" w:lineRule="auto"/>
        <w:rPr>
          <w:rFonts w:ascii="Trebuchet MS" w:hAnsi="Trebuchet MS" w:cs="Arial"/>
          <w:color w:val="000000" w:themeColor="text1"/>
          <w:sz w:val="24"/>
          <w:szCs w:val="24"/>
        </w:rPr>
      </w:pPr>
      <w:r w:rsidRPr="00AB1D5D">
        <w:rPr>
          <w:rFonts w:ascii="Trebuchet MS" w:hAnsi="Trebuchet MS" w:cs="Arial"/>
          <w:color w:val="000000" w:themeColor="text1"/>
          <w:sz w:val="24"/>
          <w:szCs w:val="24"/>
        </w:rPr>
        <w:t xml:space="preserve">The health outcome of interest is </w:t>
      </w:r>
      <w:r w:rsidR="00882DCD" w:rsidRPr="00AB1D5D">
        <w:rPr>
          <w:rFonts w:ascii="Trebuchet MS" w:hAnsi="Trebuchet MS" w:cs="Arial"/>
          <w:color w:val="000000" w:themeColor="text1"/>
          <w:sz w:val="24"/>
          <w:szCs w:val="24"/>
        </w:rPr>
        <w:t>malaria: the study aims at describing “</w:t>
      </w:r>
      <w:r w:rsidR="00882DCD" w:rsidRPr="00AB1D5D">
        <w:rPr>
          <w:rFonts w:ascii="Trebuchet MS" w:hAnsi="Trebuchet MS" w:cs="Arial"/>
          <w:i/>
          <w:color w:val="000000" w:themeColor="text1"/>
          <w:sz w:val="24"/>
          <w:szCs w:val="24"/>
        </w:rPr>
        <w:t>the malaria incidence and mortality in Limpopo Province for the seasons 1998–1999 to 2006–2007 and to detect trends over time and place</w:t>
      </w:r>
      <w:r w:rsidR="00882DCD" w:rsidRPr="00AB1D5D">
        <w:rPr>
          <w:rFonts w:ascii="Trebuchet MS" w:hAnsi="Trebuchet MS" w:cs="Arial"/>
          <w:color w:val="000000" w:themeColor="text1"/>
          <w:sz w:val="24"/>
          <w:szCs w:val="24"/>
        </w:rPr>
        <w:t>”.</w:t>
      </w:r>
    </w:p>
    <w:p w14:paraId="6C435A88" w14:textId="77777777" w:rsidR="00882DCD" w:rsidRPr="00AB1D5D" w:rsidRDefault="00882DCD" w:rsidP="00CE5A99">
      <w:pPr>
        <w:pStyle w:val="ListParagraph"/>
        <w:numPr>
          <w:ilvl w:val="0"/>
          <w:numId w:val="17"/>
        </w:numPr>
        <w:rPr>
          <w:rFonts w:ascii="Trebuchet MS" w:hAnsi="Trebuchet MS" w:cs="Arial"/>
          <w:color w:val="000000" w:themeColor="text1"/>
          <w:sz w:val="24"/>
          <w:szCs w:val="24"/>
        </w:rPr>
      </w:pPr>
      <w:r w:rsidRPr="00AB1D5D">
        <w:rPr>
          <w:rFonts w:ascii="Trebuchet MS" w:hAnsi="Trebuchet MS" w:cs="Arial"/>
          <w:color w:val="000000" w:themeColor="text1"/>
          <w:sz w:val="24"/>
          <w:szCs w:val="24"/>
        </w:rPr>
        <w:t xml:space="preserve">The population at risk is the population of Limpopo Province between </w:t>
      </w:r>
      <w:r w:rsidR="00CC3CE8" w:rsidRPr="00AB1D5D">
        <w:rPr>
          <w:rFonts w:ascii="Trebuchet MS" w:hAnsi="Trebuchet MS" w:cs="Arial"/>
          <w:color w:val="000000" w:themeColor="text1"/>
          <w:sz w:val="24"/>
          <w:szCs w:val="24"/>
        </w:rPr>
        <w:t>1998 and 2007. Notice that the a</w:t>
      </w:r>
      <w:r w:rsidRPr="00AB1D5D">
        <w:rPr>
          <w:rFonts w:ascii="Trebuchet MS" w:hAnsi="Trebuchet MS" w:cs="Arial"/>
          <w:color w:val="000000" w:themeColor="text1"/>
          <w:sz w:val="24"/>
          <w:szCs w:val="24"/>
        </w:rPr>
        <w:t xml:space="preserve">uthors, correctly, define the population </w:t>
      </w:r>
      <w:r w:rsidR="00CC3CE8" w:rsidRPr="00AB1D5D">
        <w:rPr>
          <w:rFonts w:ascii="Trebuchet MS" w:hAnsi="Trebuchet MS" w:cs="Arial"/>
          <w:color w:val="000000" w:themeColor="text1"/>
          <w:sz w:val="24"/>
          <w:szCs w:val="24"/>
        </w:rPr>
        <w:t>‘n</w:t>
      </w:r>
      <w:r w:rsidRPr="00AB1D5D">
        <w:rPr>
          <w:rFonts w:ascii="Trebuchet MS" w:hAnsi="Trebuchet MS" w:cs="Arial"/>
          <w:color w:val="000000" w:themeColor="text1"/>
          <w:sz w:val="24"/>
          <w:szCs w:val="24"/>
        </w:rPr>
        <w:t>orth</w:t>
      </w:r>
      <w:r w:rsidR="00CC3CE8" w:rsidRPr="00AB1D5D">
        <w:rPr>
          <w:rFonts w:ascii="Trebuchet MS" w:hAnsi="Trebuchet MS" w:cs="Arial"/>
          <w:color w:val="000000" w:themeColor="text1"/>
          <w:sz w:val="24"/>
          <w:szCs w:val="24"/>
        </w:rPr>
        <w:t>’</w:t>
      </w:r>
      <w:r w:rsidRPr="00AB1D5D">
        <w:rPr>
          <w:rFonts w:ascii="Trebuchet MS" w:hAnsi="Trebuchet MS" w:cs="Arial"/>
          <w:color w:val="000000" w:themeColor="text1"/>
          <w:sz w:val="24"/>
          <w:szCs w:val="24"/>
        </w:rPr>
        <w:t xml:space="preserve"> in geographic and temporal terms: the population of Limpopo is not a static population, and, therefore, we need to indicate at which period or point in time we are looking. </w:t>
      </w:r>
    </w:p>
    <w:p w14:paraId="6EF5054B" w14:textId="77777777" w:rsidR="00882DCD" w:rsidRPr="00AB1D5D" w:rsidRDefault="00882DCD" w:rsidP="00CE5A99">
      <w:pPr>
        <w:pStyle w:val="ListParagraph"/>
        <w:numPr>
          <w:ilvl w:val="0"/>
          <w:numId w:val="17"/>
        </w:numPr>
        <w:rPr>
          <w:rFonts w:ascii="Trebuchet MS" w:hAnsi="Trebuchet MS" w:cs="Arial"/>
          <w:color w:val="000000" w:themeColor="text1"/>
          <w:sz w:val="24"/>
          <w:szCs w:val="24"/>
        </w:rPr>
      </w:pPr>
      <w:r w:rsidRPr="00AB1D5D">
        <w:rPr>
          <w:rFonts w:ascii="Trebuchet MS" w:hAnsi="Trebuchet MS" w:cs="Arial"/>
          <w:color w:val="000000" w:themeColor="text1"/>
          <w:sz w:val="24"/>
          <w:szCs w:val="24"/>
        </w:rPr>
        <w:t xml:space="preserve">Yes. The first paragraphs of the Methods section describe in details how the surveillance system works and how an individual is defined as having malaria (i.e. how an individual becomes a “case”). </w:t>
      </w:r>
    </w:p>
    <w:p w14:paraId="48D9120B" w14:textId="77777777" w:rsidR="00AA2ACD" w:rsidRPr="00AB1D5D" w:rsidRDefault="00882DCD" w:rsidP="00AA2ACD">
      <w:pPr>
        <w:pStyle w:val="ListParagraph"/>
        <w:numPr>
          <w:ilvl w:val="0"/>
          <w:numId w:val="17"/>
        </w:numPr>
        <w:rPr>
          <w:rFonts w:ascii="Trebuchet MS" w:hAnsi="Trebuchet MS" w:cs="Arial"/>
          <w:color w:val="000000" w:themeColor="text1"/>
          <w:sz w:val="24"/>
          <w:szCs w:val="24"/>
        </w:rPr>
      </w:pPr>
      <w:r w:rsidRPr="00AB1D5D">
        <w:rPr>
          <w:rFonts w:ascii="Trebuchet MS" w:hAnsi="Trebuchet MS" w:cs="Arial"/>
          <w:color w:val="000000" w:themeColor="text1"/>
          <w:sz w:val="24"/>
          <w:szCs w:val="24"/>
        </w:rPr>
        <w:t xml:space="preserve">They describe the distribution in terms of place (look, for example, </w:t>
      </w:r>
      <w:r w:rsidR="00CC3CE8" w:rsidRPr="00AB1D5D">
        <w:rPr>
          <w:rFonts w:ascii="Trebuchet MS" w:hAnsi="Trebuchet MS" w:cs="Arial"/>
          <w:color w:val="000000" w:themeColor="text1"/>
          <w:sz w:val="24"/>
          <w:szCs w:val="24"/>
        </w:rPr>
        <w:t>at</w:t>
      </w:r>
      <w:r w:rsidRPr="00AB1D5D">
        <w:rPr>
          <w:rFonts w:ascii="Trebuchet MS" w:hAnsi="Trebuchet MS" w:cs="Arial"/>
          <w:color w:val="000000" w:themeColor="text1"/>
          <w:sz w:val="24"/>
          <w:szCs w:val="24"/>
        </w:rPr>
        <w:t xml:space="preserve"> Figure 1), time (Table 1)</w:t>
      </w:r>
      <w:r w:rsidR="00CE5A99" w:rsidRPr="00AB1D5D">
        <w:rPr>
          <w:rFonts w:ascii="Trebuchet MS" w:hAnsi="Trebuchet MS" w:cs="Arial"/>
          <w:color w:val="000000" w:themeColor="text1"/>
          <w:sz w:val="24"/>
          <w:szCs w:val="24"/>
        </w:rPr>
        <w:t xml:space="preserve"> and person (T</w:t>
      </w:r>
      <w:r w:rsidRPr="00AB1D5D">
        <w:rPr>
          <w:rFonts w:ascii="Trebuchet MS" w:hAnsi="Trebuchet MS" w:cs="Arial"/>
          <w:color w:val="000000" w:themeColor="text1"/>
          <w:sz w:val="24"/>
          <w:szCs w:val="24"/>
        </w:rPr>
        <w:t>a</w:t>
      </w:r>
      <w:r w:rsidR="00CE5A99" w:rsidRPr="00AB1D5D">
        <w:rPr>
          <w:rFonts w:ascii="Trebuchet MS" w:hAnsi="Trebuchet MS" w:cs="Arial"/>
          <w:color w:val="000000" w:themeColor="text1"/>
          <w:sz w:val="24"/>
          <w:szCs w:val="24"/>
        </w:rPr>
        <w:t>b</w:t>
      </w:r>
      <w:r w:rsidRPr="00AB1D5D">
        <w:rPr>
          <w:rFonts w:ascii="Trebuchet MS" w:hAnsi="Trebuchet MS" w:cs="Arial"/>
          <w:color w:val="000000" w:themeColor="text1"/>
          <w:sz w:val="24"/>
          <w:szCs w:val="24"/>
        </w:rPr>
        <w:t xml:space="preserve">le 3, for example, shows </w:t>
      </w:r>
      <w:r w:rsidR="00CE5A99" w:rsidRPr="00AB1D5D">
        <w:rPr>
          <w:rFonts w:ascii="Trebuchet MS" w:hAnsi="Trebuchet MS" w:cs="Arial"/>
          <w:color w:val="000000" w:themeColor="text1"/>
          <w:sz w:val="24"/>
          <w:szCs w:val="24"/>
        </w:rPr>
        <w:t>malaria incidence by age of the individuals).</w:t>
      </w:r>
    </w:p>
    <w:p w14:paraId="4A961D51" w14:textId="77777777" w:rsidR="00AA2ACD" w:rsidRPr="00AB1D5D" w:rsidRDefault="00CE5A99" w:rsidP="00AA2ACD">
      <w:pPr>
        <w:pStyle w:val="ListParagraph"/>
        <w:numPr>
          <w:ilvl w:val="0"/>
          <w:numId w:val="17"/>
        </w:numPr>
        <w:rPr>
          <w:rFonts w:ascii="Trebuchet MS" w:hAnsi="Trebuchet MS" w:cs="Arial"/>
          <w:color w:val="000000" w:themeColor="text1"/>
          <w:sz w:val="24"/>
          <w:szCs w:val="24"/>
        </w:rPr>
      </w:pPr>
      <w:r w:rsidRPr="00AB1D5D">
        <w:rPr>
          <w:rFonts w:ascii="Trebuchet MS" w:hAnsi="Trebuchet MS" w:cs="Arial"/>
          <w:color w:val="000000" w:themeColor="text1"/>
          <w:sz w:val="24"/>
          <w:szCs w:val="24"/>
        </w:rPr>
        <w:t>Incidence rates (and death rates, which are a specific form of incidence rate in which the health outcome is “death by malaria”, rather than malaria disease itself).</w:t>
      </w:r>
    </w:p>
    <w:p w14:paraId="7BEF86C9" w14:textId="77777777" w:rsidR="002A2632" w:rsidRPr="00AB1D5D" w:rsidRDefault="00CE5A99" w:rsidP="00381B28">
      <w:pPr>
        <w:pStyle w:val="ListParagraph"/>
        <w:numPr>
          <w:ilvl w:val="0"/>
          <w:numId w:val="17"/>
        </w:numPr>
        <w:rPr>
          <w:rFonts w:ascii="Trebuchet MS" w:hAnsi="Trebuchet MS"/>
        </w:rPr>
      </w:pPr>
      <w:r w:rsidRPr="00AB1D5D">
        <w:rPr>
          <w:rFonts w:ascii="Trebuchet MS" w:hAnsi="Trebuchet MS" w:cs="Arial"/>
          <w:color w:val="000000" w:themeColor="text1"/>
          <w:sz w:val="24"/>
          <w:szCs w:val="24"/>
        </w:rPr>
        <w:lastRenderedPageBreak/>
        <w:t>From the South African Census (adjusted to take into account population dynamics). This</w:t>
      </w:r>
      <w:r w:rsidR="00C0725D" w:rsidRPr="00AB1D5D">
        <w:rPr>
          <w:rFonts w:ascii="Trebuchet MS" w:hAnsi="Trebuchet MS" w:cs="Arial"/>
          <w:color w:val="000000" w:themeColor="text1"/>
          <w:sz w:val="24"/>
          <w:szCs w:val="24"/>
        </w:rPr>
        <w:t xml:space="preserve"> is a very common way to obtain</w:t>
      </w:r>
      <w:r w:rsidRPr="00AB1D5D">
        <w:rPr>
          <w:rFonts w:ascii="Trebuchet MS" w:hAnsi="Trebuchet MS" w:cs="Arial"/>
          <w:color w:val="000000" w:themeColor="text1"/>
          <w:sz w:val="24"/>
          <w:szCs w:val="24"/>
        </w:rPr>
        <w:t xml:space="preserve"> denominators for calculation rates in large populations.</w:t>
      </w:r>
      <w:r w:rsidR="00C0725D" w:rsidRPr="00AB1D5D">
        <w:rPr>
          <w:rFonts w:ascii="Trebuchet MS" w:hAnsi="Trebuchet MS" w:cs="Arial"/>
          <w:color w:val="000000" w:themeColor="text1"/>
          <w:sz w:val="24"/>
          <w:szCs w:val="24"/>
        </w:rPr>
        <w:t xml:space="preserve">  </w:t>
      </w:r>
    </w:p>
    <w:p w14:paraId="2F12CF79" w14:textId="77777777" w:rsidR="002A2632" w:rsidRPr="00AB1D5D" w:rsidRDefault="002A2632" w:rsidP="002A2632">
      <w:pPr>
        <w:rPr>
          <w:rFonts w:ascii="Trebuchet MS" w:hAnsi="Trebuchet MS"/>
        </w:rPr>
      </w:pPr>
    </w:p>
    <w:p w14:paraId="7FAE1192" w14:textId="77777777" w:rsidR="002A2632" w:rsidRPr="00AB1D5D" w:rsidRDefault="002A2632" w:rsidP="002A2632">
      <w:pPr>
        <w:rPr>
          <w:rFonts w:ascii="Trebuchet MS" w:hAnsi="Trebuchet MS"/>
        </w:rPr>
      </w:pPr>
    </w:p>
    <w:p w14:paraId="53E50C38" w14:textId="77777777" w:rsidR="002728CE" w:rsidRPr="00AB1D5D" w:rsidRDefault="003D4F09" w:rsidP="002A2632">
      <w:pPr>
        <w:rPr>
          <w:rFonts w:ascii="Trebuchet MS" w:hAnsi="Trebuchet MS"/>
          <w:sz w:val="56"/>
          <w:szCs w:val="56"/>
        </w:rPr>
      </w:pPr>
      <w:r w:rsidRPr="00AB1D5D">
        <w:rPr>
          <w:rFonts w:ascii="Trebuchet MS" w:hAnsi="Trebuchet MS"/>
          <w:sz w:val="56"/>
          <w:szCs w:val="56"/>
        </w:rPr>
        <w:t>Unit 2</w:t>
      </w:r>
      <w:r w:rsidR="002A2632" w:rsidRPr="00AB1D5D">
        <w:rPr>
          <w:rFonts w:ascii="Trebuchet MS" w:hAnsi="Trebuchet MS"/>
          <w:sz w:val="56"/>
          <w:szCs w:val="56"/>
        </w:rPr>
        <w:t xml:space="preserve">- Session 2: </w:t>
      </w:r>
      <w:r w:rsidR="002728CE" w:rsidRPr="00AB1D5D">
        <w:rPr>
          <w:rFonts w:ascii="Trebuchet MS" w:hAnsi="Trebuchet MS"/>
          <w:sz w:val="56"/>
          <w:szCs w:val="56"/>
        </w:rPr>
        <w:t>Describing populations</w:t>
      </w:r>
    </w:p>
    <w:p w14:paraId="151295B1" w14:textId="77777777" w:rsidR="00CF7F42" w:rsidRPr="00AB1D5D" w:rsidRDefault="00CF7F42" w:rsidP="007D6E69">
      <w:pPr>
        <w:pStyle w:val="Heading2"/>
        <w:spacing w:before="0" w:after="0" w:line="240" w:lineRule="auto"/>
        <w:rPr>
          <w:rFonts w:ascii="Trebuchet MS" w:hAnsi="Trebuchet MS"/>
          <w:b w:val="0"/>
          <w:sz w:val="28"/>
          <w:szCs w:val="28"/>
        </w:rPr>
      </w:pPr>
      <w:r w:rsidRPr="00AB1D5D">
        <w:rPr>
          <w:rFonts w:ascii="Trebuchet MS" w:hAnsi="Trebuchet MS"/>
          <w:b w:val="0"/>
          <w:sz w:val="28"/>
          <w:szCs w:val="28"/>
        </w:rPr>
        <w:t>Introduction</w:t>
      </w:r>
    </w:p>
    <w:p w14:paraId="05055682" w14:textId="77777777" w:rsidR="002A2632" w:rsidRPr="00AB1D5D" w:rsidRDefault="002A2632" w:rsidP="002A2632">
      <w:pPr>
        <w:spacing w:after="0"/>
        <w:rPr>
          <w:rFonts w:ascii="Trebuchet MS" w:hAnsi="Trebuchet MS"/>
        </w:rPr>
      </w:pPr>
    </w:p>
    <w:p w14:paraId="38D47D56" w14:textId="77777777" w:rsidR="00CF7F42" w:rsidRPr="00AB1D5D" w:rsidRDefault="00A65A0A" w:rsidP="007D6E69">
      <w:pPr>
        <w:spacing w:after="0" w:line="240" w:lineRule="auto"/>
        <w:rPr>
          <w:rFonts w:ascii="Trebuchet MS" w:hAnsi="Trebuchet MS" w:cs="Arial"/>
          <w:sz w:val="24"/>
          <w:szCs w:val="24"/>
        </w:rPr>
      </w:pPr>
      <w:r w:rsidRPr="00AB1D5D">
        <w:rPr>
          <w:rFonts w:ascii="Trebuchet MS" w:hAnsi="Trebuchet MS" w:cs="Arial"/>
          <w:sz w:val="24"/>
          <w:szCs w:val="24"/>
        </w:rPr>
        <w:t>Epidemiology is about analysing distribution and determinants of health and disease in population</w:t>
      </w:r>
      <w:r w:rsidR="00E66D9C" w:rsidRPr="00AB1D5D">
        <w:rPr>
          <w:rFonts w:ascii="Trebuchet MS" w:hAnsi="Trebuchet MS" w:cs="Arial"/>
          <w:sz w:val="24"/>
          <w:szCs w:val="24"/>
        </w:rPr>
        <w:t>s</w:t>
      </w:r>
      <w:r w:rsidRPr="00AB1D5D">
        <w:rPr>
          <w:rFonts w:ascii="Trebuchet MS" w:hAnsi="Trebuchet MS" w:cs="Arial"/>
          <w:sz w:val="24"/>
          <w:szCs w:val="24"/>
        </w:rPr>
        <w:t>. This session will present methods and summary measures to describe and compare characteristics of populations as a whole.</w:t>
      </w:r>
    </w:p>
    <w:p w14:paraId="4AD92A5A" w14:textId="77777777" w:rsidR="00CC7733" w:rsidRPr="00AB1D5D" w:rsidRDefault="00CC7733" w:rsidP="007D6E69">
      <w:pPr>
        <w:spacing w:after="0" w:line="240" w:lineRule="auto"/>
        <w:rPr>
          <w:rFonts w:ascii="Trebuchet MS" w:hAnsi="Trebuchet MS" w:cs="Arial"/>
          <w:sz w:val="24"/>
          <w:szCs w:val="24"/>
        </w:rPr>
      </w:pPr>
    </w:p>
    <w:p w14:paraId="083A9DEF" w14:textId="77777777" w:rsidR="00A65A0A" w:rsidRPr="00AB1D5D" w:rsidRDefault="00A65A0A"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The concept of age structure </w:t>
      </w:r>
      <w:r w:rsidR="003E401D" w:rsidRPr="00AB1D5D">
        <w:rPr>
          <w:rFonts w:ascii="Trebuchet MS" w:hAnsi="Trebuchet MS" w:cs="Arial"/>
          <w:sz w:val="24"/>
          <w:szCs w:val="24"/>
        </w:rPr>
        <w:t xml:space="preserve">of a population </w:t>
      </w:r>
      <w:r w:rsidRPr="00AB1D5D">
        <w:rPr>
          <w:rFonts w:ascii="Trebuchet MS" w:hAnsi="Trebuchet MS" w:cs="Arial"/>
          <w:sz w:val="24"/>
          <w:szCs w:val="24"/>
        </w:rPr>
        <w:t>and its graphical representation as population pyramid</w:t>
      </w:r>
      <w:r w:rsidR="003E401D" w:rsidRPr="00AB1D5D">
        <w:rPr>
          <w:rFonts w:ascii="Trebuchet MS" w:hAnsi="Trebuchet MS" w:cs="Arial"/>
          <w:sz w:val="24"/>
          <w:szCs w:val="24"/>
        </w:rPr>
        <w:t xml:space="preserve"> is presented first, followed by a list of the most widespread numerical indicators used to convey various other characteristics of populations and its health status.</w:t>
      </w:r>
      <w:r w:rsidR="00AA2ACD" w:rsidRPr="00AB1D5D">
        <w:rPr>
          <w:rFonts w:ascii="Trebuchet MS" w:hAnsi="Trebuchet MS" w:cs="Arial"/>
          <w:sz w:val="24"/>
          <w:szCs w:val="24"/>
        </w:rPr>
        <w:t xml:space="preserve"> </w:t>
      </w:r>
      <w:r w:rsidR="003E401D" w:rsidRPr="00AB1D5D">
        <w:rPr>
          <w:rFonts w:ascii="Trebuchet MS" w:hAnsi="Trebuchet MS" w:cs="Arial"/>
          <w:sz w:val="24"/>
          <w:szCs w:val="24"/>
        </w:rPr>
        <w:t>Finally, the problem of comparing morbidity and</w:t>
      </w:r>
      <w:r w:rsidR="00AA2ACD" w:rsidRPr="00AB1D5D">
        <w:rPr>
          <w:rFonts w:ascii="Trebuchet MS" w:hAnsi="Trebuchet MS" w:cs="Arial"/>
          <w:sz w:val="24"/>
          <w:szCs w:val="24"/>
        </w:rPr>
        <w:t xml:space="preserve"> mortality </w:t>
      </w:r>
      <w:r w:rsidR="003E401D" w:rsidRPr="00AB1D5D">
        <w:rPr>
          <w:rFonts w:ascii="Trebuchet MS" w:hAnsi="Trebuchet MS" w:cs="Arial"/>
          <w:sz w:val="24"/>
          <w:szCs w:val="24"/>
        </w:rPr>
        <w:t>indices across populations with different age structure is presented and methods of standardization are introduced as a possible solution.</w:t>
      </w:r>
    </w:p>
    <w:p w14:paraId="4BC98821" w14:textId="77777777" w:rsidR="003E401D" w:rsidRPr="00AB1D5D" w:rsidRDefault="003E401D" w:rsidP="007D6E69">
      <w:pPr>
        <w:spacing w:after="0" w:line="240" w:lineRule="auto"/>
        <w:rPr>
          <w:rFonts w:ascii="Trebuchet MS" w:hAnsi="Trebuchet MS" w:cs="Arial"/>
          <w:sz w:val="24"/>
          <w:szCs w:val="24"/>
        </w:rPr>
      </w:pPr>
    </w:p>
    <w:p w14:paraId="0D783D92" w14:textId="77777777" w:rsidR="009A41F4" w:rsidRPr="00AB1D5D" w:rsidRDefault="009A41F4" w:rsidP="007D6E69">
      <w:pPr>
        <w:spacing w:after="0" w:line="240" w:lineRule="auto"/>
        <w:rPr>
          <w:rFonts w:ascii="Trebuchet MS" w:hAnsi="Trebuchet MS" w:cs="Arial"/>
          <w:sz w:val="28"/>
          <w:szCs w:val="28"/>
        </w:rPr>
      </w:pPr>
      <w:r w:rsidRPr="00AB1D5D">
        <w:rPr>
          <w:rFonts w:ascii="Trebuchet MS" w:hAnsi="Trebuchet MS" w:cs="Arial"/>
          <w:sz w:val="28"/>
          <w:szCs w:val="28"/>
        </w:rPr>
        <w:t>Timing</w:t>
      </w:r>
    </w:p>
    <w:p w14:paraId="58DECCE0" w14:textId="77777777" w:rsidR="009A41F4" w:rsidRPr="00AB1D5D" w:rsidRDefault="009A41F4" w:rsidP="007D6E69">
      <w:pPr>
        <w:spacing w:after="0" w:line="240" w:lineRule="auto"/>
        <w:rPr>
          <w:rFonts w:ascii="Trebuchet MS" w:hAnsi="Trebuchet MS" w:cs="Arial"/>
          <w:sz w:val="24"/>
          <w:szCs w:val="24"/>
        </w:rPr>
      </w:pPr>
    </w:p>
    <w:p w14:paraId="7666881C" w14:textId="77777777" w:rsidR="00C848BD" w:rsidRPr="00AB1D5D" w:rsidRDefault="00C848BD" w:rsidP="007D6E69">
      <w:pPr>
        <w:spacing w:after="0" w:line="240" w:lineRule="auto"/>
        <w:rPr>
          <w:rFonts w:ascii="Trebuchet MS" w:hAnsi="Trebuchet MS" w:cs="Arial"/>
          <w:sz w:val="24"/>
          <w:szCs w:val="24"/>
        </w:rPr>
      </w:pPr>
      <w:r w:rsidRPr="00AB1D5D">
        <w:rPr>
          <w:rFonts w:ascii="Trebuchet MS" w:hAnsi="Trebuchet MS" w:cs="Arial"/>
          <w:sz w:val="24"/>
          <w:szCs w:val="24"/>
        </w:rPr>
        <w:t>You are asked to do readings of three texts and a website, as well as two tasks in this session. One task involves analysing two data sets and using them to construct a diagram, which could take you about an hour in itself. The readings are not particularly long, so you should be able to complete the session in about four hours.</w:t>
      </w:r>
    </w:p>
    <w:p w14:paraId="56809919" w14:textId="77777777" w:rsidR="009A41F4" w:rsidRPr="00AB1D5D" w:rsidRDefault="009A41F4" w:rsidP="007D6E69">
      <w:pPr>
        <w:spacing w:after="0" w:line="240" w:lineRule="auto"/>
        <w:rPr>
          <w:rFonts w:ascii="Trebuchet MS" w:hAnsi="Trebuchet MS" w:cs="Arial"/>
          <w:sz w:val="24"/>
          <w:szCs w:val="24"/>
        </w:rPr>
      </w:pPr>
    </w:p>
    <w:p w14:paraId="1E7E48E6" w14:textId="77777777" w:rsidR="00CF7F42" w:rsidRPr="00AB1D5D" w:rsidRDefault="00CF7F42" w:rsidP="007D6E69">
      <w:pPr>
        <w:pStyle w:val="Heading2"/>
        <w:spacing w:before="0" w:after="0" w:line="240" w:lineRule="auto"/>
        <w:rPr>
          <w:rFonts w:ascii="Trebuchet MS" w:hAnsi="Trebuchet MS"/>
          <w:b w:val="0"/>
          <w:sz w:val="28"/>
          <w:szCs w:val="28"/>
        </w:rPr>
      </w:pPr>
      <w:r w:rsidRPr="00AB1D5D">
        <w:rPr>
          <w:rFonts w:ascii="Trebuchet MS" w:hAnsi="Trebuchet MS"/>
          <w:b w:val="0"/>
          <w:sz w:val="28"/>
          <w:szCs w:val="28"/>
        </w:rPr>
        <w:t>Learning outcomes</w:t>
      </w:r>
    </w:p>
    <w:p w14:paraId="6DBF59D9" w14:textId="77777777" w:rsidR="009F0DA6" w:rsidRPr="00AB1D5D" w:rsidRDefault="009F0DA6" w:rsidP="009F0DA6">
      <w:pPr>
        <w:spacing w:after="0"/>
        <w:rPr>
          <w:rFonts w:ascii="Trebuchet MS" w:hAnsi="Trebuchet MS"/>
        </w:rPr>
      </w:pPr>
    </w:p>
    <w:p w14:paraId="60E6BFCF" w14:textId="77777777" w:rsidR="00CF7F42" w:rsidRPr="00AB1D5D" w:rsidRDefault="00D24F0E" w:rsidP="007D6E69">
      <w:pPr>
        <w:pStyle w:val="ListParagraph"/>
        <w:numPr>
          <w:ilvl w:val="0"/>
          <w:numId w:val="6"/>
        </w:numPr>
        <w:spacing w:after="0" w:line="240" w:lineRule="auto"/>
        <w:rPr>
          <w:rFonts w:ascii="Trebuchet MS" w:hAnsi="Trebuchet MS" w:cs="Arial"/>
          <w:sz w:val="24"/>
          <w:szCs w:val="24"/>
        </w:rPr>
      </w:pPr>
      <w:r w:rsidRPr="00AB1D5D">
        <w:rPr>
          <w:rFonts w:ascii="Trebuchet MS" w:hAnsi="Trebuchet MS" w:cs="Arial"/>
          <w:sz w:val="24"/>
          <w:szCs w:val="24"/>
        </w:rPr>
        <w:t>Define and interpret the most important demographic indices and summary measures of population health;</w:t>
      </w:r>
    </w:p>
    <w:p w14:paraId="0F594A49" w14:textId="77777777" w:rsidR="00CF7F42" w:rsidRPr="00AB1D5D" w:rsidRDefault="00D24F0E" w:rsidP="007D6E69">
      <w:pPr>
        <w:pStyle w:val="ListParagraph"/>
        <w:numPr>
          <w:ilvl w:val="0"/>
          <w:numId w:val="6"/>
        </w:numPr>
        <w:spacing w:after="0" w:line="240" w:lineRule="auto"/>
        <w:rPr>
          <w:rFonts w:ascii="Trebuchet MS" w:hAnsi="Trebuchet MS" w:cs="Arial"/>
          <w:sz w:val="24"/>
          <w:szCs w:val="24"/>
        </w:rPr>
      </w:pPr>
      <w:r w:rsidRPr="00AB1D5D">
        <w:rPr>
          <w:rFonts w:ascii="Trebuchet MS" w:hAnsi="Trebuchet MS" w:cs="Arial"/>
          <w:sz w:val="24"/>
          <w:szCs w:val="24"/>
        </w:rPr>
        <w:t xml:space="preserve">Understand concept  </w:t>
      </w:r>
      <w:r w:rsidR="00AC746F" w:rsidRPr="00AB1D5D">
        <w:rPr>
          <w:rFonts w:ascii="Trebuchet MS" w:hAnsi="Trebuchet MS" w:cs="Arial"/>
          <w:sz w:val="24"/>
          <w:szCs w:val="24"/>
        </w:rPr>
        <w:t xml:space="preserve">and methods of </w:t>
      </w:r>
      <w:r w:rsidRPr="00AB1D5D">
        <w:rPr>
          <w:rFonts w:ascii="Trebuchet MS" w:hAnsi="Trebuchet MS" w:cs="Arial"/>
          <w:sz w:val="24"/>
          <w:szCs w:val="24"/>
        </w:rPr>
        <w:t>direct and indirect adjustment  of rates</w:t>
      </w:r>
    </w:p>
    <w:p w14:paraId="6F837D14" w14:textId="77777777" w:rsidR="00CC7733" w:rsidRPr="00AB1D5D" w:rsidRDefault="00CC7733" w:rsidP="007D6E69">
      <w:pPr>
        <w:pStyle w:val="Heading2"/>
        <w:spacing w:before="0" w:after="0" w:line="240" w:lineRule="auto"/>
        <w:rPr>
          <w:rFonts w:ascii="Trebuchet MS" w:hAnsi="Trebuchet MS"/>
          <w:sz w:val="24"/>
          <w:szCs w:val="24"/>
        </w:rPr>
      </w:pPr>
    </w:p>
    <w:p w14:paraId="226248B3" w14:textId="77777777" w:rsidR="007054FD" w:rsidRPr="00AB1D5D" w:rsidRDefault="009A41F4" w:rsidP="007054FD">
      <w:pPr>
        <w:spacing w:after="0"/>
        <w:rPr>
          <w:rFonts w:ascii="Trebuchet MS" w:hAnsi="Trebuchet MS"/>
          <w:sz w:val="28"/>
          <w:szCs w:val="28"/>
        </w:rPr>
      </w:pPr>
      <w:r w:rsidRPr="00AB1D5D">
        <w:rPr>
          <w:rFonts w:ascii="Trebuchet MS" w:hAnsi="Trebuchet MS"/>
          <w:sz w:val="28"/>
          <w:szCs w:val="28"/>
        </w:rPr>
        <w:t>Contents</w:t>
      </w:r>
    </w:p>
    <w:p w14:paraId="2F8BCC2D" w14:textId="77777777" w:rsidR="009A41F4" w:rsidRPr="00AB1D5D" w:rsidRDefault="009A41F4" w:rsidP="009A41F4">
      <w:pPr>
        <w:pStyle w:val="ListParagraph"/>
        <w:numPr>
          <w:ilvl w:val="0"/>
          <w:numId w:val="25"/>
        </w:numPr>
        <w:spacing w:after="0"/>
        <w:rPr>
          <w:rFonts w:ascii="Trebuchet MS" w:hAnsi="Trebuchet MS"/>
          <w:sz w:val="24"/>
          <w:szCs w:val="24"/>
        </w:rPr>
      </w:pPr>
      <w:r w:rsidRPr="00AB1D5D">
        <w:rPr>
          <w:rFonts w:ascii="Trebuchet MS" w:hAnsi="Trebuchet MS"/>
          <w:sz w:val="24"/>
          <w:szCs w:val="24"/>
        </w:rPr>
        <w:t>Age structure and population pyramids</w:t>
      </w:r>
    </w:p>
    <w:p w14:paraId="2124A953" w14:textId="77777777" w:rsidR="009A41F4" w:rsidRPr="00AB1D5D" w:rsidRDefault="009A41F4" w:rsidP="009A41F4">
      <w:pPr>
        <w:pStyle w:val="ListParagraph"/>
        <w:numPr>
          <w:ilvl w:val="0"/>
          <w:numId w:val="25"/>
        </w:numPr>
        <w:spacing w:after="0"/>
        <w:rPr>
          <w:rFonts w:ascii="Trebuchet MS" w:hAnsi="Trebuchet MS"/>
          <w:sz w:val="24"/>
          <w:szCs w:val="24"/>
        </w:rPr>
      </w:pPr>
      <w:r w:rsidRPr="00AB1D5D">
        <w:rPr>
          <w:rFonts w:ascii="Trebuchet MS" w:hAnsi="Trebuchet MS"/>
          <w:sz w:val="24"/>
          <w:szCs w:val="24"/>
        </w:rPr>
        <w:t>Most important demographical indices and summary measures of population health</w:t>
      </w:r>
    </w:p>
    <w:p w14:paraId="168099DD" w14:textId="77777777" w:rsidR="00C848BD" w:rsidRPr="00AB1D5D" w:rsidRDefault="00C848BD" w:rsidP="009A41F4">
      <w:pPr>
        <w:pStyle w:val="ListParagraph"/>
        <w:numPr>
          <w:ilvl w:val="0"/>
          <w:numId w:val="25"/>
        </w:numPr>
        <w:spacing w:after="0"/>
        <w:rPr>
          <w:rFonts w:ascii="Trebuchet MS" w:hAnsi="Trebuchet MS"/>
          <w:sz w:val="24"/>
          <w:szCs w:val="24"/>
        </w:rPr>
      </w:pPr>
      <w:r w:rsidRPr="00AB1D5D">
        <w:rPr>
          <w:rFonts w:ascii="Trebuchet MS" w:hAnsi="Trebuchet MS"/>
          <w:sz w:val="24"/>
          <w:szCs w:val="24"/>
        </w:rPr>
        <w:t>Crude, Adjusted and Specific rates</w:t>
      </w:r>
    </w:p>
    <w:p w14:paraId="5E9B7C6A" w14:textId="77777777" w:rsidR="009A41F4" w:rsidRPr="00AB1D5D" w:rsidRDefault="009A41F4" w:rsidP="009A41F4">
      <w:pPr>
        <w:spacing w:after="0"/>
        <w:rPr>
          <w:rFonts w:ascii="Trebuchet MS" w:hAnsi="Trebuchet MS"/>
          <w:sz w:val="24"/>
          <w:szCs w:val="24"/>
        </w:rPr>
      </w:pPr>
    </w:p>
    <w:p w14:paraId="0E00D324" w14:textId="77777777" w:rsidR="00CF7F42" w:rsidRPr="00AB1D5D" w:rsidRDefault="002A2632" w:rsidP="007054FD">
      <w:pPr>
        <w:pStyle w:val="Heading3"/>
        <w:pBdr>
          <w:bottom w:val="single" w:sz="8" w:space="1" w:color="auto"/>
        </w:pBdr>
        <w:spacing w:before="0" w:after="0" w:line="240" w:lineRule="auto"/>
        <w:ind w:left="0"/>
        <w:rPr>
          <w:rFonts w:ascii="Trebuchet MS" w:hAnsi="Trebuchet MS"/>
          <w:b w:val="0"/>
          <w:sz w:val="28"/>
          <w:szCs w:val="28"/>
        </w:rPr>
      </w:pPr>
      <w:r w:rsidRPr="00AB1D5D">
        <w:rPr>
          <w:rFonts w:ascii="Trebuchet MS" w:hAnsi="Trebuchet MS"/>
          <w:b w:val="0"/>
          <w:sz w:val="28"/>
          <w:szCs w:val="28"/>
        </w:rPr>
        <w:lastRenderedPageBreak/>
        <w:t xml:space="preserve">1   </w:t>
      </w:r>
      <w:r w:rsidR="00AC746F" w:rsidRPr="00AB1D5D">
        <w:rPr>
          <w:rFonts w:ascii="Trebuchet MS" w:hAnsi="Trebuchet MS"/>
          <w:b w:val="0"/>
          <w:sz w:val="28"/>
          <w:szCs w:val="28"/>
        </w:rPr>
        <w:t>Age structure and p</w:t>
      </w:r>
      <w:r w:rsidR="00CF7F42" w:rsidRPr="00AB1D5D">
        <w:rPr>
          <w:rFonts w:ascii="Trebuchet MS" w:hAnsi="Trebuchet MS"/>
          <w:b w:val="0"/>
          <w:sz w:val="28"/>
          <w:szCs w:val="28"/>
        </w:rPr>
        <w:t>opulation pyramids</w:t>
      </w:r>
    </w:p>
    <w:p w14:paraId="50B0BD61" w14:textId="77777777" w:rsidR="00CC7733" w:rsidRPr="00AB1D5D" w:rsidRDefault="00CC7733" w:rsidP="007D6E69">
      <w:pPr>
        <w:spacing w:after="0" w:line="240" w:lineRule="auto"/>
        <w:rPr>
          <w:rFonts w:ascii="Trebuchet MS" w:hAnsi="Trebuchet MS" w:cs="Arial"/>
          <w:sz w:val="24"/>
          <w:szCs w:val="24"/>
        </w:rPr>
      </w:pPr>
    </w:p>
    <w:p w14:paraId="275E2003" w14:textId="2D329123" w:rsidR="000F192E" w:rsidRPr="00AB1D5D" w:rsidRDefault="00083677"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One of the tools that demographers use to understand population is the </w:t>
      </w:r>
      <w:r w:rsidRPr="00AB1D5D">
        <w:rPr>
          <w:rFonts w:ascii="Trebuchet MS" w:hAnsi="Trebuchet MS" w:cs="Arial"/>
          <w:i/>
          <w:sz w:val="24"/>
          <w:szCs w:val="24"/>
        </w:rPr>
        <w:t>age structure diagram</w:t>
      </w:r>
      <w:r w:rsidR="000F192E" w:rsidRPr="00AB1D5D">
        <w:rPr>
          <w:rFonts w:ascii="Trebuchet MS" w:hAnsi="Trebuchet MS" w:cs="Arial"/>
          <w:sz w:val="24"/>
          <w:szCs w:val="24"/>
        </w:rPr>
        <w:t xml:space="preserve">, commonly known as </w:t>
      </w:r>
      <w:r w:rsidR="000F192E" w:rsidRPr="00AB1D5D">
        <w:rPr>
          <w:rFonts w:ascii="Trebuchet MS" w:hAnsi="Trebuchet MS" w:cs="Arial"/>
          <w:i/>
          <w:sz w:val="24"/>
          <w:szCs w:val="24"/>
        </w:rPr>
        <w:t xml:space="preserve">population </w:t>
      </w:r>
      <w:r w:rsidR="00F50475" w:rsidRPr="00AB1D5D">
        <w:rPr>
          <w:rFonts w:ascii="Trebuchet MS" w:hAnsi="Trebuchet MS" w:cs="Arial"/>
          <w:i/>
          <w:sz w:val="24"/>
          <w:szCs w:val="24"/>
        </w:rPr>
        <w:t xml:space="preserve">(or age) </w:t>
      </w:r>
      <w:r w:rsidR="000F192E" w:rsidRPr="00AB1D5D">
        <w:rPr>
          <w:rFonts w:ascii="Trebuchet MS" w:hAnsi="Trebuchet MS" w:cs="Arial"/>
          <w:i/>
          <w:sz w:val="24"/>
          <w:szCs w:val="24"/>
        </w:rPr>
        <w:t>pyramid</w:t>
      </w:r>
      <w:r w:rsidR="000F192E" w:rsidRPr="00AB1D5D">
        <w:rPr>
          <w:rFonts w:ascii="Trebuchet MS" w:hAnsi="Trebuchet MS" w:cs="Arial"/>
          <w:sz w:val="24"/>
          <w:szCs w:val="24"/>
        </w:rPr>
        <w:t xml:space="preserve"> despite the fact that it i</w:t>
      </w:r>
      <w:r w:rsidR="00F50475" w:rsidRPr="00AB1D5D">
        <w:rPr>
          <w:rFonts w:ascii="Trebuchet MS" w:hAnsi="Trebuchet MS" w:cs="Arial"/>
          <w:sz w:val="24"/>
          <w:szCs w:val="24"/>
        </w:rPr>
        <w:t>s not always pyramidal in shape</w:t>
      </w:r>
      <w:r w:rsidR="000F192E" w:rsidRPr="00AB1D5D">
        <w:rPr>
          <w:rFonts w:ascii="Trebuchet MS" w:hAnsi="Trebuchet MS" w:cs="Arial"/>
          <w:sz w:val="24"/>
          <w:szCs w:val="24"/>
        </w:rPr>
        <w:t xml:space="preserve">. This diagram shows the distribution by ages of females and males within a certain population </w:t>
      </w:r>
      <w:r w:rsidR="000C4297" w:rsidRPr="00AB1D5D">
        <w:rPr>
          <w:rFonts w:ascii="Trebuchet MS" w:hAnsi="Trebuchet MS" w:cs="Arial"/>
          <w:sz w:val="24"/>
          <w:szCs w:val="24"/>
        </w:rPr>
        <w:t>in graphic form, and it is describe</w:t>
      </w:r>
      <w:r w:rsidR="00B92DD6" w:rsidRPr="00AB1D5D">
        <w:rPr>
          <w:rFonts w:ascii="Trebuchet MS" w:hAnsi="Trebuchet MS" w:cs="Arial"/>
          <w:sz w:val="24"/>
          <w:szCs w:val="24"/>
        </w:rPr>
        <w:t>d</w:t>
      </w:r>
      <w:r w:rsidR="000C4297" w:rsidRPr="00AB1D5D">
        <w:rPr>
          <w:rFonts w:ascii="Trebuchet MS" w:hAnsi="Trebuchet MS" w:cs="Arial"/>
          <w:sz w:val="24"/>
          <w:szCs w:val="24"/>
        </w:rPr>
        <w:t xml:space="preserve"> in the following figure:</w:t>
      </w:r>
    </w:p>
    <w:p w14:paraId="60FECA89" w14:textId="77777777" w:rsidR="000C4297" w:rsidRPr="00AB1D5D" w:rsidRDefault="000C4297" w:rsidP="007D6E69">
      <w:pPr>
        <w:spacing w:after="0" w:line="240" w:lineRule="auto"/>
        <w:rPr>
          <w:rFonts w:ascii="Trebuchet MS" w:hAnsi="Trebuchet MS" w:cs="Arial"/>
          <w:sz w:val="24"/>
          <w:szCs w:val="24"/>
        </w:rPr>
      </w:pPr>
    </w:p>
    <w:p w14:paraId="29ACD37F" w14:textId="77777777" w:rsidR="000C4297" w:rsidRPr="00AB1D5D" w:rsidRDefault="000C4297" w:rsidP="000C4297">
      <w:pPr>
        <w:spacing w:after="0" w:line="240" w:lineRule="auto"/>
        <w:jc w:val="center"/>
        <w:rPr>
          <w:rFonts w:ascii="Trebuchet MS" w:hAnsi="Trebuchet MS" w:cs="Arial"/>
          <w:sz w:val="24"/>
          <w:szCs w:val="24"/>
        </w:rPr>
      </w:pPr>
      <w:r w:rsidRPr="00AB1D5D">
        <w:rPr>
          <w:rFonts w:ascii="Trebuchet MS" w:hAnsi="Trebuchet MS" w:cs="Arial"/>
          <w:noProof/>
          <w:sz w:val="24"/>
          <w:szCs w:val="24"/>
          <w:lang w:val="en-US" w:eastAsia="en-US"/>
        </w:rPr>
        <w:drawing>
          <wp:inline distT="0" distB="0" distL="0" distR="0" wp14:anchorId="7D07E4C2" wp14:editId="32DFD958">
            <wp:extent cx="4274820" cy="236156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4274820" cy="2361565"/>
                    </a:xfrm>
                    <a:prstGeom prst="rect">
                      <a:avLst/>
                    </a:prstGeom>
                    <a:noFill/>
                    <a:ln w="9525">
                      <a:noFill/>
                      <a:miter lim="800000"/>
                      <a:headEnd/>
                      <a:tailEnd/>
                    </a:ln>
                  </pic:spPr>
                </pic:pic>
              </a:graphicData>
            </a:graphic>
          </wp:inline>
        </w:drawing>
      </w:r>
    </w:p>
    <w:p w14:paraId="663A6DED" w14:textId="77777777" w:rsidR="00AA2ACD" w:rsidRPr="00AB1D5D" w:rsidRDefault="00AA2ACD" w:rsidP="00AA2ACD">
      <w:pPr>
        <w:pStyle w:val="CommentText"/>
        <w:rPr>
          <w:rFonts w:ascii="Trebuchet MS" w:hAnsi="Trebuchet MS"/>
        </w:rPr>
      </w:pPr>
      <w:r w:rsidRPr="00AB1D5D">
        <w:rPr>
          <w:rFonts w:ascii="Trebuchet MS" w:hAnsi="Trebuchet MS"/>
        </w:rPr>
        <w:t xml:space="preserve">Source: M. Richmond, Population Pyramids. In: Willamette River Basin Atlas, 2nd Edition. Available at: </w:t>
      </w:r>
      <w:hyperlink r:id="rId10" w:history="1">
        <w:r w:rsidRPr="00AB1D5D">
          <w:rPr>
            <w:rStyle w:val="Hyperlink"/>
            <w:rFonts w:ascii="Trebuchet MS" w:hAnsi="Trebuchet MS"/>
          </w:rPr>
          <w:t>http://www.fsl.orst.edu/pnwerc/wrb/Atlas_web_compressed/5.Human_Populations/5h.pyramids_web.pdf</w:t>
        </w:r>
      </w:hyperlink>
      <w:r w:rsidRPr="00AB1D5D">
        <w:rPr>
          <w:rFonts w:ascii="Trebuchet MS" w:hAnsi="Trebuchet MS"/>
        </w:rPr>
        <w:t xml:space="preserve"> [Accessed 2 November 2013]</w:t>
      </w:r>
    </w:p>
    <w:p w14:paraId="6A97FF2D" w14:textId="77777777" w:rsidR="000C4297" w:rsidRPr="00AB1D5D" w:rsidRDefault="000C4297" w:rsidP="007D6E69">
      <w:pPr>
        <w:spacing w:after="0" w:line="240" w:lineRule="auto"/>
        <w:rPr>
          <w:rFonts w:ascii="Trebuchet MS" w:hAnsi="Trebuchet MS" w:cs="Arial"/>
          <w:sz w:val="24"/>
          <w:szCs w:val="24"/>
        </w:rPr>
      </w:pPr>
    </w:p>
    <w:p w14:paraId="642558A2" w14:textId="3E5B05A9" w:rsidR="00A70F64" w:rsidRPr="00AB1D5D" w:rsidRDefault="000F192E" w:rsidP="007D6E69">
      <w:pPr>
        <w:spacing w:after="0" w:line="240" w:lineRule="auto"/>
        <w:rPr>
          <w:rFonts w:ascii="Trebuchet MS" w:hAnsi="Trebuchet MS" w:cs="Arial"/>
          <w:sz w:val="24"/>
          <w:szCs w:val="24"/>
        </w:rPr>
      </w:pPr>
      <w:r w:rsidRPr="00AB1D5D">
        <w:rPr>
          <w:rFonts w:ascii="Trebuchet MS" w:hAnsi="Trebuchet MS" w:cs="Arial"/>
          <w:sz w:val="24"/>
          <w:szCs w:val="24"/>
        </w:rPr>
        <w:t>Age structure diagrams can be easily constructed form data on age and sex</w:t>
      </w:r>
      <w:r w:rsidR="00A70F64" w:rsidRPr="00AB1D5D">
        <w:rPr>
          <w:rFonts w:ascii="Trebuchet MS" w:hAnsi="Trebuchet MS" w:cs="Arial"/>
          <w:sz w:val="24"/>
          <w:szCs w:val="24"/>
        </w:rPr>
        <w:t xml:space="preserve"> distribution for a population: as indicated in the figure, the length of each bar is proportional </w:t>
      </w:r>
      <w:r w:rsidR="00B92DD6" w:rsidRPr="00AB1D5D">
        <w:rPr>
          <w:rFonts w:ascii="Trebuchet MS" w:hAnsi="Trebuchet MS" w:cs="Arial"/>
          <w:sz w:val="24"/>
          <w:szCs w:val="24"/>
        </w:rPr>
        <w:t>to</w:t>
      </w:r>
      <w:r w:rsidR="00A70F64" w:rsidRPr="00AB1D5D">
        <w:rPr>
          <w:rFonts w:ascii="Trebuchet MS" w:hAnsi="Trebuchet MS" w:cs="Arial"/>
          <w:sz w:val="24"/>
          <w:szCs w:val="24"/>
        </w:rPr>
        <w:t xml:space="preserve"> the fraction of the population belonging to the specific age class.</w:t>
      </w:r>
    </w:p>
    <w:p w14:paraId="07C61F4A" w14:textId="77777777" w:rsidR="00A70F64" w:rsidRPr="00AB1D5D" w:rsidRDefault="00A70F64" w:rsidP="007D6E69">
      <w:pPr>
        <w:spacing w:after="0" w:line="240" w:lineRule="auto"/>
        <w:rPr>
          <w:rFonts w:ascii="Trebuchet MS" w:hAnsi="Trebuchet MS" w:cs="Arial"/>
          <w:sz w:val="24"/>
          <w:szCs w:val="24"/>
        </w:rPr>
      </w:pPr>
    </w:p>
    <w:p w14:paraId="56AB0497" w14:textId="77777777" w:rsidR="00E01A64" w:rsidRPr="00AB1D5D" w:rsidRDefault="00E01A64" w:rsidP="00E01A64">
      <w:pPr>
        <w:spacing w:after="0" w:line="240" w:lineRule="auto"/>
        <w:rPr>
          <w:rFonts w:ascii="Trebuchet MS" w:hAnsi="Trebuchet MS" w:cs="Arial"/>
          <w:sz w:val="24"/>
          <w:szCs w:val="24"/>
        </w:rPr>
      </w:pPr>
      <w:r w:rsidRPr="00AB1D5D">
        <w:rPr>
          <w:rFonts w:ascii="Trebuchet MS" w:hAnsi="Trebuchet MS" w:cs="Arial"/>
          <w:sz w:val="24"/>
          <w:szCs w:val="24"/>
        </w:rPr>
        <w:t>The shape of the diagram gives an immediate visual indication on the expected population trends: for example, if the diagram shows a pyramidal shape, then one can expect a rapid rise in population; if the diagram shows a generally straight up and down shape except for the older age groups, a stable population is thus revealed; if the diagram shows a top-heavy shape, then a decline is forecast for that population. The following figure summarises these concepts:</w:t>
      </w:r>
    </w:p>
    <w:p w14:paraId="79DC0339" w14:textId="77777777" w:rsidR="00E01A64" w:rsidRPr="00AB1D5D" w:rsidRDefault="00E01A64" w:rsidP="00E01A64">
      <w:pPr>
        <w:spacing w:after="0" w:line="240" w:lineRule="auto"/>
        <w:rPr>
          <w:rFonts w:ascii="Trebuchet MS" w:hAnsi="Trebuchet MS" w:cs="Arial"/>
          <w:sz w:val="24"/>
          <w:szCs w:val="24"/>
        </w:rPr>
      </w:pPr>
      <w:r w:rsidRPr="00AB1D5D">
        <w:rPr>
          <w:rFonts w:ascii="Trebuchet MS" w:hAnsi="Trebuchet MS" w:cs="Arial"/>
          <w:noProof/>
          <w:sz w:val="24"/>
          <w:szCs w:val="24"/>
          <w:lang w:val="en-US" w:eastAsia="en-US"/>
        </w:rPr>
        <w:drawing>
          <wp:inline distT="0" distB="0" distL="0" distR="0" wp14:anchorId="50A1C9FA" wp14:editId="69CE60D2">
            <wp:extent cx="6115050" cy="2047875"/>
            <wp:effectExtent l="0" t="0" r="0" b="0"/>
            <wp:docPr id="11" name="Picture 11" descr="C:\Users\Annibale\Desktop\pyra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nibale\Desktop\pyramid.png"/>
                    <pic:cNvPicPr>
                      <a:picLocks noChangeAspect="1" noChangeArrowheads="1"/>
                    </pic:cNvPicPr>
                  </pic:nvPicPr>
                  <pic:blipFill>
                    <a:blip r:embed="rId11" cstate="print"/>
                    <a:srcRect/>
                    <a:stretch>
                      <a:fillRect/>
                    </a:stretch>
                  </pic:blipFill>
                  <pic:spPr bwMode="auto">
                    <a:xfrm>
                      <a:off x="0" y="0"/>
                      <a:ext cx="6114415" cy="2047662"/>
                    </a:xfrm>
                    <a:prstGeom prst="rect">
                      <a:avLst/>
                    </a:prstGeom>
                    <a:noFill/>
                    <a:ln w="9525">
                      <a:noFill/>
                      <a:miter lim="800000"/>
                      <a:headEnd/>
                      <a:tailEnd/>
                    </a:ln>
                  </pic:spPr>
                </pic:pic>
              </a:graphicData>
            </a:graphic>
          </wp:inline>
        </w:drawing>
      </w:r>
    </w:p>
    <w:p w14:paraId="087490E8" w14:textId="77777777" w:rsidR="00E01A64" w:rsidRPr="00AB1D5D" w:rsidRDefault="00AB1D5D" w:rsidP="00AA2ACD">
      <w:pPr>
        <w:pStyle w:val="CommentText"/>
        <w:rPr>
          <w:rFonts w:ascii="Trebuchet MS" w:hAnsi="Trebuchet MS"/>
        </w:rPr>
      </w:pPr>
      <w:hyperlink r:id="rId12" w:history="1">
        <w:r w:rsidR="00AA2ACD" w:rsidRPr="00AB1D5D">
          <w:rPr>
            <w:rStyle w:val="Hyperlink"/>
            <w:rFonts w:ascii="Trebuchet MS" w:hAnsi="Trebuchet MS"/>
          </w:rPr>
          <w:t>http://en.wikipedia.org/wiki/File:DTM_Pyramids.svg</w:t>
        </w:r>
      </w:hyperlink>
    </w:p>
    <w:p w14:paraId="7AE7B6AC" w14:textId="77777777" w:rsidR="00A70F64" w:rsidRPr="00AB1D5D" w:rsidRDefault="00A70F64" w:rsidP="007D6E69">
      <w:pPr>
        <w:spacing w:after="0" w:line="240" w:lineRule="auto"/>
        <w:rPr>
          <w:rFonts w:ascii="Trebuchet MS" w:hAnsi="Trebuchet MS" w:cs="Arial"/>
          <w:sz w:val="24"/>
          <w:szCs w:val="24"/>
        </w:rPr>
      </w:pPr>
    </w:p>
    <w:p w14:paraId="2657CCA3" w14:textId="77777777" w:rsidR="00A70F64" w:rsidRPr="00AB1D5D" w:rsidRDefault="00A70F64" w:rsidP="00BD663A">
      <w:pPr>
        <w:pBdr>
          <w:top w:val="single" w:sz="8" w:space="1" w:color="auto"/>
          <w:left w:val="single" w:sz="8" w:space="4" w:color="auto"/>
          <w:bottom w:val="single" w:sz="8" w:space="1" w:color="auto"/>
          <w:right w:val="single" w:sz="8" w:space="4" w:color="auto"/>
        </w:pBdr>
        <w:spacing w:after="0" w:line="240" w:lineRule="auto"/>
        <w:rPr>
          <w:rFonts w:ascii="Trebuchet MS" w:hAnsi="Trebuchet MS" w:cs="Arial"/>
          <w:sz w:val="24"/>
          <w:szCs w:val="24"/>
        </w:rPr>
      </w:pPr>
      <w:r w:rsidRPr="00AB1D5D">
        <w:rPr>
          <w:rFonts w:ascii="Trebuchet MS" w:hAnsi="Trebuchet MS" w:cs="Arial"/>
          <w:b/>
          <w:sz w:val="24"/>
          <w:szCs w:val="24"/>
        </w:rPr>
        <w:t xml:space="preserve">Task </w:t>
      </w:r>
      <w:r w:rsidR="00BD663A" w:rsidRPr="00AB1D5D">
        <w:rPr>
          <w:rFonts w:ascii="Trebuchet MS" w:hAnsi="Trebuchet MS" w:cs="Arial"/>
          <w:b/>
          <w:sz w:val="24"/>
          <w:szCs w:val="24"/>
        </w:rPr>
        <w:t>1</w:t>
      </w:r>
    </w:p>
    <w:p w14:paraId="11524F47" w14:textId="77777777" w:rsidR="00A70F64" w:rsidRPr="00AB1D5D" w:rsidRDefault="00A70F64" w:rsidP="00BD663A">
      <w:pPr>
        <w:pBdr>
          <w:top w:val="single" w:sz="8" w:space="1" w:color="auto"/>
          <w:left w:val="single" w:sz="8" w:space="4" w:color="auto"/>
          <w:bottom w:val="single" w:sz="8" w:space="1" w:color="auto"/>
          <w:right w:val="single" w:sz="8" w:space="4" w:color="auto"/>
        </w:pBdr>
        <w:spacing w:after="0" w:line="240" w:lineRule="auto"/>
        <w:rPr>
          <w:rFonts w:ascii="Trebuchet MS" w:hAnsi="Trebuchet MS" w:cs="Arial"/>
          <w:sz w:val="24"/>
          <w:szCs w:val="24"/>
        </w:rPr>
      </w:pPr>
    </w:p>
    <w:p w14:paraId="1DB803E7" w14:textId="77777777" w:rsidR="00E01A64" w:rsidRPr="00AB1D5D" w:rsidRDefault="00A70F64" w:rsidP="00BD663A">
      <w:pPr>
        <w:pBdr>
          <w:top w:val="single" w:sz="8" w:space="1" w:color="auto"/>
          <w:left w:val="single" w:sz="8" w:space="4" w:color="auto"/>
          <w:bottom w:val="single" w:sz="8" w:space="1" w:color="auto"/>
          <w:right w:val="single" w:sz="8" w:space="4" w:color="auto"/>
        </w:pBdr>
        <w:spacing w:after="0" w:line="240" w:lineRule="auto"/>
        <w:rPr>
          <w:rFonts w:ascii="Trebuchet MS" w:hAnsi="Trebuchet MS" w:cs="Arial"/>
          <w:color w:val="000000" w:themeColor="text1"/>
          <w:sz w:val="24"/>
          <w:szCs w:val="24"/>
        </w:rPr>
      </w:pPr>
      <w:r w:rsidRPr="00AB1D5D">
        <w:rPr>
          <w:rFonts w:ascii="Trebuchet MS" w:hAnsi="Trebuchet MS" w:cs="Arial"/>
          <w:color w:val="000000" w:themeColor="text1"/>
          <w:sz w:val="24"/>
          <w:szCs w:val="24"/>
        </w:rPr>
        <w:t xml:space="preserve">Using the data in the </w:t>
      </w:r>
      <w:r w:rsidR="00B17FEB" w:rsidRPr="00AB1D5D">
        <w:rPr>
          <w:rFonts w:ascii="Trebuchet MS" w:hAnsi="Trebuchet MS" w:cs="Arial"/>
          <w:color w:val="000000" w:themeColor="text1"/>
          <w:sz w:val="24"/>
          <w:szCs w:val="24"/>
        </w:rPr>
        <w:t xml:space="preserve">table below </w:t>
      </w:r>
      <w:r w:rsidRPr="00AB1D5D">
        <w:rPr>
          <w:rFonts w:ascii="Trebuchet MS" w:hAnsi="Trebuchet MS" w:cs="Arial"/>
          <w:color w:val="000000" w:themeColor="text1"/>
          <w:sz w:val="24"/>
          <w:szCs w:val="24"/>
        </w:rPr>
        <w:t>construct the population pyramid for</w:t>
      </w:r>
      <w:r w:rsidR="006E680A" w:rsidRPr="00AB1D5D">
        <w:rPr>
          <w:rFonts w:ascii="Trebuchet MS" w:hAnsi="Trebuchet MS" w:cs="Arial"/>
          <w:color w:val="000000" w:themeColor="text1"/>
          <w:sz w:val="24"/>
          <w:szCs w:val="24"/>
        </w:rPr>
        <w:t xml:space="preserve"> </w:t>
      </w:r>
      <w:r w:rsidR="00B17FEB" w:rsidRPr="00AB1D5D">
        <w:rPr>
          <w:rFonts w:ascii="Trebuchet MS" w:hAnsi="Trebuchet MS" w:cs="Arial"/>
          <w:color w:val="000000" w:themeColor="text1"/>
          <w:sz w:val="24"/>
          <w:szCs w:val="24"/>
        </w:rPr>
        <w:t>Canada</w:t>
      </w:r>
      <w:r w:rsidR="00E01A64" w:rsidRPr="00AB1D5D">
        <w:rPr>
          <w:rFonts w:ascii="Trebuchet MS" w:hAnsi="Trebuchet MS" w:cs="Arial"/>
          <w:color w:val="000000" w:themeColor="text1"/>
          <w:sz w:val="24"/>
          <w:szCs w:val="24"/>
        </w:rPr>
        <w:t xml:space="preserve"> and </w:t>
      </w:r>
      <w:r w:rsidR="00B17FEB" w:rsidRPr="00AB1D5D">
        <w:rPr>
          <w:rFonts w:ascii="Trebuchet MS" w:hAnsi="Trebuchet MS" w:cs="Arial"/>
          <w:color w:val="000000" w:themeColor="text1"/>
          <w:sz w:val="24"/>
          <w:szCs w:val="24"/>
        </w:rPr>
        <w:t>Bolivia</w:t>
      </w:r>
      <w:r w:rsidR="00E01A64" w:rsidRPr="00AB1D5D">
        <w:rPr>
          <w:rFonts w:ascii="Trebuchet MS" w:hAnsi="Trebuchet MS" w:cs="Arial"/>
          <w:color w:val="000000" w:themeColor="text1"/>
          <w:sz w:val="24"/>
          <w:szCs w:val="24"/>
        </w:rPr>
        <w:t xml:space="preserve"> in </w:t>
      </w:r>
      <w:r w:rsidR="00B17FEB" w:rsidRPr="00AB1D5D">
        <w:rPr>
          <w:rFonts w:ascii="Trebuchet MS" w:hAnsi="Trebuchet MS" w:cs="Arial"/>
          <w:color w:val="000000" w:themeColor="text1"/>
          <w:sz w:val="24"/>
          <w:szCs w:val="24"/>
        </w:rPr>
        <w:t>2010</w:t>
      </w:r>
      <w:r w:rsidR="00E01A64" w:rsidRPr="00AB1D5D">
        <w:rPr>
          <w:rFonts w:ascii="Trebuchet MS" w:hAnsi="Trebuchet MS" w:cs="Arial"/>
          <w:color w:val="000000" w:themeColor="text1"/>
          <w:sz w:val="24"/>
          <w:szCs w:val="24"/>
        </w:rPr>
        <w:t>. Which kind of population trends do these pyramid show?</w:t>
      </w:r>
    </w:p>
    <w:p w14:paraId="377A75BB" w14:textId="77777777" w:rsidR="00B17FEB" w:rsidRPr="00AB1D5D" w:rsidRDefault="00B17FEB" w:rsidP="00BD663A">
      <w:pPr>
        <w:pBdr>
          <w:top w:val="single" w:sz="8" w:space="1" w:color="auto"/>
          <w:left w:val="single" w:sz="8" w:space="4" w:color="auto"/>
          <w:bottom w:val="single" w:sz="8" w:space="1" w:color="auto"/>
          <w:right w:val="single" w:sz="8" w:space="4" w:color="auto"/>
        </w:pBdr>
        <w:spacing w:after="0" w:line="240" w:lineRule="auto"/>
        <w:rPr>
          <w:rFonts w:ascii="Trebuchet MS" w:hAnsi="Trebuchet MS" w:cs="Arial"/>
          <w:color w:val="000000" w:themeColor="text1"/>
          <w:sz w:val="24"/>
          <w:szCs w:val="24"/>
        </w:rPr>
      </w:pPr>
    </w:p>
    <w:p w14:paraId="70036557" w14:textId="77777777" w:rsidR="008B0D10" w:rsidRPr="00AB1D5D" w:rsidRDefault="008B0D10" w:rsidP="007D6E69">
      <w:pPr>
        <w:spacing w:after="0" w:line="240" w:lineRule="auto"/>
        <w:rPr>
          <w:rFonts w:ascii="Trebuchet MS" w:hAnsi="Trebuchet MS" w:cs="Arial"/>
          <w:color w:val="FF0000"/>
          <w:sz w:val="24"/>
          <w:szCs w:val="24"/>
        </w:rPr>
      </w:pPr>
    </w:p>
    <w:p w14:paraId="4D53B5B6" w14:textId="77777777" w:rsidR="00C2336D" w:rsidRPr="00AB1D5D" w:rsidRDefault="00C2336D" w:rsidP="007D6E69">
      <w:pPr>
        <w:spacing w:after="0" w:line="240" w:lineRule="auto"/>
        <w:rPr>
          <w:rFonts w:ascii="Trebuchet MS" w:hAnsi="Trebuchet MS" w:cs="Arial"/>
          <w:b/>
          <w:color w:val="FF0000"/>
          <w:sz w:val="24"/>
          <w:szCs w:val="24"/>
        </w:rPr>
      </w:pPr>
    </w:p>
    <w:p w14:paraId="1F6EF1BE" w14:textId="77777777" w:rsidR="00B17FEB" w:rsidRPr="00AB1D5D" w:rsidRDefault="00B17FEB" w:rsidP="007D6E69">
      <w:pPr>
        <w:spacing w:after="0" w:line="240" w:lineRule="auto"/>
        <w:rPr>
          <w:rFonts w:ascii="Trebuchet MS" w:hAnsi="Trebuchet MS" w:cs="Arial"/>
          <w:b/>
          <w:sz w:val="24"/>
          <w:szCs w:val="24"/>
        </w:rPr>
      </w:pPr>
      <w:r w:rsidRPr="00AB1D5D">
        <w:rPr>
          <w:rFonts w:ascii="Trebuchet MS" w:hAnsi="Trebuchet MS" w:cs="Arial"/>
          <w:b/>
          <w:sz w:val="24"/>
          <w:szCs w:val="24"/>
        </w:rPr>
        <w:t>Canada, 2010</w:t>
      </w:r>
    </w:p>
    <w:p w14:paraId="7E3CCBB4" w14:textId="77777777" w:rsidR="00B17FEB" w:rsidRPr="00AB1D5D" w:rsidRDefault="00B17FEB" w:rsidP="007D6E69">
      <w:pPr>
        <w:spacing w:after="0" w:line="240" w:lineRule="auto"/>
        <w:rPr>
          <w:rFonts w:ascii="Trebuchet MS" w:hAnsi="Trebuchet MS" w:cs="Arial"/>
          <w:color w:val="FF0000"/>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960"/>
        <w:gridCol w:w="1970"/>
        <w:gridCol w:w="1970"/>
        <w:gridCol w:w="1970"/>
        <w:gridCol w:w="1971"/>
      </w:tblGrid>
      <w:tr w:rsidR="00B17FEB" w:rsidRPr="00AB1D5D" w14:paraId="1498B2DA" w14:textId="77777777" w:rsidTr="00B17FEB">
        <w:tc>
          <w:tcPr>
            <w:tcW w:w="96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D5FB5BE" w14:textId="77777777" w:rsidR="00B17FEB" w:rsidRPr="00AB1D5D" w:rsidRDefault="00B17FEB" w:rsidP="00B17FEB">
            <w:pPr>
              <w:widowControl w:val="0"/>
              <w:autoSpaceDE w:val="0"/>
              <w:autoSpaceDN w:val="0"/>
              <w:adjustRightInd w:val="0"/>
              <w:spacing w:after="0" w:line="223" w:lineRule="exact"/>
              <w:jc w:val="center"/>
              <w:rPr>
                <w:rFonts w:ascii="Trebuchet MS" w:hAnsi="Trebuchet MS" w:cs="Arial"/>
                <w:b/>
              </w:rPr>
            </w:pPr>
            <w:r w:rsidRPr="00AB1D5D">
              <w:rPr>
                <w:rFonts w:ascii="Trebuchet MS" w:hAnsi="Trebuchet MS" w:cs="Arial"/>
                <w:b/>
                <w:bCs/>
                <w:spacing w:val="-5"/>
              </w:rPr>
              <w:t>A</w:t>
            </w:r>
            <w:r w:rsidRPr="00AB1D5D">
              <w:rPr>
                <w:rFonts w:ascii="Trebuchet MS" w:hAnsi="Trebuchet MS" w:cs="Arial"/>
                <w:b/>
                <w:bCs/>
                <w:spacing w:val="3"/>
              </w:rPr>
              <w:t>g</w:t>
            </w:r>
            <w:r w:rsidRPr="00AB1D5D">
              <w:rPr>
                <w:rFonts w:ascii="Trebuchet MS" w:hAnsi="Trebuchet MS" w:cs="Arial"/>
                <w:b/>
                <w:bCs/>
              </w:rPr>
              <w:t>e</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BCC35E1" w14:textId="77777777" w:rsidR="00B17FEB" w:rsidRPr="00AB1D5D" w:rsidRDefault="00B17FEB" w:rsidP="00B17FEB">
            <w:pPr>
              <w:widowControl w:val="0"/>
              <w:autoSpaceDE w:val="0"/>
              <w:autoSpaceDN w:val="0"/>
              <w:adjustRightInd w:val="0"/>
              <w:spacing w:after="0" w:line="223" w:lineRule="exact"/>
              <w:jc w:val="center"/>
              <w:rPr>
                <w:rFonts w:ascii="Trebuchet MS" w:hAnsi="Trebuchet MS" w:cs="Arial"/>
                <w:b/>
              </w:rPr>
            </w:pPr>
            <w:r w:rsidRPr="00AB1D5D">
              <w:rPr>
                <w:rFonts w:ascii="Trebuchet MS" w:hAnsi="Trebuchet MS" w:cs="Arial"/>
                <w:b/>
                <w:bCs/>
                <w:spacing w:val="4"/>
                <w:w w:val="99"/>
              </w:rPr>
              <w:t>M</w:t>
            </w:r>
            <w:r w:rsidRPr="00AB1D5D">
              <w:rPr>
                <w:rFonts w:ascii="Trebuchet MS" w:hAnsi="Trebuchet MS" w:cs="Arial"/>
                <w:b/>
                <w:bCs/>
                <w:w w:val="99"/>
              </w:rPr>
              <w:t>ale Populati</w:t>
            </w:r>
            <w:r w:rsidRPr="00AB1D5D">
              <w:rPr>
                <w:rFonts w:ascii="Trebuchet MS" w:hAnsi="Trebuchet MS" w:cs="Arial"/>
                <w:b/>
                <w:bCs/>
                <w:spacing w:val="1"/>
                <w:w w:val="99"/>
              </w:rPr>
              <w:t>o</w:t>
            </w:r>
            <w:r w:rsidRPr="00AB1D5D">
              <w:rPr>
                <w:rFonts w:ascii="Trebuchet MS" w:hAnsi="Trebuchet MS" w:cs="Arial"/>
                <w:b/>
                <w:bCs/>
                <w:w w:val="99"/>
              </w:rPr>
              <w:t>n</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43BDC51" w14:textId="77777777" w:rsidR="00B17FEB" w:rsidRPr="00AB1D5D" w:rsidRDefault="00B17FEB" w:rsidP="00B17FEB">
            <w:pPr>
              <w:widowControl w:val="0"/>
              <w:autoSpaceDE w:val="0"/>
              <w:autoSpaceDN w:val="0"/>
              <w:adjustRightInd w:val="0"/>
              <w:spacing w:after="0" w:line="223" w:lineRule="exact"/>
              <w:jc w:val="center"/>
              <w:rPr>
                <w:rFonts w:ascii="Trebuchet MS" w:hAnsi="Trebuchet MS" w:cs="Arial"/>
                <w:b/>
              </w:rPr>
            </w:pPr>
            <w:r w:rsidRPr="00AB1D5D">
              <w:rPr>
                <w:rFonts w:ascii="Trebuchet MS" w:hAnsi="Trebuchet MS" w:cs="Arial"/>
                <w:b/>
                <w:bCs/>
                <w:w w:val="99"/>
              </w:rPr>
              <w:t xml:space="preserve">Female </w:t>
            </w:r>
            <w:r w:rsidRPr="00AB1D5D">
              <w:rPr>
                <w:rFonts w:ascii="Trebuchet MS" w:hAnsi="Trebuchet MS" w:cs="Arial"/>
                <w:b/>
                <w:bCs/>
                <w:spacing w:val="-1"/>
                <w:w w:val="99"/>
              </w:rPr>
              <w:t>P</w:t>
            </w:r>
            <w:r w:rsidRPr="00AB1D5D">
              <w:rPr>
                <w:rFonts w:ascii="Trebuchet MS" w:hAnsi="Trebuchet MS" w:cs="Arial"/>
                <w:b/>
                <w:bCs/>
                <w:w w:val="99"/>
              </w:rPr>
              <w:t>opulati</w:t>
            </w:r>
            <w:r w:rsidRPr="00AB1D5D">
              <w:rPr>
                <w:rFonts w:ascii="Trebuchet MS" w:hAnsi="Trebuchet MS" w:cs="Arial"/>
                <w:b/>
                <w:bCs/>
                <w:spacing w:val="1"/>
                <w:w w:val="99"/>
              </w:rPr>
              <w:t>o</w:t>
            </w:r>
            <w:r w:rsidRPr="00AB1D5D">
              <w:rPr>
                <w:rFonts w:ascii="Trebuchet MS" w:hAnsi="Trebuchet MS" w:cs="Arial"/>
                <w:b/>
                <w:bCs/>
                <w:w w:val="99"/>
              </w:rPr>
              <w:t>n</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77FF8A0" w14:textId="77777777" w:rsidR="00B17FEB" w:rsidRPr="00AB1D5D" w:rsidRDefault="00B17FEB" w:rsidP="00B17FEB">
            <w:pPr>
              <w:widowControl w:val="0"/>
              <w:autoSpaceDE w:val="0"/>
              <w:autoSpaceDN w:val="0"/>
              <w:adjustRightInd w:val="0"/>
              <w:spacing w:after="0" w:line="223" w:lineRule="exact"/>
              <w:jc w:val="center"/>
              <w:rPr>
                <w:rFonts w:ascii="Trebuchet MS" w:hAnsi="Trebuchet MS" w:cs="Arial"/>
                <w:b/>
              </w:rPr>
            </w:pPr>
            <w:r w:rsidRPr="00AB1D5D">
              <w:rPr>
                <w:rFonts w:ascii="Trebuchet MS" w:hAnsi="Trebuchet MS" w:cs="Arial"/>
                <w:b/>
                <w:bCs/>
                <w:spacing w:val="4"/>
                <w:w w:val="99"/>
              </w:rPr>
              <w:t>M</w:t>
            </w:r>
            <w:r w:rsidRPr="00AB1D5D">
              <w:rPr>
                <w:rFonts w:ascii="Trebuchet MS" w:hAnsi="Trebuchet MS" w:cs="Arial"/>
                <w:b/>
                <w:bCs/>
                <w:w w:val="99"/>
              </w:rPr>
              <w:t>ale Percent</w:t>
            </w:r>
          </w:p>
        </w:tc>
        <w:tc>
          <w:tcPr>
            <w:tcW w:w="197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371ECDE" w14:textId="77777777" w:rsidR="00B17FEB" w:rsidRPr="00AB1D5D" w:rsidRDefault="00B17FEB" w:rsidP="00B17FEB">
            <w:pPr>
              <w:widowControl w:val="0"/>
              <w:autoSpaceDE w:val="0"/>
              <w:autoSpaceDN w:val="0"/>
              <w:adjustRightInd w:val="0"/>
              <w:spacing w:after="0" w:line="240" w:lineRule="auto"/>
              <w:jc w:val="center"/>
              <w:rPr>
                <w:rFonts w:ascii="Trebuchet MS" w:hAnsi="Trebuchet MS" w:cs="Arial"/>
                <w:b/>
              </w:rPr>
            </w:pPr>
            <w:r w:rsidRPr="00AB1D5D">
              <w:rPr>
                <w:rFonts w:ascii="Trebuchet MS" w:hAnsi="Trebuchet MS" w:cs="Arial"/>
                <w:b/>
                <w:bCs/>
              </w:rPr>
              <w:t>Female Percent</w:t>
            </w:r>
          </w:p>
        </w:tc>
      </w:tr>
      <w:tr w:rsidR="00B17FEB" w:rsidRPr="00AB1D5D" w14:paraId="179C46A3" w14:textId="77777777" w:rsidTr="00B17FEB">
        <w:trPr>
          <w:trHeight w:hRule="exact" w:val="266"/>
        </w:trPr>
        <w:tc>
          <w:tcPr>
            <w:tcW w:w="960" w:type="dxa"/>
            <w:tcBorders>
              <w:top w:val="single" w:sz="4" w:space="0" w:color="000000"/>
              <w:left w:val="single" w:sz="4" w:space="0" w:color="000000"/>
              <w:bottom w:val="single" w:sz="4" w:space="0" w:color="000000"/>
              <w:right w:val="single" w:sz="4" w:space="0" w:color="000000"/>
            </w:tcBorders>
          </w:tcPr>
          <w:p w14:paraId="4112237F" w14:textId="77777777" w:rsidR="00B17FEB" w:rsidRPr="00AB1D5D" w:rsidRDefault="00B17FEB" w:rsidP="00C043F8">
            <w:pPr>
              <w:widowControl w:val="0"/>
              <w:autoSpaceDE w:val="0"/>
              <w:autoSpaceDN w:val="0"/>
              <w:adjustRightInd w:val="0"/>
              <w:spacing w:after="0" w:line="224" w:lineRule="exact"/>
              <w:ind w:left="295" w:right="295"/>
              <w:jc w:val="center"/>
              <w:rPr>
                <w:rFonts w:ascii="Trebuchet MS" w:hAnsi="Trebuchet MS" w:cs="Arial"/>
              </w:rPr>
            </w:pPr>
            <w:r w:rsidRPr="00AB1D5D">
              <w:rPr>
                <w:rFonts w:ascii="Trebuchet MS" w:hAnsi="Trebuchet MS" w:cs="Arial"/>
                <w:bCs/>
                <w:w w:val="99"/>
              </w:rPr>
              <w:t>0</w:t>
            </w:r>
            <w:r w:rsidRPr="00AB1D5D">
              <w:rPr>
                <w:rFonts w:ascii="Trebuchet MS" w:hAnsi="Trebuchet MS" w:cs="Arial"/>
                <w:bCs/>
                <w:spacing w:val="1"/>
                <w:w w:val="99"/>
              </w:rPr>
              <w:t>-</w:t>
            </w:r>
            <w:r w:rsidRPr="00AB1D5D">
              <w:rPr>
                <w:rFonts w:ascii="Trebuchet MS" w:hAnsi="Trebuchet MS" w:cs="Arial"/>
                <w:bCs/>
                <w:w w:val="99"/>
              </w:rPr>
              <w:t>4</w:t>
            </w:r>
          </w:p>
        </w:tc>
        <w:tc>
          <w:tcPr>
            <w:tcW w:w="1970" w:type="dxa"/>
            <w:tcBorders>
              <w:top w:val="single" w:sz="4" w:space="0" w:color="000000"/>
              <w:left w:val="single" w:sz="4" w:space="0" w:color="000000"/>
              <w:bottom w:val="single" w:sz="4" w:space="0" w:color="000000"/>
              <w:right w:val="single" w:sz="4" w:space="0" w:color="000000"/>
            </w:tcBorders>
          </w:tcPr>
          <w:p w14:paraId="6FE891DB" w14:textId="77777777" w:rsidR="00B17FEB" w:rsidRPr="00AB1D5D" w:rsidRDefault="00B17FEB" w:rsidP="00B17FEB">
            <w:pPr>
              <w:widowControl w:val="0"/>
              <w:autoSpaceDE w:val="0"/>
              <w:autoSpaceDN w:val="0"/>
              <w:adjustRightInd w:val="0"/>
              <w:spacing w:after="0" w:line="226" w:lineRule="exact"/>
              <w:ind w:left="469" w:right="184"/>
              <w:jc w:val="right"/>
              <w:rPr>
                <w:rFonts w:ascii="Trebuchet MS" w:hAnsi="Trebuchet MS" w:cs="Arial"/>
              </w:rPr>
            </w:pPr>
            <w:r w:rsidRPr="00AB1D5D">
              <w:rPr>
                <w:rFonts w:ascii="Trebuchet MS" w:hAnsi="Trebuchet MS" w:cs="Arial"/>
              </w:rPr>
              <w:t>8</w:t>
            </w:r>
            <w:r w:rsidRPr="00AB1D5D">
              <w:rPr>
                <w:rFonts w:ascii="Trebuchet MS" w:hAnsi="Trebuchet MS" w:cs="Arial"/>
                <w:spacing w:val="-1"/>
              </w:rPr>
              <w:t>8</w:t>
            </w:r>
            <w:r w:rsidRPr="00AB1D5D">
              <w:rPr>
                <w:rFonts w:ascii="Trebuchet MS" w:hAnsi="Trebuchet MS" w:cs="Arial"/>
              </w:rPr>
              <w:t>3</w:t>
            </w:r>
            <w:r w:rsidRPr="00AB1D5D">
              <w:rPr>
                <w:rFonts w:ascii="Trebuchet MS" w:hAnsi="Trebuchet MS" w:cs="Arial"/>
                <w:spacing w:val="1"/>
              </w:rPr>
              <w:t>7</w:t>
            </w:r>
            <w:r w:rsidRPr="00AB1D5D">
              <w:rPr>
                <w:rFonts w:ascii="Trebuchet MS" w:hAnsi="Trebuchet MS" w:cs="Arial"/>
              </w:rPr>
              <w:t>48</w:t>
            </w:r>
          </w:p>
        </w:tc>
        <w:tc>
          <w:tcPr>
            <w:tcW w:w="1970" w:type="dxa"/>
            <w:tcBorders>
              <w:top w:val="single" w:sz="4" w:space="0" w:color="000000"/>
              <w:left w:val="single" w:sz="4" w:space="0" w:color="000000"/>
              <w:bottom w:val="single" w:sz="4" w:space="0" w:color="000000"/>
              <w:right w:val="single" w:sz="4" w:space="0" w:color="000000"/>
            </w:tcBorders>
          </w:tcPr>
          <w:p w14:paraId="48306CC7" w14:textId="77777777" w:rsidR="00B17FEB" w:rsidRPr="00AB1D5D" w:rsidRDefault="00B17FEB" w:rsidP="00B17FEB">
            <w:pPr>
              <w:widowControl w:val="0"/>
              <w:autoSpaceDE w:val="0"/>
              <w:autoSpaceDN w:val="0"/>
              <w:adjustRightInd w:val="0"/>
              <w:spacing w:after="0" w:line="226" w:lineRule="exact"/>
              <w:ind w:left="486" w:right="184"/>
              <w:jc w:val="right"/>
              <w:rPr>
                <w:rFonts w:ascii="Trebuchet MS" w:hAnsi="Trebuchet MS" w:cs="Arial"/>
              </w:rPr>
            </w:pPr>
            <w:r w:rsidRPr="00AB1D5D">
              <w:rPr>
                <w:rFonts w:ascii="Trebuchet MS" w:hAnsi="Trebuchet MS" w:cs="Arial"/>
              </w:rPr>
              <w:t>8</w:t>
            </w:r>
            <w:r w:rsidRPr="00AB1D5D">
              <w:rPr>
                <w:rFonts w:ascii="Trebuchet MS" w:hAnsi="Trebuchet MS" w:cs="Arial"/>
                <w:spacing w:val="-1"/>
              </w:rPr>
              <w:t>4</w:t>
            </w:r>
            <w:r w:rsidRPr="00AB1D5D">
              <w:rPr>
                <w:rFonts w:ascii="Trebuchet MS" w:hAnsi="Trebuchet MS" w:cs="Arial"/>
              </w:rPr>
              <w:t>0</w:t>
            </w:r>
            <w:r w:rsidRPr="00AB1D5D">
              <w:rPr>
                <w:rFonts w:ascii="Trebuchet MS" w:hAnsi="Trebuchet MS" w:cs="Arial"/>
                <w:spacing w:val="1"/>
              </w:rPr>
              <w:t>8</w:t>
            </w:r>
            <w:r w:rsidRPr="00AB1D5D">
              <w:rPr>
                <w:rFonts w:ascii="Trebuchet MS" w:hAnsi="Trebuchet MS" w:cs="Arial"/>
              </w:rPr>
              <w:t>39</w:t>
            </w:r>
          </w:p>
        </w:tc>
        <w:tc>
          <w:tcPr>
            <w:tcW w:w="1970" w:type="dxa"/>
            <w:tcBorders>
              <w:top w:val="single" w:sz="4" w:space="0" w:color="000000"/>
              <w:left w:val="single" w:sz="4" w:space="0" w:color="000000"/>
              <w:bottom w:val="single" w:sz="4" w:space="0" w:color="000000"/>
              <w:right w:val="single" w:sz="4" w:space="0" w:color="000000"/>
            </w:tcBorders>
          </w:tcPr>
          <w:p w14:paraId="04C9EFA1"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5.3</w:t>
            </w:r>
          </w:p>
        </w:tc>
        <w:tc>
          <w:tcPr>
            <w:tcW w:w="1971" w:type="dxa"/>
            <w:tcBorders>
              <w:top w:val="single" w:sz="4" w:space="0" w:color="000000"/>
              <w:left w:val="single" w:sz="4" w:space="0" w:color="000000"/>
              <w:bottom w:val="single" w:sz="4" w:space="0" w:color="000000"/>
              <w:right w:val="single" w:sz="4" w:space="0" w:color="000000"/>
            </w:tcBorders>
          </w:tcPr>
          <w:p w14:paraId="51FAA517"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4.9</w:t>
            </w:r>
          </w:p>
        </w:tc>
      </w:tr>
      <w:tr w:rsidR="00B17FEB" w:rsidRPr="00AB1D5D" w14:paraId="22FE3598" w14:textId="77777777" w:rsidTr="00B17FEB">
        <w:trPr>
          <w:trHeight w:hRule="exact" w:val="264"/>
        </w:trPr>
        <w:tc>
          <w:tcPr>
            <w:tcW w:w="960" w:type="dxa"/>
            <w:tcBorders>
              <w:top w:val="single" w:sz="4" w:space="0" w:color="000000"/>
              <w:left w:val="single" w:sz="4" w:space="0" w:color="000000"/>
              <w:bottom w:val="single" w:sz="4" w:space="0" w:color="000000"/>
              <w:right w:val="single" w:sz="4" w:space="0" w:color="000000"/>
            </w:tcBorders>
          </w:tcPr>
          <w:p w14:paraId="614EA88A" w14:textId="77777777" w:rsidR="00B17FEB" w:rsidRPr="00AB1D5D" w:rsidRDefault="00B17FEB" w:rsidP="00C043F8">
            <w:pPr>
              <w:widowControl w:val="0"/>
              <w:autoSpaceDE w:val="0"/>
              <w:autoSpaceDN w:val="0"/>
              <w:adjustRightInd w:val="0"/>
              <w:spacing w:after="0" w:line="224" w:lineRule="exact"/>
              <w:ind w:left="295" w:right="295"/>
              <w:jc w:val="center"/>
              <w:rPr>
                <w:rFonts w:ascii="Trebuchet MS" w:hAnsi="Trebuchet MS" w:cs="Arial"/>
              </w:rPr>
            </w:pPr>
            <w:r w:rsidRPr="00AB1D5D">
              <w:rPr>
                <w:rFonts w:ascii="Trebuchet MS" w:hAnsi="Trebuchet MS" w:cs="Arial"/>
                <w:bCs/>
                <w:w w:val="99"/>
              </w:rPr>
              <w:t>5</w:t>
            </w:r>
            <w:r w:rsidRPr="00AB1D5D">
              <w:rPr>
                <w:rFonts w:ascii="Trebuchet MS" w:hAnsi="Trebuchet MS" w:cs="Arial"/>
                <w:bCs/>
                <w:spacing w:val="1"/>
                <w:w w:val="99"/>
              </w:rPr>
              <w:t>-</w:t>
            </w:r>
            <w:r w:rsidRPr="00AB1D5D">
              <w:rPr>
                <w:rFonts w:ascii="Trebuchet MS" w:hAnsi="Trebuchet MS" w:cs="Arial"/>
                <w:bCs/>
                <w:w w:val="99"/>
              </w:rPr>
              <w:t>9</w:t>
            </w:r>
          </w:p>
        </w:tc>
        <w:tc>
          <w:tcPr>
            <w:tcW w:w="1970" w:type="dxa"/>
            <w:tcBorders>
              <w:top w:val="single" w:sz="4" w:space="0" w:color="000000"/>
              <w:left w:val="single" w:sz="4" w:space="0" w:color="000000"/>
              <w:bottom w:val="single" w:sz="4" w:space="0" w:color="000000"/>
              <w:right w:val="single" w:sz="4" w:space="0" w:color="000000"/>
            </w:tcBorders>
          </w:tcPr>
          <w:p w14:paraId="21A4A15B" w14:textId="77777777" w:rsidR="00B17FEB" w:rsidRPr="00AB1D5D" w:rsidRDefault="00B17FEB" w:rsidP="00B17FEB">
            <w:pPr>
              <w:widowControl w:val="0"/>
              <w:autoSpaceDE w:val="0"/>
              <w:autoSpaceDN w:val="0"/>
              <w:adjustRightInd w:val="0"/>
              <w:spacing w:after="0" w:line="226" w:lineRule="exact"/>
              <w:ind w:left="469" w:right="184"/>
              <w:jc w:val="right"/>
              <w:rPr>
                <w:rFonts w:ascii="Trebuchet MS" w:hAnsi="Trebuchet MS" w:cs="Arial"/>
              </w:rPr>
            </w:pPr>
            <w:r w:rsidRPr="00AB1D5D">
              <w:rPr>
                <w:rFonts w:ascii="Trebuchet MS" w:hAnsi="Trebuchet MS" w:cs="Arial"/>
              </w:rPr>
              <w:t>8</w:t>
            </w:r>
            <w:r w:rsidRPr="00AB1D5D">
              <w:rPr>
                <w:rFonts w:ascii="Trebuchet MS" w:hAnsi="Trebuchet MS" w:cs="Arial"/>
                <w:spacing w:val="-1"/>
              </w:rPr>
              <w:t>9</w:t>
            </w:r>
            <w:r w:rsidRPr="00AB1D5D">
              <w:rPr>
                <w:rFonts w:ascii="Trebuchet MS" w:hAnsi="Trebuchet MS" w:cs="Arial"/>
              </w:rPr>
              <w:t>2</w:t>
            </w:r>
            <w:r w:rsidRPr="00AB1D5D">
              <w:rPr>
                <w:rFonts w:ascii="Trebuchet MS" w:hAnsi="Trebuchet MS" w:cs="Arial"/>
                <w:spacing w:val="1"/>
              </w:rPr>
              <w:t>5</w:t>
            </w:r>
            <w:r w:rsidRPr="00AB1D5D">
              <w:rPr>
                <w:rFonts w:ascii="Trebuchet MS" w:hAnsi="Trebuchet MS" w:cs="Arial"/>
              </w:rPr>
              <w:t>43</w:t>
            </w:r>
          </w:p>
        </w:tc>
        <w:tc>
          <w:tcPr>
            <w:tcW w:w="1970" w:type="dxa"/>
            <w:tcBorders>
              <w:top w:val="single" w:sz="4" w:space="0" w:color="000000"/>
              <w:left w:val="single" w:sz="4" w:space="0" w:color="000000"/>
              <w:bottom w:val="single" w:sz="4" w:space="0" w:color="000000"/>
              <w:right w:val="single" w:sz="4" w:space="0" w:color="000000"/>
            </w:tcBorders>
          </w:tcPr>
          <w:p w14:paraId="43CEF720" w14:textId="77777777" w:rsidR="00B17FEB" w:rsidRPr="00AB1D5D" w:rsidRDefault="00B17FEB" w:rsidP="00B17FEB">
            <w:pPr>
              <w:widowControl w:val="0"/>
              <w:autoSpaceDE w:val="0"/>
              <w:autoSpaceDN w:val="0"/>
              <w:adjustRightInd w:val="0"/>
              <w:spacing w:after="0" w:line="226" w:lineRule="exact"/>
              <w:ind w:left="486" w:right="184"/>
              <w:jc w:val="right"/>
              <w:rPr>
                <w:rFonts w:ascii="Trebuchet MS" w:hAnsi="Trebuchet MS" w:cs="Arial"/>
              </w:rPr>
            </w:pPr>
            <w:r w:rsidRPr="00AB1D5D">
              <w:rPr>
                <w:rFonts w:ascii="Trebuchet MS" w:hAnsi="Trebuchet MS" w:cs="Arial"/>
              </w:rPr>
              <w:t>8</w:t>
            </w:r>
            <w:r w:rsidRPr="00AB1D5D">
              <w:rPr>
                <w:rFonts w:ascii="Trebuchet MS" w:hAnsi="Trebuchet MS" w:cs="Arial"/>
                <w:spacing w:val="-1"/>
              </w:rPr>
              <w:t>5</w:t>
            </w:r>
            <w:r w:rsidRPr="00AB1D5D">
              <w:rPr>
                <w:rFonts w:ascii="Trebuchet MS" w:hAnsi="Trebuchet MS" w:cs="Arial"/>
              </w:rPr>
              <w:t>1</w:t>
            </w:r>
            <w:r w:rsidRPr="00AB1D5D">
              <w:rPr>
                <w:rFonts w:ascii="Trebuchet MS" w:hAnsi="Trebuchet MS" w:cs="Arial"/>
                <w:spacing w:val="1"/>
              </w:rPr>
              <w:t>8</w:t>
            </w:r>
            <w:r w:rsidRPr="00AB1D5D">
              <w:rPr>
                <w:rFonts w:ascii="Trebuchet MS" w:hAnsi="Trebuchet MS" w:cs="Arial"/>
              </w:rPr>
              <w:t>11</w:t>
            </w:r>
          </w:p>
        </w:tc>
        <w:tc>
          <w:tcPr>
            <w:tcW w:w="1970" w:type="dxa"/>
            <w:tcBorders>
              <w:top w:val="single" w:sz="4" w:space="0" w:color="000000"/>
              <w:left w:val="single" w:sz="4" w:space="0" w:color="000000"/>
              <w:bottom w:val="single" w:sz="4" w:space="0" w:color="000000"/>
              <w:right w:val="single" w:sz="4" w:space="0" w:color="000000"/>
            </w:tcBorders>
          </w:tcPr>
          <w:p w14:paraId="75EB6302"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5.3</w:t>
            </w:r>
          </w:p>
        </w:tc>
        <w:tc>
          <w:tcPr>
            <w:tcW w:w="1971" w:type="dxa"/>
            <w:tcBorders>
              <w:top w:val="single" w:sz="4" w:space="0" w:color="000000"/>
              <w:left w:val="single" w:sz="4" w:space="0" w:color="000000"/>
              <w:bottom w:val="single" w:sz="4" w:space="0" w:color="000000"/>
              <w:right w:val="single" w:sz="4" w:space="0" w:color="000000"/>
            </w:tcBorders>
          </w:tcPr>
          <w:p w14:paraId="62424281"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5</w:t>
            </w:r>
          </w:p>
        </w:tc>
      </w:tr>
      <w:tr w:rsidR="00B17FEB" w:rsidRPr="00AB1D5D" w14:paraId="5F2C5C64" w14:textId="77777777" w:rsidTr="00B17FEB">
        <w:trPr>
          <w:trHeight w:hRule="exact" w:val="264"/>
        </w:trPr>
        <w:tc>
          <w:tcPr>
            <w:tcW w:w="960" w:type="dxa"/>
            <w:tcBorders>
              <w:top w:val="single" w:sz="4" w:space="0" w:color="000000"/>
              <w:left w:val="single" w:sz="4" w:space="0" w:color="000000"/>
              <w:bottom w:val="single" w:sz="4" w:space="0" w:color="000000"/>
              <w:right w:val="single" w:sz="4" w:space="0" w:color="000000"/>
            </w:tcBorders>
          </w:tcPr>
          <w:p w14:paraId="0D5ABCD2" w14:textId="77777777" w:rsidR="00B17FEB" w:rsidRPr="00AB1D5D" w:rsidRDefault="00B17FEB" w:rsidP="00C043F8">
            <w:pPr>
              <w:widowControl w:val="0"/>
              <w:autoSpaceDE w:val="0"/>
              <w:autoSpaceDN w:val="0"/>
              <w:adjustRightInd w:val="0"/>
              <w:spacing w:after="0" w:line="224" w:lineRule="exact"/>
              <w:ind w:left="217"/>
              <w:rPr>
                <w:rFonts w:ascii="Trebuchet MS" w:hAnsi="Trebuchet MS" w:cs="Arial"/>
              </w:rPr>
            </w:pPr>
            <w:r w:rsidRPr="00AB1D5D">
              <w:rPr>
                <w:rFonts w:ascii="Trebuchet MS" w:hAnsi="Trebuchet MS" w:cs="Arial"/>
                <w:bCs/>
              </w:rPr>
              <w:t>10</w:t>
            </w:r>
            <w:r w:rsidRPr="00AB1D5D">
              <w:rPr>
                <w:rFonts w:ascii="Trebuchet MS" w:hAnsi="Trebuchet MS" w:cs="Arial"/>
                <w:bCs/>
                <w:spacing w:val="1"/>
              </w:rPr>
              <w:t>-</w:t>
            </w:r>
            <w:r w:rsidRPr="00AB1D5D">
              <w:rPr>
                <w:rFonts w:ascii="Trebuchet MS" w:hAnsi="Trebuchet MS" w:cs="Arial"/>
                <w:bCs/>
              </w:rPr>
              <w:t>14</w:t>
            </w:r>
          </w:p>
        </w:tc>
        <w:tc>
          <w:tcPr>
            <w:tcW w:w="1970" w:type="dxa"/>
            <w:tcBorders>
              <w:top w:val="single" w:sz="4" w:space="0" w:color="000000"/>
              <w:left w:val="single" w:sz="4" w:space="0" w:color="000000"/>
              <w:bottom w:val="single" w:sz="4" w:space="0" w:color="000000"/>
              <w:right w:val="single" w:sz="4" w:space="0" w:color="000000"/>
            </w:tcBorders>
          </w:tcPr>
          <w:p w14:paraId="6D0A8B65" w14:textId="77777777" w:rsidR="00B17FEB" w:rsidRPr="00AB1D5D" w:rsidRDefault="00B17FEB" w:rsidP="00B17FEB">
            <w:pPr>
              <w:widowControl w:val="0"/>
              <w:autoSpaceDE w:val="0"/>
              <w:autoSpaceDN w:val="0"/>
              <w:adjustRightInd w:val="0"/>
              <w:spacing w:after="0" w:line="226" w:lineRule="exact"/>
              <w:ind w:left="469" w:right="184"/>
              <w:jc w:val="right"/>
              <w:rPr>
                <w:rFonts w:ascii="Trebuchet MS" w:hAnsi="Trebuchet MS" w:cs="Arial"/>
              </w:rPr>
            </w:pPr>
            <w:r w:rsidRPr="00AB1D5D">
              <w:rPr>
                <w:rFonts w:ascii="Trebuchet MS" w:hAnsi="Trebuchet MS" w:cs="Arial"/>
              </w:rPr>
              <w:t>9</w:t>
            </w:r>
            <w:r w:rsidRPr="00AB1D5D">
              <w:rPr>
                <w:rFonts w:ascii="Trebuchet MS" w:hAnsi="Trebuchet MS" w:cs="Arial"/>
                <w:spacing w:val="-1"/>
              </w:rPr>
              <w:t>7</w:t>
            </w:r>
            <w:r w:rsidRPr="00AB1D5D">
              <w:rPr>
                <w:rFonts w:ascii="Trebuchet MS" w:hAnsi="Trebuchet MS" w:cs="Arial"/>
              </w:rPr>
              <w:t>0</w:t>
            </w:r>
            <w:r w:rsidRPr="00AB1D5D">
              <w:rPr>
                <w:rFonts w:ascii="Trebuchet MS" w:hAnsi="Trebuchet MS" w:cs="Arial"/>
                <w:spacing w:val="1"/>
              </w:rPr>
              <w:t>9</w:t>
            </w:r>
            <w:r w:rsidRPr="00AB1D5D">
              <w:rPr>
                <w:rFonts w:ascii="Trebuchet MS" w:hAnsi="Trebuchet MS" w:cs="Arial"/>
              </w:rPr>
              <w:t>35</w:t>
            </w:r>
          </w:p>
        </w:tc>
        <w:tc>
          <w:tcPr>
            <w:tcW w:w="1970" w:type="dxa"/>
            <w:tcBorders>
              <w:top w:val="single" w:sz="4" w:space="0" w:color="000000"/>
              <w:left w:val="single" w:sz="4" w:space="0" w:color="000000"/>
              <w:bottom w:val="single" w:sz="4" w:space="0" w:color="000000"/>
              <w:right w:val="single" w:sz="4" w:space="0" w:color="000000"/>
            </w:tcBorders>
          </w:tcPr>
          <w:p w14:paraId="489289FE" w14:textId="77777777" w:rsidR="00B17FEB" w:rsidRPr="00AB1D5D" w:rsidRDefault="00B17FEB" w:rsidP="00B17FEB">
            <w:pPr>
              <w:widowControl w:val="0"/>
              <w:autoSpaceDE w:val="0"/>
              <w:autoSpaceDN w:val="0"/>
              <w:adjustRightInd w:val="0"/>
              <w:spacing w:after="0" w:line="226" w:lineRule="exact"/>
              <w:ind w:left="486" w:right="184"/>
              <w:jc w:val="right"/>
              <w:rPr>
                <w:rFonts w:ascii="Trebuchet MS" w:hAnsi="Trebuchet MS" w:cs="Arial"/>
              </w:rPr>
            </w:pPr>
            <w:r w:rsidRPr="00AB1D5D">
              <w:rPr>
                <w:rFonts w:ascii="Trebuchet MS" w:hAnsi="Trebuchet MS" w:cs="Arial"/>
              </w:rPr>
              <w:t>9</w:t>
            </w:r>
            <w:r w:rsidRPr="00AB1D5D">
              <w:rPr>
                <w:rFonts w:ascii="Trebuchet MS" w:hAnsi="Trebuchet MS" w:cs="Arial"/>
                <w:spacing w:val="-1"/>
              </w:rPr>
              <w:t>2</w:t>
            </w:r>
            <w:r w:rsidRPr="00AB1D5D">
              <w:rPr>
                <w:rFonts w:ascii="Trebuchet MS" w:hAnsi="Trebuchet MS" w:cs="Arial"/>
              </w:rPr>
              <w:t>0</w:t>
            </w:r>
            <w:r w:rsidRPr="00AB1D5D">
              <w:rPr>
                <w:rFonts w:ascii="Trebuchet MS" w:hAnsi="Trebuchet MS" w:cs="Arial"/>
                <w:spacing w:val="1"/>
              </w:rPr>
              <w:t>2</w:t>
            </w:r>
            <w:r w:rsidRPr="00AB1D5D">
              <w:rPr>
                <w:rFonts w:ascii="Trebuchet MS" w:hAnsi="Trebuchet MS" w:cs="Arial"/>
              </w:rPr>
              <w:t>93</w:t>
            </w:r>
          </w:p>
        </w:tc>
        <w:tc>
          <w:tcPr>
            <w:tcW w:w="1970" w:type="dxa"/>
            <w:tcBorders>
              <w:top w:val="single" w:sz="4" w:space="0" w:color="000000"/>
              <w:left w:val="single" w:sz="4" w:space="0" w:color="000000"/>
              <w:bottom w:val="single" w:sz="4" w:space="0" w:color="000000"/>
              <w:right w:val="single" w:sz="4" w:space="0" w:color="000000"/>
            </w:tcBorders>
          </w:tcPr>
          <w:p w14:paraId="38C4A91E"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5.8</w:t>
            </w:r>
          </w:p>
        </w:tc>
        <w:tc>
          <w:tcPr>
            <w:tcW w:w="1971" w:type="dxa"/>
            <w:tcBorders>
              <w:top w:val="single" w:sz="4" w:space="0" w:color="000000"/>
              <w:left w:val="single" w:sz="4" w:space="0" w:color="000000"/>
              <w:bottom w:val="single" w:sz="4" w:space="0" w:color="000000"/>
              <w:right w:val="single" w:sz="4" w:space="0" w:color="000000"/>
            </w:tcBorders>
          </w:tcPr>
          <w:p w14:paraId="6B98C78D"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5.4</w:t>
            </w:r>
          </w:p>
        </w:tc>
      </w:tr>
      <w:tr w:rsidR="00B17FEB" w:rsidRPr="00AB1D5D" w14:paraId="24F0D0BF" w14:textId="77777777" w:rsidTr="00B17FEB">
        <w:trPr>
          <w:trHeight w:hRule="exact" w:val="266"/>
        </w:trPr>
        <w:tc>
          <w:tcPr>
            <w:tcW w:w="960" w:type="dxa"/>
            <w:tcBorders>
              <w:top w:val="single" w:sz="4" w:space="0" w:color="000000"/>
              <w:left w:val="single" w:sz="4" w:space="0" w:color="000000"/>
              <w:bottom w:val="single" w:sz="4" w:space="0" w:color="000000"/>
              <w:right w:val="single" w:sz="4" w:space="0" w:color="000000"/>
            </w:tcBorders>
          </w:tcPr>
          <w:p w14:paraId="43E13F05" w14:textId="77777777" w:rsidR="00B17FEB" w:rsidRPr="00AB1D5D" w:rsidRDefault="00B17FEB" w:rsidP="00C043F8">
            <w:pPr>
              <w:widowControl w:val="0"/>
              <w:autoSpaceDE w:val="0"/>
              <w:autoSpaceDN w:val="0"/>
              <w:adjustRightInd w:val="0"/>
              <w:spacing w:after="0" w:line="226" w:lineRule="exact"/>
              <w:ind w:left="217"/>
              <w:rPr>
                <w:rFonts w:ascii="Trebuchet MS" w:hAnsi="Trebuchet MS" w:cs="Arial"/>
              </w:rPr>
            </w:pPr>
            <w:r w:rsidRPr="00AB1D5D">
              <w:rPr>
                <w:rFonts w:ascii="Trebuchet MS" w:hAnsi="Trebuchet MS" w:cs="Arial"/>
                <w:bCs/>
              </w:rPr>
              <w:t>15</w:t>
            </w:r>
            <w:r w:rsidRPr="00AB1D5D">
              <w:rPr>
                <w:rFonts w:ascii="Trebuchet MS" w:hAnsi="Trebuchet MS" w:cs="Arial"/>
                <w:bCs/>
                <w:spacing w:val="1"/>
              </w:rPr>
              <w:t>-</w:t>
            </w:r>
            <w:r w:rsidRPr="00AB1D5D">
              <w:rPr>
                <w:rFonts w:ascii="Trebuchet MS" w:hAnsi="Trebuchet MS" w:cs="Arial"/>
                <w:bCs/>
              </w:rPr>
              <w:t>19</w:t>
            </w:r>
          </w:p>
        </w:tc>
        <w:tc>
          <w:tcPr>
            <w:tcW w:w="1970" w:type="dxa"/>
            <w:tcBorders>
              <w:top w:val="single" w:sz="4" w:space="0" w:color="000000"/>
              <w:left w:val="single" w:sz="4" w:space="0" w:color="000000"/>
              <w:bottom w:val="single" w:sz="4" w:space="0" w:color="000000"/>
              <w:right w:val="single" w:sz="4" w:space="0" w:color="000000"/>
            </w:tcBorders>
          </w:tcPr>
          <w:p w14:paraId="333B82BA" w14:textId="77777777" w:rsidR="00B17FEB" w:rsidRPr="00AB1D5D" w:rsidRDefault="00B17FEB" w:rsidP="00B17FEB">
            <w:pPr>
              <w:widowControl w:val="0"/>
              <w:autoSpaceDE w:val="0"/>
              <w:autoSpaceDN w:val="0"/>
              <w:adjustRightInd w:val="0"/>
              <w:spacing w:after="0" w:line="229" w:lineRule="exact"/>
              <w:ind w:left="359" w:right="184"/>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1</w:t>
            </w:r>
            <w:r w:rsidRPr="00AB1D5D">
              <w:rPr>
                <w:rFonts w:ascii="Trebuchet MS" w:hAnsi="Trebuchet MS" w:cs="Arial"/>
              </w:rPr>
              <w:t>4</w:t>
            </w:r>
            <w:r w:rsidRPr="00AB1D5D">
              <w:rPr>
                <w:rFonts w:ascii="Trebuchet MS" w:hAnsi="Trebuchet MS" w:cs="Arial"/>
                <w:spacing w:val="1"/>
              </w:rPr>
              <w:t>5</w:t>
            </w:r>
            <w:r w:rsidRPr="00AB1D5D">
              <w:rPr>
                <w:rFonts w:ascii="Trebuchet MS" w:hAnsi="Trebuchet MS" w:cs="Arial"/>
              </w:rPr>
              <w:t>2</w:t>
            </w:r>
            <w:r w:rsidRPr="00AB1D5D">
              <w:rPr>
                <w:rFonts w:ascii="Trebuchet MS" w:hAnsi="Trebuchet MS" w:cs="Arial"/>
                <w:spacing w:val="-1"/>
              </w:rPr>
              <w:t>6</w:t>
            </w:r>
            <w:r w:rsidRPr="00AB1D5D">
              <w:rPr>
                <w:rFonts w:ascii="Trebuchet MS" w:hAnsi="Trebuchet MS" w:cs="Arial"/>
              </w:rPr>
              <w:t>7</w:t>
            </w:r>
          </w:p>
        </w:tc>
        <w:tc>
          <w:tcPr>
            <w:tcW w:w="1970" w:type="dxa"/>
            <w:tcBorders>
              <w:top w:val="single" w:sz="4" w:space="0" w:color="000000"/>
              <w:left w:val="single" w:sz="4" w:space="0" w:color="000000"/>
              <w:bottom w:val="single" w:sz="4" w:space="0" w:color="000000"/>
              <w:right w:val="single" w:sz="4" w:space="0" w:color="000000"/>
            </w:tcBorders>
          </w:tcPr>
          <w:p w14:paraId="0D12E03B" w14:textId="77777777" w:rsidR="00B17FEB" w:rsidRPr="00AB1D5D" w:rsidRDefault="00B17FEB" w:rsidP="00B17FEB">
            <w:pPr>
              <w:widowControl w:val="0"/>
              <w:autoSpaceDE w:val="0"/>
              <w:autoSpaceDN w:val="0"/>
              <w:adjustRightInd w:val="0"/>
              <w:spacing w:after="0" w:line="229" w:lineRule="exact"/>
              <w:ind w:left="376" w:right="184"/>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0</w:t>
            </w:r>
            <w:r w:rsidRPr="00AB1D5D">
              <w:rPr>
                <w:rFonts w:ascii="Trebuchet MS" w:hAnsi="Trebuchet MS" w:cs="Arial"/>
              </w:rPr>
              <w:t>8</w:t>
            </w:r>
            <w:r w:rsidRPr="00AB1D5D">
              <w:rPr>
                <w:rFonts w:ascii="Trebuchet MS" w:hAnsi="Trebuchet MS" w:cs="Arial"/>
                <w:spacing w:val="1"/>
              </w:rPr>
              <w:t>3</w:t>
            </w:r>
            <w:r w:rsidRPr="00AB1D5D">
              <w:rPr>
                <w:rFonts w:ascii="Trebuchet MS" w:hAnsi="Trebuchet MS" w:cs="Arial"/>
              </w:rPr>
              <w:t>6</w:t>
            </w:r>
            <w:r w:rsidRPr="00AB1D5D">
              <w:rPr>
                <w:rFonts w:ascii="Trebuchet MS" w:hAnsi="Trebuchet MS" w:cs="Arial"/>
                <w:spacing w:val="-1"/>
              </w:rPr>
              <w:t>1</w:t>
            </w:r>
            <w:r w:rsidRPr="00AB1D5D">
              <w:rPr>
                <w:rFonts w:ascii="Trebuchet MS" w:hAnsi="Trebuchet MS" w:cs="Arial"/>
              </w:rPr>
              <w:t>8</w:t>
            </w:r>
          </w:p>
        </w:tc>
        <w:tc>
          <w:tcPr>
            <w:tcW w:w="1970" w:type="dxa"/>
            <w:tcBorders>
              <w:top w:val="single" w:sz="4" w:space="0" w:color="000000"/>
              <w:left w:val="single" w:sz="4" w:space="0" w:color="000000"/>
              <w:bottom w:val="single" w:sz="4" w:space="0" w:color="000000"/>
              <w:right w:val="single" w:sz="4" w:space="0" w:color="000000"/>
            </w:tcBorders>
          </w:tcPr>
          <w:p w14:paraId="2830F5ED" w14:textId="77777777" w:rsidR="00B17FEB" w:rsidRPr="00AB1D5D" w:rsidRDefault="00B17FEB" w:rsidP="00B17FEB">
            <w:pPr>
              <w:widowControl w:val="0"/>
              <w:autoSpaceDE w:val="0"/>
              <w:autoSpaceDN w:val="0"/>
              <w:adjustRightInd w:val="0"/>
              <w:spacing w:after="0" w:line="229" w:lineRule="exact"/>
              <w:ind w:right="184"/>
              <w:jc w:val="right"/>
              <w:rPr>
                <w:rFonts w:ascii="Trebuchet MS" w:hAnsi="Trebuchet MS" w:cs="Arial"/>
              </w:rPr>
            </w:pPr>
            <w:r w:rsidRPr="00AB1D5D">
              <w:rPr>
                <w:rFonts w:ascii="Trebuchet MS" w:hAnsi="Trebuchet MS" w:cs="Arial"/>
                <w:w w:val="99"/>
              </w:rPr>
              <w:t>6.8</w:t>
            </w:r>
          </w:p>
        </w:tc>
        <w:tc>
          <w:tcPr>
            <w:tcW w:w="1971" w:type="dxa"/>
            <w:tcBorders>
              <w:top w:val="single" w:sz="4" w:space="0" w:color="000000"/>
              <w:left w:val="single" w:sz="4" w:space="0" w:color="000000"/>
              <w:bottom w:val="single" w:sz="4" w:space="0" w:color="000000"/>
              <w:right w:val="single" w:sz="4" w:space="0" w:color="000000"/>
            </w:tcBorders>
          </w:tcPr>
          <w:p w14:paraId="79574B4D" w14:textId="77777777" w:rsidR="00B17FEB" w:rsidRPr="00AB1D5D" w:rsidRDefault="00B17FEB" w:rsidP="00B17FEB">
            <w:pPr>
              <w:widowControl w:val="0"/>
              <w:autoSpaceDE w:val="0"/>
              <w:autoSpaceDN w:val="0"/>
              <w:adjustRightInd w:val="0"/>
              <w:spacing w:after="0" w:line="229" w:lineRule="exact"/>
              <w:ind w:right="184"/>
              <w:jc w:val="right"/>
              <w:rPr>
                <w:rFonts w:ascii="Trebuchet MS" w:hAnsi="Trebuchet MS" w:cs="Arial"/>
              </w:rPr>
            </w:pPr>
            <w:r w:rsidRPr="00AB1D5D">
              <w:rPr>
                <w:rFonts w:ascii="Trebuchet MS" w:hAnsi="Trebuchet MS" w:cs="Arial"/>
                <w:w w:val="99"/>
              </w:rPr>
              <w:t>6.4</w:t>
            </w:r>
          </w:p>
        </w:tc>
      </w:tr>
      <w:tr w:rsidR="00B17FEB" w:rsidRPr="00AB1D5D" w14:paraId="5A5C0D3D" w14:textId="77777777" w:rsidTr="00B17FEB">
        <w:trPr>
          <w:trHeight w:hRule="exact" w:val="264"/>
        </w:trPr>
        <w:tc>
          <w:tcPr>
            <w:tcW w:w="960" w:type="dxa"/>
            <w:tcBorders>
              <w:top w:val="single" w:sz="4" w:space="0" w:color="000000"/>
              <w:left w:val="single" w:sz="4" w:space="0" w:color="000000"/>
              <w:bottom w:val="single" w:sz="4" w:space="0" w:color="000000"/>
              <w:right w:val="single" w:sz="4" w:space="0" w:color="000000"/>
            </w:tcBorders>
          </w:tcPr>
          <w:p w14:paraId="4584E7F5" w14:textId="77777777" w:rsidR="00B17FEB" w:rsidRPr="00AB1D5D" w:rsidRDefault="00B17FEB" w:rsidP="00C043F8">
            <w:pPr>
              <w:widowControl w:val="0"/>
              <w:autoSpaceDE w:val="0"/>
              <w:autoSpaceDN w:val="0"/>
              <w:adjustRightInd w:val="0"/>
              <w:spacing w:after="0" w:line="224" w:lineRule="exact"/>
              <w:ind w:left="217"/>
              <w:rPr>
                <w:rFonts w:ascii="Trebuchet MS" w:hAnsi="Trebuchet MS" w:cs="Arial"/>
              </w:rPr>
            </w:pPr>
            <w:r w:rsidRPr="00AB1D5D">
              <w:rPr>
                <w:rFonts w:ascii="Trebuchet MS" w:hAnsi="Trebuchet MS" w:cs="Arial"/>
                <w:bCs/>
              </w:rPr>
              <w:t>20</w:t>
            </w:r>
            <w:r w:rsidRPr="00AB1D5D">
              <w:rPr>
                <w:rFonts w:ascii="Trebuchet MS" w:hAnsi="Trebuchet MS" w:cs="Arial"/>
                <w:bCs/>
                <w:spacing w:val="1"/>
              </w:rPr>
              <w:t>-</w:t>
            </w:r>
            <w:r w:rsidRPr="00AB1D5D">
              <w:rPr>
                <w:rFonts w:ascii="Trebuchet MS" w:hAnsi="Trebuchet MS" w:cs="Arial"/>
                <w:bCs/>
              </w:rPr>
              <w:t>24</w:t>
            </w:r>
          </w:p>
        </w:tc>
        <w:tc>
          <w:tcPr>
            <w:tcW w:w="1970" w:type="dxa"/>
            <w:tcBorders>
              <w:top w:val="single" w:sz="4" w:space="0" w:color="000000"/>
              <w:left w:val="single" w:sz="4" w:space="0" w:color="000000"/>
              <w:bottom w:val="single" w:sz="4" w:space="0" w:color="000000"/>
              <w:right w:val="single" w:sz="4" w:space="0" w:color="000000"/>
            </w:tcBorders>
          </w:tcPr>
          <w:p w14:paraId="16C3812A" w14:textId="77777777" w:rsidR="00B17FEB" w:rsidRPr="00AB1D5D" w:rsidRDefault="00B17FEB" w:rsidP="00B17FEB">
            <w:pPr>
              <w:widowControl w:val="0"/>
              <w:autoSpaceDE w:val="0"/>
              <w:autoSpaceDN w:val="0"/>
              <w:adjustRightInd w:val="0"/>
              <w:spacing w:after="0" w:line="226" w:lineRule="exact"/>
              <w:ind w:left="359" w:right="184"/>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1</w:t>
            </w:r>
            <w:r w:rsidRPr="00AB1D5D">
              <w:rPr>
                <w:rFonts w:ascii="Trebuchet MS" w:hAnsi="Trebuchet MS" w:cs="Arial"/>
              </w:rPr>
              <w:t>6</w:t>
            </w:r>
            <w:r w:rsidRPr="00AB1D5D">
              <w:rPr>
                <w:rFonts w:ascii="Trebuchet MS" w:hAnsi="Trebuchet MS" w:cs="Arial"/>
                <w:spacing w:val="1"/>
              </w:rPr>
              <w:t>4</w:t>
            </w:r>
            <w:r w:rsidRPr="00AB1D5D">
              <w:rPr>
                <w:rFonts w:ascii="Trebuchet MS" w:hAnsi="Trebuchet MS" w:cs="Arial"/>
              </w:rPr>
              <w:t>1</w:t>
            </w:r>
            <w:r w:rsidRPr="00AB1D5D">
              <w:rPr>
                <w:rFonts w:ascii="Trebuchet MS" w:hAnsi="Trebuchet MS" w:cs="Arial"/>
                <w:spacing w:val="-1"/>
              </w:rPr>
              <w:t>1</w:t>
            </w:r>
            <w:r w:rsidRPr="00AB1D5D">
              <w:rPr>
                <w:rFonts w:ascii="Trebuchet MS" w:hAnsi="Trebuchet MS" w:cs="Arial"/>
              </w:rPr>
              <w:t>7</w:t>
            </w:r>
          </w:p>
        </w:tc>
        <w:tc>
          <w:tcPr>
            <w:tcW w:w="1970" w:type="dxa"/>
            <w:tcBorders>
              <w:top w:val="single" w:sz="4" w:space="0" w:color="000000"/>
              <w:left w:val="single" w:sz="4" w:space="0" w:color="000000"/>
              <w:bottom w:val="single" w:sz="4" w:space="0" w:color="000000"/>
              <w:right w:val="single" w:sz="4" w:space="0" w:color="000000"/>
            </w:tcBorders>
          </w:tcPr>
          <w:p w14:paraId="653EF5F5" w14:textId="77777777" w:rsidR="00B17FEB" w:rsidRPr="00AB1D5D" w:rsidRDefault="00B17FEB" w:rsidP="00B17FEB">
            <w:pPr>
              <w:widowControl w:val="0"/>
              <w:autoSpaceDE w:val="0"/>
              <w:autoSpaceDN w:val="0"/>
              <w:adjustRightInd w:val="0"/>
              <w:spacing w:after="0" w:line="226" w:lineRule="exact"/>
              <w:ind w:left="376" w:right="184"/>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1</w:t>
            </w:r>
            <w:r w:rsidRPr="00AB1D5D">
              <w:rPr>
                <w:rFonts w:ascii="Trebuchet MS" w:hAnsi="Trebuchet MS" w:cs="Arial"/>
              </w:rPr>
              <w:t>0</w:t>
            </w:r>
            <w:r w:rsidRPr="00AB1D5D">
              <w:rPr>
                <w:rFonts w:ascii="Trebuchet MS" w:hAnsi="Trebuchet MS" w:cs="Arial"/>
                <w:spacing w:val="1"/>
              </w:rPr>
              <w:t>1</w:t>
            </w:r>
            <w:r w:rsidRPr="00AB1D5D">
              <w:rPr>
                <w:rFonts w:ascii="Trebuchet MS" w:hAnsi="Trebuchet MS" w:cs="Arial"/>
              </w:rPr>
              <w:t>3</w:t>
            </w:r>
            <w:r w:rsidRPr="00AB1D5D">
              <w:rPr>
                <w:rFonts w:ascii="Trebuchet MS" w:hAnsi="Trebuchet MS" w:cs="Arial"/>
                <w:spacing w:val="-1"/>
              </w:rPr>
              <w:t>2</w:t>
            </w:r>
            <w:r w:rsidRPr="00AB1D5D">
              <w:rPr>
                <w:rFonts w:ascii="Trebuchet MS" w:hAnsi="Trebuchet MS" w:cs="Arial"/>
              </w:rPr>
              <w:t>4</w:t>
            </w:r>
          </w:p>
        </w:tc>
        <w:tc>
          <w:tcPr>
            <w:tcW w:w="1970" w:type="dxa"/>
            <w:tcBorders>
              <w:top w:val="single" w:sz="4" w:space="0" w:color="000000"/>
              <w:left w:val="single" w:sz="4" w:space="0" w:color="000000"/>
              <w:bottom w:val="single" w:sz="4" w:space="0" w:color="000000"/>
              <w:right w:val="single" w:sz="4" w:space="0" w:color="000000"/>
            </w:tcBorders>
          </w:tcPr>
          <w:p w14:paraId="3B6E9FB5"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6.9</w:t>
            </w:r>
          </w:p>
        </w:tc>
        <w:tc>
          <w:tcPr>
            <w:tcW w:w="1971" w:type="dxa"/>
            <w:tcBorders>
              <w:top w:val="single" w:sz="4" w:space="0" w:color="000000"/>
              <w:left w:val="single" w:sz="4" w:space="0" w:color="000000"/>
              <w:bottom w:val="single" w:sz="4" w:space="0" w:color="000000"/>
              <w:right w:val="single" w:sz="4" w:space="0" w:color="000000"/>
            </w:tcBorders>
          </w:tcPr>
          <w:p w14:paraId="1DF1A538"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6.5</w:t>
            </w:r>
          </w:p>
        </w:tc>
      </w:tr>
      <w:tr w:rsidR="00B17FEB" w:rsidRPr="00AB1D5D" w14:paraId="10DCCDDF" w14:textId="77777777" w:rsidTr="00B17FEB">
        <w:trPr>
          <w:trHeight w:hRule="exact" w:val="266"/>
        </w:trPr>
        <w:tc>
          <w:tcPr>
            <w:tcW w:w="960" w:type="dxa"/>
            <w:tcBorders>
              <w:top w:val="single" w:sz="4" w:space="0" w:color="000000"/>
              <w:left w:val="single" w:sz="4" w:space="0" w:color="000000"/>
              <w:bottom w:val="single" w:sz="4" w:space="0" w:color="000000"/>
              <w:right w:val="single" w:sz="4" w:space="0" w:color="000000"/>
            </w:tcBorders>
          </w:tcPr>
          <w:p w14:paraId="1874CA55" w14:textId="77777777" w:rsidR="00B17FEB" w:rsidRPr="00AB1D5D" w:rsidRDefault="00B17FEB" w:rsidP="00C043F8">
            <w:pPr>
              <w:widowControl w:val="0"/>
              <w:autoSpaceDE w:val="0"/>
              <w:autoSpaceDN w:val="0"/>
              <w:adjustRightInd w:val="0"/>
              <w:spacing w:after="0" w:line="224" w:lineRule="exact"/>
              <w:ind w:left="217"/>
              <w:rPr>
                <w:rFonts w:ascii="Trebuchet MS" w:hAnsi="Trebuchet MS" w:cs="Arial"/>
              </w:rPr>
            </w:pPr>
            <w:r w:rsidRPr="00AB1D5D">
              <w:rPr>
                <w:rFonts w:ascii="Trebuchet MS" w:hAnsi="Trebuchet MS" w:cs="Arial"/>
                <w:bCs/>
              </w:rPr>
              <w:t>25</w:t>
            </w:r>
            <w:r w:rsidRPr="00AB1D5D">
              <w:rPr>
                <w:rFonts w:ascii="Trebuchet MS" w:hAnsi="Trebuchet MS" w:cs="Arial"/>
                <w:bCs/>
                <w:spacing w:val="1"/>
              </w:rPr>
              <w:t>-</w:t>
            </w:r>
            <w:r w:rsidRPr="00AB1D5D">
              <w:rPr>
                <w:rFonts w:ascii="Trebuchet MS" w:hAnsi="Trebuchet MS" w:cs="Arial"/>
                <w:bCs/>
              </w:rPr>
              <w:t>29</w:t>
            </w:r>
          </w:p>
        </w:tc>
        <w:tc>
          <w:tcPr>
            <w:tcW w:w="1970" w:type="dxa"/>
            <w:tcBorders>
              <w:top w:val="single" w:sz="4" w:space="0" w:color="000000"/>
              <w:left w:val="single" w:sz="4" w:space="0" w:color="000000"/>
              <w:bottom w:val="single" w:sz="4" w:space="0" w:color="000000"/>
              <w:right w:val="single" w:sz="4" w:space="0" w:color="000000"/>
            </w:tcBorders>
          </w:tcPr>
          <w:p w14:paraId="5382EB4E" w14:textId="77777777" w:rsidR="00B17FEB" w:rsidRPr="00AB1D5D" w:rsidRDefault="00B17FEB" w:rsidP="00B17FEB">
            <w:pPr>
              <w:widowControl w:val="0"/>
              <w:autoSpaceDE w:val="0"/>
              <w:autoSpaceDN w:val="0"/>
              <w:adjustRightInd w:val="0"/>
              <w:spacing w:after="0" w:line="226" w:lineRule="exact"/>
              <w:ind w:left="359" w:right="184"/>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1</w:t>
            </w:r>
            <w:r w:rsidRPr="00AB1D5D">
              <w:rPr>
                <w:rFonts w:ascii="Trebuchet MS" w:hAnsi="Trebuchet MS" w:cs="Arial"/>
              </w:rPr>
              <w:t>6</w:t>
            </w:r>
            <w:r w:rsidRPr="00AB1D5D">
              <w:rPr>
                <w:rFonts w:ascii="Trebuchet MS" w:hAnsi="Trebuchet MS" w:cs="Arial"/>
                <w:spacing w:val="1"/>
              </w:rPr>
              <w:t>9</w:t>
            </w:r>
            <w:r w:rsidRPr="00AB1D5D">
              <w:rPr>
                <w:rFonts w:ascii="Trebuchet MS" w:hAnsi="Trebuchet MS" w:cs="Arial"/>
              </w:rPr>
              <w:t>3</w:t>
            </w:r>
            <w:r w:rsidRPr="00AB1D5D">
              <w:rPr>
                <w:rFonts w:ascii="Trebuchet MS" w:hAnsi="Trebuchet MS" w:cs="Arial"/>
                <w:spacing w:val="-1"/>
              </w:rPr>
              <w:t>4</w:t>
            </w:r>
            <w:r w:rsidRPr="00AB1D5D">
              <w:rPr>
                <w:rFonts w:ascii="Trebuchet MS" w:hAnsi="Trebuchet MS" w:cs="Arial"/>
              </w:rPr>
              <w:t>3</w:t>
            </w:r>
          </w:p>
        </w:tc>
        <w:tc>
          <w:tcPr>
            <w:tcW w:w="1970" w:type="dxa"/>
            <w:tcBorders>
              <w:top w:val="single" w:sz="4" w:space="0" w:color="000000"/>
              <w:left w:val="single" w:sz="4" w:space="0" w:color="000000"/>
              <w:bottom w:val="single" w:sz="4" w:space="0" w:color="000000"/>
              <w:right w:val="single" w:sz="4" w:space="0" w:color="000000"/>
            </w:tcBorders>
          </w:tcPr>
          <w:p w14:paraId="6089F3AA" w14:textId="77777777" w:rsidR="00B17FEB" w:rsidRPr="00AB1D5D" w:rsidRDefault="00B17FEB" w:rsidP="00B17FEB">
            <w:pPr>
              <w:widowControl w:val="0"/>
              <w:autoSpaceDE w:val="0"/>
              <w:autoSpaceDN w:val="0"/>
              <w:adjustRightInd w:val="0"/>
              <w:spacing w:after="0" w:line="226" w:lineRule="exact"/>
              <w:ind w:left="376" w:right="184"/>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1</w:t>
            </w:r>
            <w:r w:rsidRPr="00AB1D5D">
              <w:rPr>
                <w:rFonts w:ascii="Trebuchet MS" w:hAnsi="Trebuchet MS" w:cs="Arial"/>
              </w:rPr>
              <w:t>1</w:t>
            </w:r>
            <w:r w:rsidRPr="00AB1D5D">
              <w:rPr>
                <w:rFonts w:ascii="Trebuchet MS" w:hAnsi="Trebuchet MS" w:cs="Arial"/>
                <w:spacing w:val="1"/>
              </w:rPr>
              <w:t>3</w:t>
            </w:r>
            <w:r w:rsidRPr="00AB1D5D">
              <w:rPr>
                <w:rFonts w:ascii="Trebuchet MS" w:hAnsi="Trebuchet MS" w:cs="Arial"/>
              </w:rPr>
              <w:t>6</w:t>
            </w:r>
            <w:r w:rsidRPr="00AB1D5D">
              <w:rPr>
                <w:rFonts w:ascii="Trebuchet MS" w:hAnsi="Trebuchet MS" w:cs="Arial"/>
                <w:spacing w:val="-1"/>
              </w:rPr>
              <w:t>2</w:t>
            </w:r>
            <w:r w:rsidRPr="00AB1D5D">
              <w:rPr>
                <w:rFonts w:ascii="Trebuchet MS" w:hAnsi="Trebuchet MS" w:cs="Arial"/>
              </w:rPr>
              <w:t>5</w:t>
            </w:r>
          </w:p>
        </w:tc>
        <w:tc>
          <w:tcPr>
            <w:tcW w:w="1970" w:type="dxa"/>
            <w:tcBorders>
              <w:top w:val="single" w:sz="4" w:space="0" w:color="000000"/>
              <w:left w:val="single" w:sz="4" w:space="0" w:color="000000"/>
              <w:bottom w:val="single" w:sz="4" w:space="0" w:color="000000"/>
              <w:right w:val="single" w:sz="4" w:space="0" w:color="000000"/>
            </w:tcBorders>
          </w:tcPr>
          <w:p w14:paraId="2755A2EA"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7</w:t>
            </w:r>
          </w:p>
        </w:tc>
        <w:tc>
          <w:tcPr>
            <w:tcW w:w="1971" w:type="dxa"/>
            <w:tcBorders>
              <w:top w:val="single" w:sz="4" w:space="0" w:color="000000"/>
              <w:left w:val="single" w:sz="4" w:space="0" w:color="000000"/>
              <w:bottom w:val="single" w:sz="4" w:space="0" w:color="000000"/>
              <w:right w:val="single" w:sz="4" w:space="0" w:color="000000"/>
            </w:tcBorders>
          </w:tcPr>
          <w:p w14:paraId="1B57C2E7"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6.5</w:t>
            </w:r>
          </w:p>
        </w:tc>
      </w:tr>
      <w:tr w:rsidR="00B17FEB" w:rsidRPr="00AB1D5D" w14:paraId="6C74B552" w14:textId="77777777" w:rsidTr="00B17FEB">
        <w:trPr>
          <w:trHeight w:hRule="exact" w:val="264"/>
        </w:trPr>
        <w:tc>
          <w:tcPr>
            <w:tcW w:w="960" w:type="dxa"/>
            <w:tcBorders>
              <w:top w:val="single" w:sz="4" w:space="0" w:color="000000"/>
              <w:left w:val="single" w:sz="4" w:space="0" w:color="000000"/>
              <w:bottom w:val="single" w:sz="4" w:space="0" w:color="000000"/>
              <w:right w:val="single" w:sz="4" w:space="0" w:color="000000"/>
            </w:tcBorders>
          </w:tcPr>
          <w:p w14:paraId="01D28F1A" w14:textId="77777777" w:rsidR="00B17FEB" w:rsidRPr="00AB1D5D" w:rsidRDefault="00B17FEB" w:rsidP="00C043F8">
            <w:pPr>
              <w:widowControl w:val="0"/>
              <w:autoSpaceDE w:val="0"/>
              <w:autoSpaceDN w:val="0"/>
              <w:adjustRightInd w:val="0"/>
              <w:spacing w:after="0" w:line="224" w:lineRule="exact"/>
              <w:ind w:left="217"/>
              <w:rPr>
                <w:rFonts w:ascii="Trebuchet MS" w:hAnsi="Trebuchet MS" w:cs="Arial"/>
              </w:rPr>
            </w:pPr>
            <w:r w:rsidRPr="00AB1D5D">
              <w:rPr>
                <w:rFonts w:ascii="Trebuchet MS" w:hAnsi="Trebuchet MS" w:cs="Arial"/>
                <w:bCs/>
              </w:rPr>
              <w:t>30</w:t>
            </w:r>
            <w:r w:rsidRPr="00AB1D5D">
              <w:rPr>
                <w:rFonts w:ascii="Trebuchet MS" w:hAnsi="Trebuchet MS" w:cs="Arial"/>
                <w:bCs/>
                <w:spacing w:val="1"/>
              </w:rPr>
              <w:t>-</w:t>
            </w:r>
            <w:r w:rsidRPr="00AB1D5D">
              <w:rPr>
                <w:rFonts w:ascii="Trebuchet MS" w:hAnsi="Trebuchet MS" w:cs="Arial"/>
                <w:bCs/>
              </w:rPr>
              <w:t>34</w:t>
            </w:r>
          </w:p>
        </w:tc>
        <w:tc>
          <w:tcPr>
            <w:tcW w:w="1970" w:type="dxa"/>
            <w:tcBorders>
              <w:top w:val="single" w:sz="4" w:space="0" w:color="000000"/>
              <w:left w:val="single" w:sz="4" w:space="0" w:color="000000"/>
              <w:bottom w:val="single" w:sz="4" w:space="0" w:color="000000"/>
              <w:right w:val="single" w:sz="4" w:space="0" w:color="000000"/>
            </w:tcBorders>
          </w:tcPr>
          <w:p w14:paraId="05C87692" w14:textId="77777777" w:rsidR="00B17FEB" w:rsidRPr="00AB1D5D" w:rsidRDefault="00B17FEB" w:rsidP="00B17FEB">
            <w:pPr>
              <w:widowControl w:val="0"/>
              <w:autoSpaceDE w:val="0"/>
              <w:autoSpaceDN w:val="0"/>
              <w:adjustRightInd w:val="0"/>
              <w:spacing w:after="0" w:line="226" w:lineRule="exact"/>
              <w:ind w:left="359" w:right="184"/>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1</w:t>
            </w:r>
            <w:r w:rsidRPr="00AB1D5D">
              <w:rPr>
                <w:rFonts w:ascii="Trebuchet MS" w:hAnsi="Trebuchet MS" w:cs="Arial"/>
              </w:rPr>
              <w:t>3</w:t>
            </w:r>
            <w:r w:rsidRPr="00AB1D5D">
              <w:rPr>
                <w:rFonts w:ascii="Trebuchet MS" w:hAnsi="Trebuchet MS" w:cs="Arial"/>
                <w:spacing w:val="1"/>
              </w:rPr>
              <w:t>2</w:t>
            </w:r>
            <w:r w:rsidRPr="00AB1D5D">
              <w:rPr>
                <w:rFonts w:ascii="Trebuchet MS" w:hAnsi="Trebuchet MS" w:cs="Arial"/>
              </w:rPr>
              <w:t>1</w:t>
            </w:r>
            <w:r w:rsidRPr="00AB1D5D">
              <w:rPr>
                <w:rFonts w:ascii="Trebuchet MS" w:hAnsi="Trebuchet MS" w:cs="Arial"/>
                <w:spacing w:val="-1"/>
              </w:rPr>
              <w:t>0</w:t>
            </w:r>
            <w:r w:rsidRPr="00AB1D5D">
              <w:rPr>
                <w:rFonts w:ascii="Trebuchet MS" w:hAnsi="Trebuchet MS" w:cs="Arial"/>
              </w:rPr>
              <w:t>4</w:t>
            </w:r>
          </w:p>
        </w:tc>
        <w:tc>
          <w:tcPr>
            <w:tcW w:w="1970" w:type="dxa"/>
            <w:tcBorders>
              <w:top w:val="single" w:sz="4" w:space="0" w:color="000000"/>
              <w:left w:val="single" w:sz="4" w:space="0" w:color="000000"/>
              <w:bottom w:val="single" w:sz="4" w:space="0" w:color="000000"/>
              <w:right w:val="single" w:sz="4" w:space="0" w:color="000000"/>
            </w:tcBorders>
          </w:tcPr>
          <w:p w14:paraId="76797343" w14:textId="77777777" w:rsidR="00B17FEB" w:rsidRPr="00AB1D5D" w:rsidRDefault="00B17FEB" w:rsidP="00B17FEB">
            <w:pPr>
              <w:widowControl w:val="0"/>
              <w:autoSpaceDE w:val="0"/>
              <w:autoSpaceDN w:val="0"/>
              <w:adjustRightInd w:val="0"/>
              <w:spacing w:after="0" w:line="226" w:lineRule="exact"/>
              <w:ind w:left="376" w:right="184"/>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0</w:t>
            </w:r>
            <w:r w:rsidRPr="00AB1D5D">
              <w:rPr>
                <w:rFonts w:ascii="Trebuchet MS" w:hAnsi="Trebuchet MS" w:cs="Arial"/>
              </w:rPr>
              <w:t>8</w:t>
            </w:r>
            <w:r w:rsidRPr="00AB1D5D">
              <w:rPr>
                <w:rFonts w:ascii="Trebuchet MS" w:hAnsi="Trebuchet MS" w:cs="Arial"/>
                <w:spacing w:val="1"/>
              </w:rPr>
              <w:t>5</w:t>
            </w:r>
            <w:r w:rsidRPr="00AB1D5D">
              <w:rPr>
                <w:rFonts w:ascii="Trebuchet MS" w:hAnsi="Trebuchet MS" w:cs="Arial"/>
              </w:rPr>
              <w:t>7</w:t>
            </w:r>
            <w:r w:rsidRPr="00AB1D5D">
              <w:rPr>
                <w:rFonts w:ascii="Trebuchet MS" w:hAnsi="Trebuchet MS" w:cs="Arial"/>
                <w:spacing w:val="-1"/>
              </w:rPr>
              <w:t>7</w:t>
            </w:r>
            <w:r w:rsidRPr="00AB1D5D">
              <w:rPr>
                <w:rFonts w:ascii="Trebuchet MS" w:hAnsi="Trebuchet MS" w:cs="Arial"/>
              </w:rPr>
              <w:t>1</w:t>
            </w:r>
          </w:p>
        </w:tc>
        <w:tc>
          <w:tcPr>
            <w:tcW w:w="1970" w:type="dxa"/>
            <w:tcBorders>
              <w:top w:val="single" w:sz="4" w:space="0" w:color="000000"/>
              <w:left w:val="single" w:sz="4" w:space="0" w:color="000000"/>
              <w:bottom w:val="single" w:sz="4" w:space="0" w:color="000000"/>
              <w:right w:val="single" w:sz="4" w:space="0" w:color="000000"/>
            </w:tcBorders>
          </w:tcPr>
          <w:p w14:paraId="2C47D954"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6.8</w:t>
            </w:r>
          </w:p>
        </w:tc>
        <w:tc>
          <w:tcPr>
            <w:tcW w:w="1971" w:type="dxa"/>
            <w:tcBorders>
              <w:top w:val="single" w:sz="4" w:space="0" w:color="000000"/>
              <w:left w:val="single" w:sz="4" w:space="0" w:color="000000"/>
              <w:bottom w:val="single" w:sz="4" w:space="0" w:color="000000"/>
              <w:right w:val="single" w:sz="4" w:space="0" w:color="000000"/>
            </w:tcBorders>
          </w:tcPr>
          <w:p w14:paraId="5B6929C8"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6.4</w:t>
            </w:r>
          </w:p>
        </w:tc>
      </w:tr>
      <w:tr w:rsidR="00B17FEB" w:rsidRPr="00AB1D5D" w14:paraId="36951669" w14:textId="77777777" w:rsidTr="00B17FEB">
        <w:trPr>
          <w:trHeight w:hRule="exact" w:val="266"/>
        </w:trPr>
        <w:tc>
          <w:tcPr>
            <w:tcW w:w="960" w:type="dxa"/>
            <w:tcBorders>
              <w:top w:val="single" w:sz="4" w:space="0" w:color="000000"/>
              <w:left w:val="single" w:sz="4" w:space="0" w:color="000000"/>
              <w:bottom w:val="single" w:sz="4" w:space="0" w:color="000000"/>
              <w:right w:val="single" w:sz="4" w:space="0" w:color="000000"/>
            </w:tcBorders>
          </w:tcPr>
          <w:p w14:paraId="545CF88F" w14:textId="77777777" w:rsidR="00B17FEB" w:rsidRPr="00AB1D5D" w:rsidRDefault="00B17FEB" w:rsidP="00C043F8">
            <w:pPr>
              <w:widowControl w:val="0"/>
              <w:autoSpaceDE w:val="0"/>
              <w:autoSpaceDN w:val="0"/>
              <w:adjustRightInd w:val="0"/>
              <w:spacing w:after="0" w:line="224" w:lineRule="exact"/>
              <w:ind w:left="217"/>
              <w:rPr>
                <w:rFonts w:ascii="Trebuchet MS" w:hAnsi="Trebuchet MS" w:cs="Arial"/>
              </w:rPr>
            </w:pPr>
            <w:r w:rsidRPr="00AB1D5D">
              <w:rPr>
                <w:rFonts w:ascii="Trebuchet MS" w:hAnsi="Trebuchet MS" w:cs="Arial"/>
                <w:bCs/>
              </w:rPr>
              <w:t>35</w:t>
            </w:r>
            <w:r w:rsidRPr="00AB1D5D">
              <w:rPr>
                <w:rFonts w:ascii="Trebuchet MS" w:hAnsi="Trebuchet MS" w:cs="Arial"/>
                <w:bCs/>
                <w:spacing w:val="1"/>
              </w:rPr>
              <w:t>-</w:t>
            </w:r>
            <w:r w:rsidRPr="00AB1D5D">
              <w:rPr>
                <w:rFonts w:ascii="Trebuchet MS" w:hAnsi="Trebuchet MS" w:cs="Arial"/>
                <w:bCs/>
              </w:rPr>
              <w:t>39</w:t>
            </w:r>
          </w:p>
        </w:tc>
        <w:tc>
          <w:tcPr>
            <w:tcW w:w="1970" w:type="dxa"/>
            <w:tcBorders>
              <w:top w:val="single" w:sz="4" w:space="0" w:color="000000"/>
              <w:left w:val="single" w:sz="4" w:space="0" w:color="000000"/>
              <w:bottom w:val="single" w:sz="4" w:space="0" w:color="000000"/>
              <w:right w:val="single" w:sz="4" w:space="0" w:color="000000"/>
            </w:tcBorders>
          </w:tcPr>
          <w:p w14:paraId="0DB863D6" w14:textId="77777777" w:rsidR="00B17FEB" w:rsidRPr="00AB1D5D" w:rsidRDefault="00B17FEB" w:rsidP="00B17FEB">
            <w:pPr>
              <w:widowControl w:val="0"/>
              <w:autoSpaceDE w:val="0"/>
              <w:autoSpaceDN w:val="0"/>
              <w:adjustRightInd w:val="0"/>
              <w:spacing w:after="0" w:line="226" w:lineRule="exact"/>
              <w:ind w:left="359" w:right="184"/>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1</w:t>
            </w:r>
            <w:r w:rsidRPr="00AB1D5D">
              <w:rPr>
                <w:rFonts w:ascii="Trebuchet MS" w:hAnsi="Trebuchet MS" w:cs="Arial"/>
              </w:rPr>
              <w:t>1</w:t>
            </w:r>
            <w:r w:rsidRPr="00AB1D5D">
              <w:rPr>
                <w:rFonts w:ascii="Trebuchet MS" w:hAnsi="Trebuchet MS" w:cs="Arial"/>
                <w:spacing w:val="1"/>
              </w:rPr>
              <w:t>4</w:t>
            </w:r>
            <w:r w:rsidRPr="00AB1D5D">
              <w:rPr>
                <w:rFonts w:ascii="Trebuchet MS" w:hAnsi="Trebuchet MS" w:cs="Arial"/>
              </w:rPr>
              <w:t>5</w:t>
            </w:r>
            <w:r w:rsidRPr="00AB1D5D">
              <w:rPr>
                <w:rFonts w:ascii="Trebuchet MS" w:hAnsi="Trebuchet MS" w:cs="Arial"/>
                <w:spacing w:val="-1"/>
              </w:rPr>
              <w:t>2</w:t>
            </w:r>
            <w:r w:rsidRPr="00AB1D5D">
              <w:rPr>
                <w:rFonts w:ascii="Trebuchet MS" w:hAnsi="Trebuchet MS" w:cs="Arial"/>
              </w:rPr>
              <w:t>7</w:t>
            </w:r>
          </w:p>
        </w:tc>
        <w:tc>
          <w:tcPr>
            <w:tcW w:w="1970" w:type="dxa"/>
            <w:tcBorders>
              <w:top w:val="single" w:sz="4" w:space="0" w:color="000000"/>
              <w:left w:val="single" w:sz="4" w:space="0" w:color="000000"/>
              <w:bottom w:val="single" w:sz="4" w:space="0" w:color="000000"/>
              <w:right w:val="single" w:sz="4" w:space="0" w:color="000000"/>
            </w:tcBorders>
          </w:tcPr>
          <w:p w14:paraId="75DAD311" w14:textId="77777777" w:rsidR="00B17FEB" w:rsidRPr="00AB1D5D" w:rsidRDefault="00B17FEB" w:rsidP="00B17FEB">
            <w:pPr>
              <w:widowControl w:val="0"/>
              <w:autoSpaceDE w:val="0"/>
              <w:autoSpaceDN w:val="0"/>
              <w:adjustRightInd w:val="0"/>
              <w:spacing w:after="0" w:line="226" w:lineRule="exact"/>
              <w:ind w:left="376" w:right="184"/>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0</w:t>
            </w:r>
            <w:r w:rsidRPr="00AB1D5D">
              <w:rPr>
                <w:rFonts w:ascii="Trebuchet MS" w:hAnsi="Trebuchet MS" w:cs="Arial"/>
              </w:rPr>
              <w:t>8</w:t>
            </w:r>
            <w:r w:rsidRPr="00AB1D5D">
              <w:rPr>
                <w:rFonts w:ascii="Trebuchet MS" w:hAnsi="Trebuchet MS" w:cs="Arial"/>
                <w:spacing w:val="1"/>
              </w:rPr>
              <w:t>0</w:t>
            </w:r>
            <w:r w:rsidRPr="00AB1D5D">
              <w:rPr>
                <w:rFonts w:ascii="Trebuchet MS" w:hAnsi="Trebuchet MS" w:cs="Arial"/>
              </w:rPr>
              <w:t>3</w:t>
            </w:r>
            <w:r w:rsidRPr="00AB1D5D">
              <w:rPr>
                <w:rFonts w:ascii="Trebuchet MS" w:hAnsi="Trebuchet MS" w:cs="Arial"/>
                <w:spacing w:val="-1"/>
              </w:rPr>
              <w:t>6</w:t>
            </w:r>
            <w:r w:rsidRPr="00AB1D5D">
              <w:rPr>
                <w:rFonts w:ascii="Trebuchet MS" w:hAnsi="Trebuchet MS" w:cs="Arial"/>
              </w:rPr>
              <w:t>7</w:t>
            </w:r>
          </w:p>
        </w:tc>
        <w:tc>
          <w:tcPr>
            <w:tcW w:w="1970" w:type="dxa"/>
            <w:tcBorders>
              <w:top w:val="single" w:sz="4" w:space="0" w:color="000000"/>
              <w:left w:val="single" w:sz="4" w:space="0" w:color="000000"/>
              <w:bottom w:val="single" w:sz="4" w:space="0" w:color="000000"/>
              <w:right w:val="single" w:sz="4" w:space="0" w:color="000000"/>
            </w:tcBorders>
          </w:tcPr>
          <w:p w14:paraId="66E03A92"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6.7</w:t>
            </w:r>
          </w:p>
        </w:tc>
        <w:tc>
          <w:tcPr>
            <w:tcW w:w="1971" w:type="dxa"/>
            <w:tcBorders>
              <w:top w:val="single" w:sz="4" w:space="0" w:color="000000"/>
              <w:left w:val="single" w:sz="4" w:space="0" w:color="000000"/>
              <w:bottom w:val="single" w:sz="4" w:space="0" w:color="000000"/>
              <w:right w:val="single" w:sz="4" w:space="0" w:color="000000"/>
            </w:tcBorders>
          </w:tcPr>
          <w:p w14:paraId="4333D592"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6.4</w:t>
            </w:r>
          </w:p>
        </w:tc>
      </w:tr>
      <w:tr w:rsidR="00B17FEB" w:rsidRPr="00AB1D5D" w14:paraId="560985AF" w14:textId="77777777" w:rsidTr="00B17FEB">
        <w:trPr>
          <w:trHeight w:hRule="exact" w:val="264"/>
        </w:trPr>
        <w:tc>
          <w:tcPr>
            <w:tcW w:w="960" w:type="dxa"/>
            <w:tcBorders>
              <w:top w:val="single" w:sz="4" w:space="0" w:color="000000"/>
              <w:left w:val="single" w:sz="4" w:space="0" w:color="000000"/>
              <w:bottom w:val="single" w:sz="4" w:space="0" w:color="000000"/>
              <w:right w:val="single" w:sz="4" w:space="0" w:color="000000"/>
            </w:tcBorders>
          </w:tcPr>
          <w:p w14:paraId="108981DB" w14:textId="77777777" w:rsidR="00B17FEB" w:rsidRPr="00AB1D5D" w:rsidRDefault="00B17FEB" w:rsidP="00C043F8">
            <w:pPr>
              <w:widowControl w:val="0"/>
              <w:autoSpaceDE w:val="0"/>
              <w:autoSpaceDN w:val="0"/>
              <w:adjustRightInd w:val="0"/>
              <w:spacing w:after="0" w:line="224" w:lineRule="exact"/>
              <w:ind w:left="217"/>
              <w:rPr>
                <w:rFonts w:ascii="Trebuchet MS" w:hAnsi="Trebuchet MS" w:cs="Arial"/>
              </w:rPr>
            </w:pPr>
            <w:r w:rsidRPr="00AB1D5D">
              <w:rPr>
                <w:rFonts w:ascii="Trebuchet MS" w:hAnsi="Trebuchet MS" w:cs="Arial"/>
                <w:bCs/>
              </w:rPr>
              <w:t>40</w:t>
            </w:r>
            <w:r w:rsidRPr="00AB1D5D">
              <w:rPr>
                <w:rFonts w:ascii="Trebuchet MS" w:hAnsi="Trebuchet MS" w:cs="Arial"/>
                <w:bCs/>
                <w:spacing w:val="1"/>
              </w:rPr>
              <w:t>-</w:t>
            </w:r>
            <w:r w:rsidRPr="00AB1D5D">
              <w:rPr>
                <w:rFonts w:ascii="Trebuchet MS" w:hAnsi="Trebuchet MS" w:cs="Arial"/>
                <w:bCs/>
              </w:rPr>
              <w:t>44</w:t>
            </w:r>
          </w:p>
        </w:tc>
        <w:tc>
          <w:tcPr>
            <w:tcW w:w="1970" w:type="dxa"/>
            <w:tcBorders>
              <w:top w:val="single" w:sz="4" w:space="0" w:color="000000"/>
              <w:left w:val="single" w:sz="4" w:space="0" w:color="000000"/>
              <w:bottom w:val="single" w:sz="4" w:space="0" w:color="000000"/>
              <w:right w:val="single" w:sz="4" w:space="0" w:color="000000"/>
            </w:tcBorders>
          </w:tcPr>
          <w:p w14:paraId="06475B85" w14:textId="77777777" w:rsidR="00B17FEB" w:rsidRPr="00AB1D5D" w:rsidRDefault="00B17FEB" w:rsidP="00B17FEB">
            <w:pPr>
              <w:widowControl w:val="0"/>
              <w:autoSpaceDE w:val="0"/>
              <w:autoSpaceDN w:val="0"/>
              <w:adjustRightInd w:val="0"/>
              <w:spacing w:after="0" w:line="226" w:lineRule="exact"/>
              <w:ind w:left="359" w:right="184"/>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1</w:t>
            </w:r>
            <w:r w:rsidRPr="00AB1D5D">
              <w:rPr>
                <w:rFonts w:ascii="Trebuchet MS" w:hAnsi="Trebuchet MS" w:cs="Arial"/>
              </w:rPr>
              <w:t>7</w:t>
            </w:r>
            <w:r w:rsidRPr="00AB1D5D">
              <w:rPr>
                <w:rFonts w:ascii="Trebuchet MS" w:hAnsi="Trebuchet MS" w:cs="Arial"/>
                <w:spacing w:val="1"/>
              </w:rPr>
              <w:t>2</w:t>
            </w:r>
            <w:r w:rsidRPr="00AB1D5D">
              <w:rPr>
                <w:rFonts w:ascii="Trebuchet MS" w:hAnsi="Trebuchet MS" w:cs="Arial"/>
              </w:rPr>
              <w:t>3</w:t>
            </w:r>
            <w:r w:rsidRPr="00AB1D5D">
              <w:rPr>
                <w:rFonts w:ascii="Trebuchet MS" w:hAnsi="Trebuchet MS" w:cs="Arial"/>
                <w:spacing w:val="-1"/>
              </w:rPr>
              <w:t>8</w:t>
            </w:r>
            <w:r w:rsidRPr="00AB1D5D">
              <w:rPr>
                <w:rFonts w:ascii="Trebuchet MS" w:hAnsi="Trebuchet MS" w:cs="Arial"/>
              </w:rPr>
              <w:t>7</w:t>
            </w:r>
          </w:p>
        </w:tc>
        <w:tc>
          <w:tcPr>
            <w:tcW w:w="1970" w:type="dxa"/>
            <w:tcBorders>
              <w:top w:val="single" w:sz="4" w:space="0" w:color="000000"/>
              <w:left w:val="single" w:sz="4" w:space="0" w:color="000000"/>
              <w:bottom w:val="single" w:sz="4" w:space="0" w:color="000000"/>
              <w:right w:val="single" w:sz="4" w:space="0" w:color="000000"/>
            </w:tcBorders>
          </w:tcPr>
          <w:p w14:paraId="7A8EB031" w14:textId="77777777" w:rsidR="00B17FEB" w:rsidRPr="00AB1D5D" w:rsidRDefault="00B17FEB" w:rsidP="00B17FEB">
            <w:pPr>
              <w:widowControl w:val="0"/>
              <w:autoSpaceDE w:val="0"/>
              <w:autoSpaceDN w:val="0"/>
              <w:adjustRightInd w:val="0"/>
              <w:spacing w:after="0" w:line="226" w:lineRule="exact"/>
              <w:ind w:left="376" w:right="184"/>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1</w:t>
            </w:r>
            <w:r w:rsidRPr="00AB1D5D">
              <w:rPr>
                <w:rFonts w:ascii="Trebuchet MS" w:hAnsi="Trebuchet MS" w:cs="Arial"/>
              </w:rPr>
              <w:t>6</w:t>
            </w:r>
            <w:r w:rsidRPr="00AB1D5D">
              <w:rPr>
                <w:rFonts w:ascii="Trebuchet MS" w:hAnsi="Trebuchet MS" w:cs="Arial"/>
                <w:spacing w:val="1"/>
              </w:rPr>
              <w:t>8</w:t>
            </w:r>
            <w:r w:rsidRPr="00AB1D5D">
              <w:rPr>
                <w:rFonts w:ascii="Trebuchet MS" w:hAnsi="Trebuchet MS" w:cs="Arial"/>
              </w:rPr>
              <w:t>0</w:t>
            </w:r>
            <w:r w:rsidRPr="00AB1D5D">
              <w:rPr>
                <w:rFonts w:ascii="Trebuchet MS" w:hAnsi="Trebuchet MS" w:cs="Arial"/>
                <w:spacing w:val="-1"/>
              </w:rPr>
              <w:t>6</w:t>
            </w:r>
            <w:r w:rsidRPr="00AB1D5D">
              <w:rPr>
                <w:rFonts w:ascii="Trebuchet MS" w:hAnsi="Trebuchet MS" w:cs="Arial"/>
              </w:rPr>
              <w:t>2</w:t>
            </w:r>
          </w:p>
        </w:tc>
        <w:tc>
          <w:tcPr>
            <w:tcW w:w="1970" w:type="dxa"/>
            <w:tcBorders>
              <w:top w:val="single" w:sz="4" w:space="0" w:color="000000"/>
              <w:left w:val="single" w:sz="4" w:space="0" w:color="000000"/>
              <w:bottom w:val="single" w:sz="4" w:space="0" w:color="000000"/>
              <w:right w:val="single" w:sz="4" w:space="0" w:color="000000"/>
            </w:tcBorders>
          </w:tcPr>
          <w:p w14:paraId="4F0A2E74"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7</w:t>
            </w:r>
          </w:p>
        </w:tc>
        <w:tc>
          <w:tcPr>
            <w:tcW w:w="1971" w:type="dxa"/>
            <w:tcBorders>
              <w:top w:val="single" w:sz="4" w:space="0" w:color="000000"/>
              <w:left w:val="single" w:sz="4" w:space="0" w:color="000000"/>
              <w:bottom w:val="single" w:sz="4" w:space="0" w:color="000000"/>
              <w:right w:val="single" w:sz="4" w:space="0" w:color="000000"/>
            </w:tcBorders>
          </w:tcPr>
          <w:p w14:paraId="54A4EC49"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6.9</w:t>
            </w:r>
          </w:p>
        </w:tc>
      </w:tr>
      <w:tr w:rsidR="00B17FEB" w:rsidRPr="00AB1D5D" w14:paraId="19FD25D8" w14:textId="77777777" w:rsidTr="00B17FEB">
        <w:trPr>
          <w:trHeight w:hRule="exact" w:val="264"/>
        </w:trPr>
        <w:tc>
          <w:tcPr>
            <w:tcW w:w="960" w:type="dxa"/>
            <w:tcBorders>
              <w:top w:val="single" w:sz="4" w:space="0" w:color="000000"/>
              <w:left w:val="single" w:sz="4" w:space="0" w:color="000000"/>
              <w:bottom w:val="single" w:sz="4" w:space="0" w:color="000000"/>
              <w:right w:val="single" w:sz="4" w:space="0" w:color="000000"/>
            </w:tcBorders>
          </w:tcPr>
          <w:p w14:paraId="465A6A42" w14:textId="77777777" w:rsidR="00B17FEB" w:rsidRPr="00AB1D5D" w:rsidRDefault="00B17FEB" w:rsidP="00C043F8">
            <w:pPr>
              <w:widowControl w:val="0"/>
              <w:autoSpaceDE w:val="0"/>
              <w:autoSpaceDN w:val="0"/>
              <w:adjustRightInd w:val="0"/>
              <w:spacing w:after="0" w:line="224" w:lineRule="exact"/>
              <w:ind w:left="217"/>
              <w:rPr>
                <w:rFonts w:ascii="Trebuchet MS" w:hAnsi="Trebuchet MS" w:cs="Arial"/>
              </w:rPr>
            </w:pPr>
            <w:r w:rsidRPr="00AB1D5D">
              <w:rPr>
                <w:rFonts w:ascii="Trebuchet MS" w:hAnsi="Trebuchet MS" w:cs="Arial"/>
                <w:bCs/>
              </w:rPr>
              <w:t>45</w:t>
            </w:r>
            <w:r w:rsidRPr="00AB1D5D">
              <w:rPr>
                <w:rFonts w:ascii="Trebuchet MS" w:hAnsi="Trebuchet MS" w:cs="Arial"/>
                <w:bCs/>
                <w:spacing w:val="1"/>
              </w:rPr>
              <w:t>-</w:t>
            </w:r>
            <w:r w:rsidRPr="00AB1D5D">
              <w:rPr>
                <w:rFonts w:ascii="Trebuchet MS" w:hAnsi="Trebuchet MS" w:cs="Arial"/>
                <w:bCs/>
              </w:rPr>
              <w:t>49</w:t>
            </w:r>
          </w:p>
        </w:tc>
        <w:tc>
          <w:tcPr>
            <w:tcW w:w="1970" w:type="dxa"/>
            <w:tcBorders>
              <w:top w:val="single" w:sz="4" w:space="0" w:color="000000"/>
              <w:left w:val="single" w:sz="4" w:space="0" w:color="000000"/>
              <w:bottom w:val="single" w:sz="4" w:space="0" w:color="000000"/>
              <w:right w:val="single" w:sz="4" w:space="0" w:color="000000"/>
            </w:tcBorders>
          </w:tcPr>
          <w:p w14:paraId="15AB3E18" w14:textId="77777777" w:rsidR="00B17FEB" w:rsidRPr="00AB1D5D" w:rsidRDefault="00B17FEB" w:rsidP="00B17FEB">
            <w:pPr>
              <w:widowControl w:val="0"/>
              <w:autoSpaceDE w:val="0"/>
              <w:autoSpaceDN w:val="0"/>
              <w:adjustRightInd w:val="0"/>
              <w:spacing w:after="0" w:line="226" w:lineRule="exact"/>
              <w:ind w:left="359" w:right="184"/>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3</w:t>
            </w:r>
            <w:r w:rsidRPr="00AB1D5D">
              <w:rPr>
                <w:rFonts w:ascii="Trebuchet MS" w:hAnsi="Trebuchet MS" w:cs="Arial"/>
              </w:rPr>
              <w:t>7</w:t>
            </w:r>
            <w:r w:rsidRPr="00AB1D5D">
              <w:rPr>
                <w:rFonts w:ascii="Trebuchet MS" w:hAnsi="Trebuchet MS" w:cs="Arial"/>
                <w:spacing w:val="1"/>
              </w:rPr>
              <w:t>1</w:t>
            </w:r>
            <w:r w:rsidRPr="00AB1D5D">
              <w:rPr>
                <w:rFonts w:ascii="Trebuchet MS" w:hAnsi="Trebuchet MS" w:cs="Arial"/>
              </w:rPr>
              <w:t>7</w:t>
            </w:r>
            <w:r w:rsidRPr="00AB1D5D">
              <w:rPr>
                <w:rFonts w:ascii="Trebuchet MS" w:hAnsi="Trebuchet MS" w:cs="Arial"/>
                <w:spacing w:val="-1"/>
              </w:rPr>
              <w:t>6</w:t>
            </w:r>
            <w:r w:rsidRPr="00AB1D5D">
              <w:rPr>
                <w:rFonts w:ascii="Trebuchet MS" w:hAnsi="Trebuchet MS" w:cs="Arial"/>
              </w:rPr>
              <w:t>7</w:t>
            </w:r>
          </w:p>
        </w:tc>
        <w:tc>
          <w:tcPr>
            <w:tcW w:w="1970" w:type="dxa"/>
            <w:tcBorders>
              <w:top w:val="single" w:sz="4" w:space="0" w:color="000000"/>
              <w:left w:val="single" w:sz="4" w:space="0" w:color="000000"/>
              <w:bottom w:val="single" w:sz="4" w:space="0" w:color="000000"/>
              <w:right w:val="single" w:sz="4" w:space="0" w:color="000000"/>
            </w:tcBorders>
          </w:tcPr>
          <w:p w14:paraId="6579E992" w14:textId="77777777" w:rsidR="00B17FEB" w:rsidRPr="00AB1D5D" w:rsidRDefault="00B17FEB" w:rsidP="00B17FEB">
            <w:pPr>
              <w:widowControl w:val="0"/>
              <w:autoSpaceDE w:val="0"/>
              <w:autoSpaceDN w:val="0"/>
              <w:adjustRightInd w:val="0"/>
              <w:spacing w:after="0" w:line="226" w:lineRule="exact"/>
              <w:ind w:left="376" w:right="184"/>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3</w:t>
            </w:r>
            <w:r w:rsidRPr="00AB1D5D">
              <w:rPr>
                <w:rFonts w:ascii="Trebuchet MS" w:hAnsi="Trebuchet MS" w:cs="Arial"/>
              </w:rPr>
              <w:t>5</w:t>
            </w:r>
            <w:r w:rsidRPr="00AB1D5D">
              <w:rPr>
                <w:rFonts w:ascii="Trebuchet MS" w:hAnsi="Trebuchet MS" w:cs="Arial"/>
                <w:spacing w:val="1"/>
              </w:rPr>
              <w:t>3</w:t>
            </w:r>
            <w:r w:rsidRPr="00AB1D5D">
              <w:rPr>
                <w:rFonts w:ascii="Trebuchet MS" w:hAnsi="Trebuchet MS" w:cs="Arial"/>
              </w:rPr>
              <w:t>6</w:t>
            </w:r>
            <w:r w:rsidRPr="00AB1D5D">
              <w:rPr>
                <w:rFonts w:ascii="Trebuchet MS" w:hAnsi="Trebuchet MS" w:cs="Arial"/>
                <w:spacing w:val="-1"/>
              </w:rPr>
              <w:t>0</w:t>
            </w:r>
            <w:r w:rsidRPr="00AB1D5D">
              <w:rPr>
                <w:rFonts w:ascii="Trebuchet MS" w:hAnsi="Trebuchet MS" w:cs="Arial"/>
              </w:rPr>
              <w:t>0</w:t>
            </w:r>
          </w:p>
        </w:tc>
        <w:tc>
          <w:tcPr>
            <w:tcW w:w="1970" w:type="dxa"/>
            <w:tcBorders>
              <w:top w:val="single" w:sz="4" w:space="0" w:color="000000"/>
              <w:left w:val="single" w:sz="4" w:space="0" w:color="000000"/>
              <w:bottom w:val="single" w:sz="4" w:space="0" w:color="000000"/>
              <w:right w:val="single" w:sz="4" w:space="0" w:color="000000"/>
            </w:tcBorders>
          </w:tcPr>
          <w:p w14:paraId="1102717D"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8.2</w:t>
            </w:r>
          </w:p>
        </w:tc>
        <w:tc>
          <w:tcPr>
            <w:tcW w:w="1971" w:type="dxa"/>
            <w:tcBorders>
              <w:top w:val="single" w:sz="4" w:space="0" w:color="000000"/>
              <w:left w:val="single" w:sz="4" w:space="0" w:color="000000"/>
              <w:bottom w:val="single" w:sz="4" w:space="0" w:color="000000"/>
              <w:right w:val="single" w:sz="4" w:space="0" w:color="000000"/>
            </w:tcBorders>
          </w:tcPr>
          <w:p w14:paraId="25C88E05"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8</w:t>
            </w:r>
          </w:p>
        </w:tc>
      </w:tr>
      <w:tr w:rsidR="00B17FEB" w:rsidRPr="00AB1D5D" w14:paraId="12EEDB6C" w14:textId="77777777" w:rsidTr="00B17FEB">
        <w:trPr>
          <w:trHeight w:hRule="exact" w:val="266"/>
        </w:trPr>
        <w:tc>
          <w:tcPr>
            <w:tcW w:w="960" w:type="dxa"/>
            <w:tcBorders>
              <w:top w:val="single" w:sz="4" w:space="0" w:color="000000"/>
              <w:left w:val="single" w:sz="4" w:space="0" w:color="000000"/>
              <w:bottom w:val="single" w:sz="4" w:space="0" w:color="000000"/>
              <w:right w:val="single" w:sz="4" w:space="0" w:color="000000"/>
            </w:tcBorders>
          </w:tcPr>
          <w:p w14:paraId="1FA182A6" w14:textId="77777777" w:rsidR="00B17FEB" w:rsidRPr="00AB1D5D" w:rsidRDefault="00B17FEB" w:rsidP="00C043F8">
            <w:pPr>
              <w:widowControl w:val="0"/>
              <w:autoSpaceDE w:val="0"/>
              <w:autoSpaceDN w:val="0"/>
              <w:adjustRightInd w:val="0"/>
              <w:spacing w:after="0" w:line="226" w:lineRule="exact"/>
              <w:ind w:left="217"/>
              <w:rPr>
                <w:rFonts w:ascii="Trebuchet MS" w:hAnsi="Trebuchet MS" w:cs="Arial"/>
              </w:rPr>
            </w:pPr>
            <w:r w:rsidRPr="00AB1D5D">
              <w:rPr>
                <w:rFonts w:ascii="Trebuchet MS" w:hAnsi="Trebuchet MS" w:cs="Arial"/>
                <w:bCs/>
              </w:rPr>
              <w:t>50</w:t>
            </w:r>
            <w:r w:rsidRPr="00AB1D5D">
              <w:rPr>
                <w:rFonts w:ascii="Trebuchet MS" w:hAnsi="Trebuchet MS" w:cs="Arial"/>
                <w:bCs/>
                <w:spacing w:val="1"/>
              </w:rPr>
              <w:t>-</w:t>
            </w:r>
            <w:r w:rsidRPr="00AB1D5D">
              <w:rPr>
                <w:rFonts w:ascii="Trebuchet MS" w:hAnsi="Trebuchet MS" w:cs="Arial"/>
                <w:bCs/>
              </w:rPr>
              <w:t>54</w:t>
            </w:r>
          </w:p>
        </w:tc>
        <w:tc>
          <w:tcPr>
            <w:tcW w:w="1970" w:type="dxa"/>
            <w:tcBorders>
              <w:top w:val="single" w:sz="4" w:space="0" w:color="000000"/>
              <w:left w:val="single" w:sz="4" w:space="0" w:color="000000"/>
              <w:bottom w:val="single" w:sz="4" w:space="0" w:color="000000"/>
              <w:right w:val="single" w:sz="4" w:space="0" w:color="000000"/>
            </w:tcBorders>
          </w:tcPr>
          <w:p w14:paraId="121DD01B" w14:textId="77777777" w:rsidR="00B17FEB" w:rsidRPr="00AB1D5D" w:rsidRDefault="00B17FEB" w:rsidP="00B17FEB">
            <w:pPr>
              <w:widowControl w:val="0"/>
              <w:autoSpaceDE w:val="0"/>
              <w:autoSpaceDN w:val="0"/>
              <w:adjustRightInd w:val="0"/>
              <w:spacing w:after="0" w:line="229" w:lineRule="exact"/>
              <w:ind w:left="359" w:right="184"/>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3</w:t>
            </w:r>
            <w:r w:rsidRPr="00AB1D5D">
              <w:rPr>
                <w:rFonts w:ascii="Trebuchet MS" w:hAnsi="Trebuchet MS" w:cs="Arial"/>
              </w:rPr>
              <w:t>0</w:t>
            </w:r>
            <w:r w:rsidRPr="00AB1D5D">
              <w:rPr>
                <w:rFonts w:ascii="Trebuchet MS" w:hAnsi="Trebuchet MS" w:cs="Arial"/>
                <w:spacing w:val="1"/>
              </w:rPr>
              <w:t>8</w:t>
            </w:r>
            <w:r w:rsidRPr="00AB1D5D">
              <w:rPr>
                <w:rFonts w:ascii="Trebuchet MS" w:hAnsi="Trebuchet MS" w:cs="Arial"/>
              </w:rPr>
              <w:t>9</w:t>
            </w:r>
            <w:r w:rsidRPr="00AB1D5D">
              <w:rPr>
                <w:rFonts w:ascii="Trebuchet MS" w:hAnsi="Trebuchet MS" w:cs="Arial"/>
                <w:spacing w:val="-1"/>
              </w:rPr>
              <w:t>1</w:t>
            </w:r>
            <w:r w:rsidRPr="00AB1D5D">
              <w:rPr>
                <w:rFonts w:ascii="Trebuchet MS" w:hAnsi="Trebuchet MS" w:cs="Arial"/>
              </w:rPr>
              <w:t>8</w:t>
            </w:r>
          </w:p>
        </w:tc>
        <w:tc>
          <w:tcPr>
            <w:tcW w:w="1970" w:type="dxa"/>
            <w:tcBorders>
              <w:top w:val="single" w:sz="4" w:space="0" w:color="000000"/>
              <w:left w:val="single" w:sz="4" w:space="0" w:color="000000"/>
              <w:bottom w:val="single" w:sz="4" w:space="0" w:color="000000"/>
              <w:right w:val="single" w:sz="4" w:space="0" w:color="000000"/>
            </w:tcBorders>
          </w:tcPr>
          <w:p w14:paraId="1CC55F52" w14:textId="77777777" w:rsidR="00B17FEB" w:rsidRPr="00AB1D5D" w:rsidRDefault="00B17FEB" w:rsidP="00B17FEB">
            <w:pPr>
              <w:widowControl w:val="0"/>
              <w:autoSpaceDE w:val="0"/>
              <w:autoSpaceDN w:val="0"/>
              <w:adjustRightInd w:val="0"/>
              <w:spacing w:after="0" w:line="229" w:lineRule="exact"/>
              <w:ind w:left="376" w:right="184"/>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3</w:t>
            </w:r>
            <w:r w:rsidRPr="00AB1D5D">
              <w:rPr>
                <w:rFonts w:ascii="Trebuchet MS" w:hAnsi="Trebuchet MS" w:cs="Arial"/>
              </w:rPr>
              <w:t>0</w:t>
            </w:r>
            <w:r w:rsidRPr="00AB1D5D">
              <w:rPr>
                <w:rFonts w:ascii="Trebuchet MS" w:hAnsi="Trebuchet MS" w:cs="Arial"/>
                <w:spacing w:val="1"/>
              </w:rPr>
              <w:t>3</w:t>
            </w:r>
            <w:r w:rsidRPr="00AB1D5D">
              <w:rPr>
                <w:rFonts w:ascii="Trebuchet MS" w:hAnsi="Trebuchet MS" w:cs="Arial"/>
              </w:rPr>
              <w:t>7</w:t>
            </w:r>
            <w:r w:rsidRPr="00AB1D5D">
              <w:rPr>
                <w:rFonts w:ascii="Trebuchet MS" w:hAnsi="Trebuchet MS" w:cs="Arial"/>
                <w:spacing w:val="-1"/>
              </w:rPr>
              <w:t>8</w:t>
            </w:r>
            <w:r w:rsidRPr="00AB1D5D">
              <w:rPr>
                <w:rFonts w:ascii="Trebuchet MS" w:hAnsi="Trebuchet MS" w:cs="Arial"/>
              </w:rPr>
              <w:t>4</w:t>
            </w:r>
          </w:p>
        </w:tc>
        <w:tc>
          <w:tcPr>
            <w:tcW w:w="1970" w:type="dxa"/>
            <w:tcBorders>
              <w:top w:val="single" w:sz="4" w:space="0" w:color="000000"/>
              <w:left w:val="single" w:sz="4" w:space="0" w:color="000000"/>
              <w:bottom w:val="single" w:sz="4" w:space="0" w:color="000000"/>
              <w:right w:val="single" w:sz="4" w:space="0" w:color="000000"/>
            </w:tcBorders>
          </w:tcPr>
          <w:p w14:paraId="5AE69984" w14:textId="77777777" w:rsidR="00B17FEB" w:rsidRPr="00AB1D5D" w:rsidRDefault="00B17FEB" w:rsidP="00B17FEB">
            <w:pPr>
              <w:widowControl w:val="0"/>
              <w:autoSpaceDE w:val="0"/>
              <w:autoSpaceDN w:val="0"/>
              <w:adjustRightInd w:val="0"/>
              <w:spacing w:after="0" w:line="229" w:lineRule="exact"/>
              <w:ind w:right="184"/>
              <w:jc w:val="right"/>
              <w:rPr>
                <w:rFonts w:ascii="Trebuchet MS" w:hAnsi="Trebuchet MS" w:cs="Arial"/>
              </w:rPr>
            </w:pPr>
            <w:r w:rsidRPr="00AB1D5D">
              <w:rPr>
                <w:rFonts w:ascii="Trebuchet MS" w:hAnsi="Trebuchet MS" w:cs="Arial"/>
                <w:w w:val="99"/>
              </w:rPr>
              <w:t>7.8</w:t>
            </w:r>
          </w:p>
        </w:tc>
        <w:tc>
          <w:tcPr>
            <w:tcW w:w="1971" w:type="dxa"/>
            <w:tcBorders>
              <w:top w:val="single" w:sz="4" w:space="0" w:color="000000"/>
              <w:left w:val="single" w:sz="4" w:space="0" w:color="000000"/>
              <w:bottom w:val="single" w:sz="4" w:space="0" w:color="000000"/>
              <w:right w:val="single" w:sz="4" w:space="0" w:color="000000"/>
            </w:tcBorders>
          </w:tcPr>
          <w:p w14:paraId="5B9C36CA" w14:textId="77777777" w:rsidR="00B17FEB" w:rsidRPr="00AB1D5D" w:rsidRDefault="00B17FEB" w:rsidP="00B17FEB">
            <w:pPr>
              <w:widowControl w:val="0"/>
              <w:autoSpaceDE w:val="0"/>
              <w:autoSpaceDN w:val="0"/>
              <w:adjustRightInd w:val="0"/>
              <w:spacing w:after="0" w:line="229" w:lineRule="exact"/>
              <w:ind w:right="184"/>
              <w:jc w:val="right"/>
              <w:rPr>
                <w:rFonts w:ascii="Trebuchet MS" w:hAnsi="Trebuchet MS" w:cs="Arial"/>
              </w:rPr>
            </w:pPr>
            <w:r w:rsidRPr="00AB1D5D">
              <w:rPr>
                <w:rFonts w:ascii="Trebuchet MS" w:hAnsi="Trebuchet MS" w:cs="Arial"/>
                <w:w w:val="99"/>
              </w:rPr>
              <w:t>7.7</w:t>
            </w:r>
          </w:p>
        </w:tc>
      </w:tr>
      <w:tr w:rsidR="00B17FEB" w:rsidRPr="00AB1D5D" w14:paraId="7B29510E" w14:textId="77777777" w:rsidTr="00B17FEB">
        <w:trPr>
          <w:trHeight w:hRule="exact" w:val="264"/>
        </w:trPr>
        <w:tc>
          <w:tcPr>
            <w:tcW w:w="960" w:type="dxa"/>
            <w:tcBorders>
              <w:top w:val="single" w:sz="4" w:space="0" w:color="000000"/>
              <w:left w:val="single" w:sz="4" w:space="0" w:color="000000"/>
              <w:bottom w:val="single" w:sz="4" w:space="0" w:color="000000"/>
              <w:right w:val="single" w:sz="4" w:space="0" w:color="000000"/>
            </w:tcBorders>
          </w:tcPr>
          <w:p w14:paraId="70647142" w14:textId="77777777" w:rsidR="00B17FEB" w:rsidRPr="00AB1D5D" w:rsidRDefault="00B17FEB" w:rsidP="00C043F8">
            <w:pPr>
              <w:widowControl w:val="0"/>
              <w:autoSpaceDE w:val="0"/>
              <w:autoSpaceDN w:val="0"/>
              <w:adjustRightInd w:val="0"/>
              <w:spacing w:after="0" w:line="224" w:lineRule="exact"/>
              <w:ind w:left="217"/>
              <w:rPr>
                <w:rFonts w:ascii="Trebuchet MS" w:hAnsi="Trebuchet MS" w:cs="Arial"/>
              </w:rPr>
            </w:pPr>
            <w:r w:rsidRPr="00AB1D5D">
              <w:rPr>
                <w:rFonts w:ascii="Trebuchet MS" w:hAnsi="Trebuchet MS" w:cs="Arial"/>
                <w:bCs/>
              </w:rPr>
              <w:t>55</w:t>
            </w:r>
            <w:r w:rsidRPr="00AB1D5D">
              <w:rPr>
                <w:rFonts w:ascii="Trebuchet MS" w:hAnsi="Trebuchet MS" w:cs="Arial"/>
                <w:bCs/>
                <w:spacing w:val="1"/>
              </w:rPr>
              <w:t>-</w:t>
            </w:r>
            <w:r w:rsidRPr="00AB1D5D">
              <w:rPr>
                <w:rFonts w:ascii="Trebuchet MS" w:hAnsi="Trebuchet MS" w:cs="Arial"/>
                <w:bCs/>
              </w:rPr>
              <w:t>59</w:t>
            </w:r>
          </w:p>
        </w:tc>
        <w:tc>
          <w:tcPr>
            <w:tcW w:w="1970" w:type="dxa"/>
            <w:tcBorders>
              <w:top w:val="single" w:sz="4" w:space="0" w:color="000000"/>
              <w:left w:val="single" w:sz="4" w:space="0" w:color="000000"/>
              <w:bottom w:val="single" w:sz="4" w:space="0" w:color="000000"/>
              <w:right w:val="single" w:sz="4" w:space="0" w:color="000000"/>
            </w:tcBorders>
          </w:tcPr>
          <w:p w14:paraId="5859E590" w14:textId="77777777" w:rsidR="00B17FEB" w:rsidRPr="00AB1D5D" w:rsidRDefault="00B17FEB" w:rsidP="00B17FEB">
            <w:pPr>
              <w:widowControl w:val="0"/>
              <w:autoSpaceDE w:val="0"/>
              <w:autoSpaceDN w:val="0"/>
              <w:adjustRightInd w:val="0"/>
              <w:spacing w:after="0" w:line="226" w:lineRule="exact"/>
              <w:ind w:left="359" w:right="184"/>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1</w:t>
            </w:r>
            <w:r w:rsidRPr="00AB1D5D">
              <w:rPr>
                <w:rFonts w:ascii="Trebuchet MS" w:hAnsi="Trebuchet MS" w:cs="Arial"/>
              </w:rPr>
              <w:t>3</w:t>
            </w:r>
            <w:r w:rsidRPr="00AB1D5D">
              <w:rPr>
                <w:rFonts w:ascii="Trebuchet MS" w:hAnsi="Trebuchet MS" w:cs="Arial"/>
                <w:spacing w:val="1"/>
              </w:rPr>
              <w:t>6</w:t>
            </w:r>
            <w:r w:rsidRPr="00AB1D5D">
              <w:rPr>
                <w:rFonts w:ascii="Trebuchet MS" w:hAnsi="Trebuchet MS" w:cs="Arial"/>
              </w:rPr>
              <w:t>6</w:t>
            </w:r>
            <w:r w:rsidRPr="00AB1D5D">
              <w:rPr>
                <w:rFonts w:ascii="Trebuchet MS" w:hAnsi="Trebuchet MS" w:cs="Arial"/>
                <w:spacing w:val="-1"/>
              </w:rPr>
              <w:t>9</w:t>
            </w:r>
            <w:r w:rsidRPr="00AB1D5D">
              <w:rPr>
                <w:rFonts w:ascii="Trebuchet MS" w:hAnsi="Trebuchet MS" w:cs="Arial"/>
              </w:rPr>
              <w:t>9</w:t>
            </w:r>
          </w:p>
        </w:tc>
        <w:tc>
          <w:tcPr>
            <w:tcW w:w="1970" w:type="dxa"/>
            <w:tcBorders>
              <w:top w:val="single" w:sz="4" w:space="0" w:color="000000"/>
              <w:left w:val="single" w:sz="4" w:space="0" w:color="000000"/>
              <w:bottom w:val="single" w:sz="4" w:space="0" w:color="000000"/>
              <w:right w:val="single" w:sz="4" w:space="0" w:color="000000"/>
            </w:tcBorders>
          </w:tcPr>
          <w:p w14:paraId="0BC8B76F" w14:textId="77777777" w:rsidR="00B17FEB" w:rsidRPr="00AB1D5D" w:rsidRDefault="00B17FEB" w:rsidP="00B17FEB">
            <w:pPr>
              <w:widowControl w:val="0"/>
              <w:autoSpaceDE w:val="0"/>
              <w:autoSpaceDN w:val="0"/>
              <w:adjustRightInd w:val="0"/>
              <w:spacing w:after="0" w:line="226" w:lineRule="exact"/>
              <w:ind w:left="376" w:right="184"/>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1</w:t>
            </w:r>
            <w:r w:rsidRPr="00AB1D5D">
              <w:rPr>
                <w:rFonts w:ascii="Trebuchet MS" w:hAnsi="Trebuchet MS" w:cs="Arial"/>
              </w:rPr>
              <w:t>5</w:t>
            </w:r>
            <w:r w:rsidRPr="00AB1D5D">
              <w:rPr>
                <w:rFonts w:ascii="Trebuchet MS" w:hAnsi="Trebuchet MS" w:cs="Arial"/>
                <w:spacing w:val="1"/>
              </w:rPr>
              <w:t>7</w:t>
            </w:r>
            <w:r w:rsidRPr="00AB1D5D">
              <w:rPr>
                <w:rFonts w:ascii="Trebuchet MS" w:hAnsi="Trebuchet MS" w:cs="Arial"/>
              </w:rPr>
              <w:t>7</w:t>
            </w:r>
            <w:r w:rsidRPr="00AB1D5D">
              <w:rPr>
                <w:rFonts w:ascii="Trebuchet MS" w:hAnsi="Trebuchet MS" w:cs="Arial"/>
                <w:spacing w:val="-1"/>
              </w:rPr>
              <w:t>7</w:t>
            </w:r>
            <w:r w:rsidRPr="00AB1D5D">
              <w:rPr>
                <w:rFonts w:ascii="Trebuchet MS" w:hAnsi="Trebuchet MS" w:cs="Arial"/>
              </w:rPr>
              <w:t>9</w:t>
            </w:r>
          </w:p>
        </w:tc>
        <w:tc>
          <w:tcPr>
            <w:tcW w:w="1970" w:type="dxa"/>
            <w:tcBorders>
              <w:top w:val="single" w:sz="4" w:space="0" w:color="000000"/>
              <w:left w:val="single" w:sz="4" w:space="0" w:color="000000"/>
              <w:bottom w:val="single" w:sz="4" w:space="0" w:color="000000"/>
              <w:right w:val="single" w:sz="4" w:space="0" w:color="000000"/>
            </w:tcBorders>
          </w:tcPr>
          <w:p w14:paraId="2E31C2F1"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6.8</w:t>
            </w:r>
          </w:p>
        </w:tc>
        <w:tc>
          <w:tcPr>
            <w:tcW w:w="1971" w:type="dxa"/>
            <w:tcBorders>
              <w:top w:val="single" w:sz="4" w:space="0" w:color="000000"/>
              <w:left w:val="single" w:sz="4" w:space="0" w:color="000000"/>
              <w:bottom w:val="single" w:sz="4" w:space="0" w:color="000000"/>
              <w:right w:val="single" w:sz="4" w:space="0" w:color="000000"/>
            </w:tcBorders>
          </w:tcPr>
          <w:p w14:paraId="46105212"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6.8</w:t>
            </w:r>
          </w:p>
        </w:tc>
      </w:tr>
      <w:tr w:rsidR="00B17FEB" w:rsidRPr="00AB1D5D" w14:paraId="5C9C2466" w14:textId="77777777" w:rsidTr="00B17FEB">
        <w:trPr>
          <w:trHeight w:hRule="exact" w:val="267"/>
        </w:trPr>
        <w:tc>
          <w:tcPr>
            <w:tcW w:w="960" w:type="dxa"/>
            <w:tcBorders>
              <w:top w:val="single" w:sz="4" w:space="0" w:color="000000"/>
              <w:left w:val="single" w:sz="4" w:space="0" w:color="000000"/>
              <w:bottom w:val="single" w:sz="4" w:space="0" w:color="000000"/>
              <w:right w:val="single" w:sz="4" w:space="0" w:color="000000"/>
            </w:tcBorders>
          </w:tcPr>
          <w:p w14:paraId="7B178217" w14:textId="77777777" w:rsidR="00B17FEB" w:rsidRPr="00AB1D5D" w:rsidRDefault="00B17FEB" w:rsidP="00C043F8">
            <w:pPr>
              <w:widowControl w:val="0"/>
              <w:autoSpaceDE w:val="0"/>
              <w:autoSpaceDN w:val="0"/>
              <w:adjustRightInd w:val="0"/>
              <w:spacing w:after="0" w:line="224" w:lineRule="exact"/>
              <w:ind w:left="217"/>
              <w:rPr>
                <w:rFonts w:ascii="Trebuchet MS" w:hAnsi="Trebuchet MS" w:cs="Arial"/>
              </w:rPr>
            </w:pPr>
            <w:r w:rsidRPr="00AB1D5D">
              <w:rPr>
                <w:rFonts w:ascii="Trebuchet MS" w:hAnsi="Trebuchet MS" w:cs="Arial"/>
                <w:bCs/>
              </w:rPr>
              <w:t>60</w:t>
            </w:r>
            <w:r w:rsidRPr="00AB1D5D">
              <w:rPr>
                <w:rFonts w:ascii="Trebuchet MS" w:hAnsi="Trebuchet MS" w:cs="Arial"/>
                <w:bCs/>
                <w:spacing w:val="1"/>
              </w:rPr>
              <w:t>-</w:t>
            </w:r>
            <w:r w:rsidRPr="00AB1D5D">
              <w:rPr>
                <w:rFonts w:ascii="Trebuchet MS" w:hAnsi="Trebuchet MS" w:cs="Arial"/>
                <w:bCs/>
              </w:rPr>
              <w:t>64</w:t>
            </w:r>
          </w:p>
        </w:tc>
        <w:tc>
          <w:tcPr>
            <w:tcW w:w="1970" w:type="dxa"/>
            <w:tcBorders>
              <w:top w:val="single" w:sz="4" w:space="0" w:color="000000"/>
              <w:left w:val="single" w:sz="4" w:space="0" w:color="000000"/>
              <w:bottom w:val="single" w:sz="4" w:space="0" w:color="000000"/>
              <w:right w:val="single" w:sz="4" w:space="0" w:color="000000"/>
            </w:tcBorders>
          </w:tcPr>
          <w:p w14:paraId="4FE69DDF" w14:textId="77777777" w:rsidR="00B17FEB" w:rsidRPr="00AB1D5D" w:rsidRDefault="00B17FEB" w:rsidP="00B17FEB">
            <w:pPr>
              <w:widowControl w:val="0"/>
              <w:autoSpaceDE w:val="0"/>
              <w:autoSpaceDN w:val="0"/>
              <w:adjustRightInd w:val="0"/>
              <w:spacing w:after="0" w:line="227" w:lineRule="exact"/>
              <w:ind w:left="469" w:right="184"/>
              <w:jc w:val="right"/>
              <w:rPr>
                <w:rFonts w:ascii="Trebuchet MS" w:hAnsi="Trebuchet MS" w:cs="Arial"/>
              </w:rPr>
            </w:pPr>
            <w:r w:rsidRPr="00AB1D5D">
              <w:rPr>
                <w:rFonts w:ascii="Trebuchet MS" w:hAnsi="Trebuchet MS" w:cs="Arial"/>
              </w:rPr>
              <w:t>997</w:t>
            </w:r>
            <w:r w:rsidRPr="00AB1D5D">
              <w:rPr>
                <w:rFonts w:ascii="Trebuchet MS" w:hAnsi="Trebuchet MS" w:cs="Arial"/>
                <w:spacing w:val="2"/>
              </w:rPr>
              <w:t>1</w:t>
            </w:r>
            <w:r w:rsidRPr="00AB1D5D">
              <w:rPr>
                <w:rFonts w:ascii="Trebuchet MS" w:hAnsi="Trebuchet MS" w:cs="Arial"/>
              </w:rPr>
              <w:t>09</w:t>
            </w:r>
          </w:p>
        </w:tc>
        <w:tc>
          <w:tcPr>
            <w:tcW w:w="1970" w:type="dxa"/>
            <w:tcBorders>
              <w:top w:val="single" w:sz="4" w:space="0" w:color="000000"/>
              <w:left w:val="single" w:sz="4" w:space="0" w:color="000000"/>
              <w:bottom w:val="single" w:sz="4" w:space="0" w:color="000000"/>
              <w:right w:val="single" w:sz="4" w:space="0" w:color="000000"/>
            </w:tcBorders>
          </w:tcPr>
          <w:p w14:paraId="5D43550B" w14:textId="77777777" w:rsidR="00B17FEB" w:rsidRPr="00AB1D5D" w:rsidRDefault="00B17FEB" w:rsidP="00B17FEB">
            <w:pPr>
              <w:widowControl w:val="0"/>
              <w:autoSpaceDE w:val="0"/>
              <w:autoSpaceDN w:val="0"/>
              <w:adjustRightInd w:val="0"/>
              <w:spacing w:after="0" w:line="227" w:lineRule="exact"/>
              <w:ind w:left="376" w:right="184"/>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0</w:t>
            </w:r>
            <w:r w:rsidRPr="00AB1D5D">
              <w:rPr>
                <w:rFonts w:ascii="Trebuchet MS" w:hAnsi="Trebuchet MS" w:cs="Arial"/>
              </w:rPr>
              <w:t>0</w:t>
            </w:r>
            <w:r w:rsidRPr="00AB1D5D">
              <w:rPr>
                <w:rFonts w:ascii="Trebuchet MS" w:hAnsi="Trebuchet MS" w:cs="Arial"/>
                <w:spacing w:val="1"/>
              </w:rPr>
              <w:t>8</w:t>
            </w:r>
            <w:r w:rsidRPr="00AB1D5D">
              <w:rPr>
                <w:rFonts w:ascii="Trebuchet MS" w:hAnsi="Trebuchet MS" w:cs="Arial"/>
              </w:rPr>
              <w:t>5</w:t>
            </w:r>
            <w:r w:rsidRPr="00AB1D5D">
              <w:rPr>
                <w:rFonts w:ascii="Trebuchet MS" w:hAnsi="Trebuchet MS" w:cs="Arial"/>
                <w:spacing w:val="-1"/>
              </w:rPr>
              <w:t>8</w:t>
            </w:r>
            <w:r w:rsidRPr="00AB1D5D">
              <w:rPr>
                <w:rFonts w:ascii="Trebuchet MS" w:hAnsi="Trebuchet MS" w:cs="Arial"/>
              </w:rPr>
              <w:t>2</w:t>
            </w:r>
          </w:p>
        </w:tc>
        <w:tc>
          <w:tcPr>
            <w:tcW w:w="1970" w:type="dxa"/>
            <w:tcBorders>
              <w:top w:val="single" w:sz="4" w:space="0" w:color="000000"/>
              <w:left w:val="single" w:sz="4" w:space="0" w:color="000000"/>
              <w:bottom w:val="single" w:sz="4" w:space="0" w:color="000000"/>
              <w:right w:val="single" w:sz="4" w:space="0" w:color="000000"/>
            </w:tcBorders>
          </w:tcPr>
          <w:p w14:paraId="7B226973" w14:textId="77777777" w:rsidR="00B17FEB" w:rsidRPr="00AB1D5D" w:rsidRDefault="00B17FEB" w:rsidP="00B17FEB">
            <w:pPr>
              <w:widowControl w:val="0"/>
              <w:autoSpaceDE w:val="0"/>
              <w:autoSpaceDN w:val="0"/>
              <w:adjustRightInd w:val="0"/>
              <w:spacing w:after="0" w:line="227" w:lineRule="exact"/>
              <w:ind w:right="184"/>
              <w:jc w:val="right"/>
              <w:rPr>
                <w:rFonts w:ascii="Trebuchet MS" w:hAnsi="Trebuchet MS" w:cs="Arial"/>
              </w:rPr>
            </w:pPr>
            <w:r w:rsidRPr="00AB1D5D">
              <w:rPr>
                <w:rFonts w:ascii="Trebuchet MS" w:hAnsi="Trebuchet MS" w:cs="Arial"/>
                <w:w w:val="99"/>
              </w:rPr>
              <w:t>6</w:t>
            </w:r>
          </w:p>
        </w:tc>
        <w:tc>
          <w:tcPr>
            <w:tcW w:w="1971" w:type="dxa"/>
            <w:tcBorders>
              <w:top w:val="single" w:sz="4" w:space="0" w:color="000000"/>
              <w:left w:val="single" w:sz="4" w:space="0" w:color="000000"/>
              <w:bottom w:val="single" w:sz="4" w:space="0" w:color="000000"/>
              <w:right w:val="single" w:sz="4" w:space="0" w:color="000000"/>
            </w:tcBorders>
          </w:tcPr>
          <w:p w14:paraId="7234548A" w14:textId="77777777" w:rsidR="00B17FEB" w:rsidRPr="00AB1D5D" w:rsidRDefault="00B17FEB" w:rsidP="00B17FEB">
            <w:pPr>
              <w:widowControl w:val="0"/>
              <w:autoSpaceDE w:val="0"/>
              <w:autoSpaceDN w:val="0"/>
              <w:adjustRightInd w:val="0"/>
              <w:spacing w:after="0" w:line="227" w:lineRule="exact"/>
              <w:ind w:right="184"/>
              <w:jc w:val="right"/>
              <w:rPr>
                <w:rFonts w:ascii="Trebuchet MS" w:hAnsi="Trebuchet MS" w:cs="Arial"/>
              </w:rPr>
            </w:pPr>
            <w:r w:rsidRPr="00AB1D5D">
              <w:rPr>
                <w:rFonts w:ascii="Trebuchet MS" w:hAnsi="Trebuchet MS" w:cs="Arial"/>
                <w:w w:val="99"/>
              </w:rPr>
              <w:t>5.9</w:t>
            </w:r>
          </w:p>
        </w:tc>
      </w:tr>
      <w:tr w:rsidR="00B17FEB" w:rsidRPr="00AB1D5D" w14:paraId="1840E2B7" w14:textId="77777777" w:rsidTr="00B17FEB">
        <w:trPr>
          <w:trHeight w:hRule="exact" w:val="264"/>
        </w:trPr>
        <w:tc>
          <w:tcPr>
            <w:tcW w:w="960" w:type="dxa"/>
            <w:tcBorders>
              <w:top w:val="single" w:sz="4" w:space="0" w:color="000000"/>
              <w:left w:val="single" w:sz="4" w:space="0" w:color="000000"/>
              <w:bottom w:val="single" w:sz="4" w:space="0" w:color="000000"/>
              <w:right w:val="single" w:sz="4" w:space="0" w:color="000000"/>
            </w:tcBorders>
          </w:tcPr>
          <w:p w14:paraId="6D2D370B" w14:textId="77777777" w:rsidR="00B17FEB" w:rsidRPr="00AB1D5D" w:rsidRDefault="00B17FEB" w:rsidP="00C043F8">
            <w:pPr>
              <w:widowControl w:val="0"/>
              <w:autoSpaceDE w:val="0"/>
              <w:autoSpaceDN w:val="0"/>
              <w:adjustRightInd w:val="0"/>
              <w:spacing w:after="0" w:line="224" w:lineRule="exact"/>
              <w:ind w:left="217"/>
              <w:rPr>
                <w:rFonts w:ascii="Trebuchet MS" w:hAnsi="Trebuchet MS" w:cs="Arial"/>
              </w:rPr>
            </w:pPr>
            <w:r w:rsidRPr="00AB1D5D">
              <w:rPr>
                <w:rFonts w:ascii="Trebuchet MS" w:hAnsi="Trebuchet MS" w:cs="Arial"/>
                <w:bCs/>
              </w:rPr>
              <w:t>65</w:t>
            </w:r>
            <w:r w:rsidRPr="00AB1D5D">
              <w:rPr>
                <w:rFonts w:ascii="Trebuchet MS" w:hAnsi="Trebuchet MS" w:cs="Arial"/>
                <w:bCs/>
                <w:spacing w:val="1"/>
              </w:rPr>
              <w:t>-</w:t>
            </w:r>
            <w:r w:rsidRPr="00AB1D5D">
              <w:rPr>
                <w:rFonts w:ascii="Trebuchet MS" w:hAnsi="Trebuchet MS" w:cs="Arial"/>
                <w:bCs/>
              </w:rPr>
              <w:t>69</w:t>
            </w:r>
          </w:p>
        </w:tc>
        <w:tc>
          <w:tcPr>
            <w:tcW w:w="1970" w:type="dxa"/>
            <w:tcBorders>
              <w:top w:val="single" w:sz="4" w:space="0" w:color="000000"/>
              <w:left w:val="single" w:sz="4" w:space="0" w:color="000000"/>
              <w:bottom w:val="single" w:sz="4" w:space="0" w:color="000000"/>
              <w:right w:val="single" w:sz="4" w:space="0" w:color="000000"/>
            </w:tcBorders>
          </w:tcPr>
          <w:p w14:paraId="7AA5809A" w14:textId="77777777" w:rsidR="00B17FEB" w:rsidRPr="00AB1D5D" w:rsidRDefault="00B17FEB" w:rsidP="00B17FEB">
            <w:pPr>
              <w:widowControl w:val="0"/>
              <w:autoSpaceDE w:val="0"/>
              <w:autoSpaceDN w:val="0"/>
              <w:adjustRightInd w:val="0"/>
              <w:spacing w:after="0" w:line="226" w:lineRule="exact"/>
              <w:ind w:left="469" w:right="184"/>
              <w:jc w:val="right"/>
              <w:rPr>
                <w:rFonts w:ascii="Trebuchet MS" w:hAnsi="Trebuchet MS" w:cs="Arial"/>
              </w:rPr>
            </w:pPr>
            <w:r w:rsidRPr="00AB1D5D">
              <w:rPr>
                <w:rFonts w:ascii="Trebuchet MS" w:hAnsi="Trebuchet MS" w:cs="Arial"/>
              </w:rPr>
              <w:t>7</w:t>
            </w:r>
            <w:r w:rsidRPr="00AB1D5D">
              <w:rPr>
                <w:rFonts w:ascii="Trebuchet MS" w:hAnsi="Trebuchet MS" w:cs="Arial"/>
                <w:spacing w:val="-1"/>
              </w:rPr>
              <w:t>3</w:t>
            </w:r>
            <w:r w:rsidRPr="00AB1D5D">
              <w:rPr>
                <w:rFonts w:ascii="Trebuchet MS" w:hAnsi="Trebuchet MS" w:cs="Arial"/>
              </w:rPr>
              <w:t>2</w:t>
            </w:r>
            <w:r w:rsidRPr="00AB1D5D">
              <w:rPr>
                <w:rFonts w:ascii="Trebuchet MS" w:hAnsi="Trebuchet MS" w:cs="Arial"/>
                <w:spacing w:val="1"/>
              </w:rPr>
              <w:t>5</w:t>
            </w:r>
            <w:r w:rsidRPr="00AB1D5D">
              <w:rPr>
                <w:rFonts w:ascii="Trebuchet MS" w:hAnsi="Trebuchet MS" w:cs="Arial"/>
              </w:rPr>
              <w:t>55</w:t>
            </w:r>
          </w:p>
        </w:tc>
        <w:tc>
          <w:tcPr>
            <w:tcW w:w="1970" w:type="dxa"/>
            <w:tcBorders>
              <w:top w:val="single" w:sz="4" w:space="0" w:color="000000"/>
              <w:left w:val="single" w:sz="4" w:space="0" w:color="000000"/>
              <w:bottom w:val="single" w:sz="4" w:space="0" w:color="000000"/>
              <w:right w:val="single" w:sz="4" w:space="0" w:color="000000"/>
            </w:tcBorders>
          </w:tcPr>
          <w:p w14:paraId="3A438B75" w14:textId="77777777" w:rsidR="00B17FEB" w:rsidRPr="00AB1D5D" w:rsidRDefault="00B17FEB" w:rsidP="00B17FEB">
            <w:pPr>
              <w:widowControl w:val="0"/>
              <w:autoSpaceDE w:val="0"/>
              <w:autoSpaceDN w:val="0"/>
              <w:adjustRightInd w:val="0"/>
              <w:spacing w:after="0" w:line="226" w:lineRule="exact"/>
              <w:ind w:left="486" w:right="184"/>
              <w:jc w:val="right"/>
              <w:rPr>
                <w:rFonts w:ascii="Trebuchet MS" w:hAnsi="Trebuchet MS" w:cs="Arial"/>
              </w:rPr>
            </w:pPr>
            <w:r w:rsidRPr="00AB1D5D">
              <w:rPr>
                <w:rFonts w:ascii="Trebuchet MS" w:hAnsi="Trebuchet MS" w:cs="Arial"/>
              </w:rPr>
              <w:t>7</w:t>
            </w:r>
            <w:r w:rsidRPr="00AB1D5D">
              <w:rPr>
                <w:rFonts w:ascii="Trebuchet MS" w:hAnsi="Trebuchet MS" w:cs="Arial"/>
                <w:spacing w:val="-1"/>
              </w:rPr>
              <w:t>7</w:t>
            </w:r>
            <w:r w:rsidRPr="00AB1D5D">
              <w:rPr>
                <w:rFonts w:ascii="Trebuchet MS" w:hAnsi="Trebuchet MS" w:cs="Arial"/>
              </w:rPr>
              <w:t>0</w:t>
            </w:r>
            <w:r w:rsidRPr="00AB1D5D">
              <w:rPr>
                <w:rFonts w:ascii="Trebuchet MS" w:hAnsi="Trebuchet MS" w:cs="Arial"/>
                <w:spacing w:val="1"/>
              </w:rPr>
              <w:t>1</w:t>
            </w:r>
            <w:r w:rsidRPr="00AB1D5D">
              <w:rPr>
                <w:rFonts w:ascii="Trebuchet MS" w:hAnsi="Trebuchet MS" w:cs="Arial"/>
              </w:rPr>
              <w:t>46</w:t>
            </w:r>
          </w:p>
        </w:tc>
        <w:tc>
          <w:tcPr>
            <w:tcW w:w="1970" w:type="dxa"/>
            <w:tcBorders>
              <w:top w:val="single" w:sz="4" w:space="0" w:color="000000"/>
              <w:left w:val="single" w:sz="4" w:space="0" w:color="000000"/>
              <w:bottom w:val="single" w:sz="4" w:space="0" w:color="000000"/>
              <w:right w:val="single" w:sz="4" w:space="0" w:color="000000"/>
            </w:tcBorders>
          </w:tcPr>
          <w:p w14:paraId="4C49D68E"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4.4</w:t>
            </w:r>
          </w:p>
        </w:tc>
        <w:tc>
          <w:tcPr>
            <w:tcW w:w="1971" w:type="dxa"/>
            <w:tcBorders>
              <w:top w:val="single" w:sz="4" w:space="0" w:color="000000"/>
              <w:left w:val="single" w:sz="4" w:space="0" w:color="000000"/>
              <w:bottom w:val="single" w:sz="4" w:space="0" w:color="000000"/>
              <w:right w:val="single" w:sz="4" w:space="0" w:color="000000"/>
            </w:tcBorders>
          </w:tcPr>
          <w:p w14:paraId="47B8D143"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4.5</w:t>
            </w:r>
          </w:p>
        </w:tc>
      </w:tr>
      <w:tr w:rsidR="00B17FEB" w:rsidRPr="00AB1D5D" w14:paraId="66874DA9" w14:textId="77777777" w:rsidTr="00B17FEB">
        <w:trPr>
          <w:trHeight w:hRule="exact" w:val="264"/>
        </w:trPr>
        <w:tc>
          <w:tcPr>
            <w:tcW w:w="960" w:type="dxa"/>
            <w:tcBorders>
              <w:top w:val="single" w:sz="4" w:space="0" w:color="000000"/>
              <w:left w:val="single" w:sz="4" w:space="0" w:color="000000"/>
              <w:bottom w:val="single" w:sz="4" w:space="0" w:color="000000"/>
              <w:right w:val="single" w:sz="4" w:space="0" w:color="000000"/>
            </w:tcBorders>
          </w:tcPr>
          <w:p w14:paraId="0C464520" w14:textId="77777777" w:rsidR="00B17FEB" w:rsidRPr="00AB1D5D" w:rsidRDefault="00B17FEB" w:rsidP="00C043F8">
            <w:pPr>
              <w:widowControl w:val="0"/>
              <w:autoSpaceDE w:val="0"/>
              <w:autoSpaceDN w:val="0"/>
              <w:adjustRightInd w:val="0"/>
              <w:spacing w:after="0" w:line="224" w:lineRule="exact"/>
              <w:ind w:left="217"/>
              <w:rPr>
                <w:rFonts w:ascii="Trebuchet MS" w:hAnsi="Trebuchet MS" w:cs="Arial"/>
              </w:rPr>
            </w:pPr>
            <w:r w:rsidRPr="00AB1D5D">
              <w:rPr>
                <w:rFonts w:ascii="Trebuchet MS" w:hAnsi="Trebuchet MS" w:cs="Arial"/>
                <w:bCs/>
              </w:rPr>
              <w:t>70</w:t>
            </w:r>
            <w:r w:rsidRPr="00AB1D5D">
              <w:rPr>
                <w:rFonts w:ascii="Trebuchet MS" w:hAnsi="Trebuchet MS" w:cs="Arial"/>
                <w:bCs/>
                <w:spacing w:val="1"/>
              </w:rPr>
              <w:t>-</w:t>
            </w:r>
            <w:r w:rsidRPr="00AB1D5D">
              <w:rPr>
                <w:rFonts w:ascii="Trebuchet MS" w:hAnsi="Trebuchet MS" w:cs="Arial"/>
                <w:bCs/>
              </w:rPr>
              <w:t>74</w:t>
            </w:r>
          </w:p>
        </w:tc>
        <w:tc>
          <w:tcPr>
            <w:tcW w:w="1970" w:type="dxa"/>
            <w:tcBorders>
              <w:top w:val="single" w:sz="4" w:space="0" w:color="000000"/>
              <w:left w:val="single" w:sz="4" w:space="0" w:color="000000"/>
              <w:bottom w:val="single" w:sz="4" w:space="0" w:color="000000"/>
              <w:right w:val="single" w:sz="4" w:space="0" w:color="000000"/>
            </w:tcBorders>
          </w:tcPr>
          <w:p w14:paraId="7ED68A67" w14:textId="77777777" w:rsidR="00B17FEB" w:rsidRPr="00AB1D5D" w:rsidRDefault="00B17FEB" w:rsidP="00B17FEB">
            <w:pPr>
              <w:widowControl w:val="0"/>
              <w:autoSpaceDE w:val="0"/>
              <w:autoSpaceDN w:val="0"/>
              <w:adjustRightInd w:val="0"/>
              <w:spacing w:after="0" w:line="226" w:lineRule="exact"/>
              <w:ind w:left="469" w:right="184"/>
              <w:jc w:val="right"/>
              <w:rPr>
                <w:rFonts w:ascii="Trebuchet MS" w:hAnsi="Trebuchet MS" w:cs="Arial"/>
              </w:rPr>
            </w:pPr>
            <w:r w:rsidRPr="00AB1D5D">
              <w:rPr>
                <w:rFonts w:ascii="Trebuchet MS" w:hAnsi="Trebuchet MS" w:cs="Arial"/>
              </w:rPr>
              <w:t>5</w:t>
            </w:r>
            <w:r w:rsidRPr="00AB1D5D">
              <w:rPr>
                <w:rFonts w:ascii="Trebuchet MS" w:hAnsi="Trebuchet MS" w:cs="Arial"/>
                <w:spacing w:val="-1"/>
              </w:rPr>
              <w:t>5</w:t>
            </w:r>
            <w:r w:rsidRPr="00AB1D5D">
              <w:rPr>
                <w:rFonts w:ascii="Trebuchet MS" w:hAnsi="Trebuchet MS" w:cs="Arial"/>
              </w:rPr>
              <w:t>4</w:t>
            </w:r>
            <w:r w:rsidRPr="00AB1D5D">
              <w:rPr>
                <w:rFonts w:ascii="Trebuchet MS" w:hAnsi="Trebuchet MS" w:cs="Arial"/>
                <w:spacing w:val="1"/>
              </w:rPr>
              <w:t>4</w:t>
            </w:r>
            <w:r w:rsidRPr="00AB1D5D">
              <w:rPr>
                <w:rFonts w:ascii="Trebuchet MS" w:hAnsi="Trebuchet MS" w:cs="Arial"/>
              </w:rPr>
              <w:t>29</w:t>
            </w:r>
          </w:p>
        </w:tc>
        <w:tc>
          <w:tcPr>
            <w:tcW w:w="1970" w:type="dxa"/>
            <w:tcBorders>
              <w:top w:val="single" w:sz="4" w:space="0" w:color="000000"/>
              <w:left w:val="single" w:sz="4" w:space="0" w:color="000000"/>
              <w:bottom w:val="single" w:sz="4" w:space="0" w:color="000000"/>
              <w:right w:val="single" w:sz="4" w:space="0" w:color="000000"/>
            </w:tcBorders>
          </w:tcPr>
          <w:p w14:paraId="078890F3" w14:textId="77777777" w:rsidR="00B17FEB" w:rsidRPr="00AB1D5D" w:rsidRDefault="00B17FEB" w:rsidP="00B17FEB">
            <w:pPr>
              <w:widowControl w:val="0"/>
              <w:autoSpaceDE w:val="0"/>
              <w:autoSpaceDN w:val="0"/>
              <w:adjustRightInd w:val="0"/>
              <w:spacing w:after="0" w:line="226" w:lineRule="exact"/>
              <w:ind w:left="486" w:right="184"/>
              <w:jc w:val="right"/>
              <w:rPr>
                <w:rFonts w:ascii="Trebuchet MS" w:hAnsi="Trebuchet MS" w:cs="Arial"/>
              </w:rPr>
            </w:pPr>
            <w:r w:rsidRPr="00AB1D5D">
              <w:rPr>
                <w:rFonts w:ascii="Trebuchet MS" w:hAnsi="Trebuchet MS" w:cs="Arial"/>
              </w:rPr>
              <w:t>6</w:t>
            </w:r>
            <w:r w:rsidRPr="00AB1D5D">
              <w:rPr>
                <w:rFonts w:ascii="Trebuchet MS" w:hAnsi="Trebuchet MS" w:cs="Arial"/>
                <w:spacing w:val="-1"/>
              </w:rPr>
              <w:t>3</w:t>
            </w:r>
            <w:r w:rsidRPr="00AB1D5D">
              <w:rPr>
                <w:rFonts w:ascii="Trebuchet MS" w:hAnsi="Trebuchet MS" w:cs="Arial"/>
              </w:rPr>
              <w:t>1</w:t>
            </w:r>
            <w:r w:rsidRPr="00AB1D5D">
              <w:rPr>
                <w:rFonts w:ascii="Trebuchet MS" w:hAnsi="Trebuchet MS" w:cs="Arial"/>
                <w:spacing w:val="1"/>
              </w:rPr>
              <w:t>5</w:t>
            </w:r>
            <w:r w:rsidRPr="00AB1D5D">
              <w:rPr>
                <w:rFonts w:ascii="Trebuchet MS" w:hAnsi="Trebuchet MS" w:cs="Arial"/>
              </w:rPr>
              <w:t>41</w:t>
            </w:r>
          </w:p>
        </w:tc>
        <w:tc>
          <w:tcPr>
            <w:tcW w:w="1970" w:type="dxa"/>
            <w:tcBorders>
              <w:top w:val="single" w:sz="4" w:space="0" w:color="000000"/>
              <w:left w:val="single" w:sz="4" w:space="0" w:color="000000"/>
              <w:bottom w:val="single" w:sz="4" w:space="0" w:color="000000"/>
              <w:right w:val="single" w:sz="4" w:space="0" w:color="000000"/>
            </w:tcBorders>
          </w:tcPr>
          <w:p w14:paraId="1D2D73C0"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3.3</w:t>
            </w:r>
          </w:p>
        </w:tc>
        <w:tc>
          <w:tcPr>
            <w:tcW w:w="1971" w:type="dxa"/>
            <w:tcBorders>
              <w:top w:val="single" w:sz="4" w:space="0" w:color="000000"/>
              <w:left w:val="single" w:sz="4" w:space="0" w:color="000000"/>
              <w:bottom w:val="single" w:sz="4" w:space="0" w:color="000000"/>
              <w:right w:val="single" w:sz="4" w:space="0" w:color="000000"/>
            </w:tcBorders>
          </w:tcPr>
          <w:p w14:paraId="73BE4C70"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3.7</w:t>
            </w:r>
          </w:p>
        </w:tc>
      </w:tr>
      <w:tr w:rsidR="00B17FEB" w:rsidRPr="00AB1D5D" w14:paraId="77051F6C" w14:textId="77777777" w:rsidTr="00B17FEB">
        <w:trPr>
          <w:trHeight w:hRule="exact" w:val="266"/>
        </w:trPr>
        <w:tc>
          <w:tcPr>
            <w:tcW w:w="960" w:type="dxa"/>
            <w:tcBorders>
              <w:top w:val="single" w:sz="4" w:space="0" w:color="000000"/>
              <w:left w:val="single" w:sz="4" w:space="0" w:color="000000"/>
              <w:bottom w:val="single" w:sz="4" w:space="0" w:color="000000"/>
              <w:right w:val="single" w:sz="4" w:space="0" w:color="000000"/>
            </w:tcBorders>
          </w:tcPr>
          <w:p w14:paraId="6FBB38AA" w14:textId="77777777" w:rsidR="00B17FEB" w:rsidRPr="00AB1D5D" w:rsidRDefault="00B17FEB" w:rsidP="00C043F8">
            <w:pPr>
              <w:widowControl w:val="0"/>
              <w:autoSpaceDE w:val="0"/>
              <w:autoSpaceDN w:val="0"/>
              <w:adjustRightInd w:val="0"/>
              <w:spacing w:after="0" w:line="226" w:lineRule="exact"/>
              <w:ind w:left="217"/>
              <w:rPr>
                <w:rFonts w:ascii="Trebuchet MS" w:hAnsi="Trebuchet MS" w:cs="Arial"/>
              </w:rPr>
            </w:pPr>
            <w:r w:rsidRPr="00AB1D5D">
              <w:rPr>
                <w:rFonts w:ascii="Trebuchet MS" w:hAnsi="Trebuchet MS" w:cs="Arial"/>
                <w:bCs/>
              </w:rPr>
              <w:t>75</w:t>
            </w:r>
            <w:r w:rsidRPr="00AB1D5D">
              <w:rPr>
                <w:rFonts w:ascii="Trebuchet MS" w:hAnsi="Trebuchet MS" w:cs="Arial"/>
                <w:bCs/>
                <w:spacing w:val="1"/>
              </w:rPr>
              <w:t>-</w:t>
            </w:r>
            <w:r w:rsidRPr="00AB1D5D">
              <w:rPr>
                <w:rFonts w:ascii="Trebuchet MS" w:hAnsi="Trebuchet MS" w:cs="Arial"/>
                <w:bCs/>
              </w:rPr>
              <w:t>79</w:t>
            </w:r>
          </w:p>
        </w:tc>
        <w:tc>
          <w:tcPr>
            <w:tcW w:w="1970" w:type="dxa"/>
            <w:tcBorders>
              <w:top w:val="single" w:sz="4" w:space="0" w:color="000000"/>
              <w:left w:val="single" w:sz="4" w:space="0" w:color="000000"/>
              <w:bottom w:val="single" w:sz="4" w:space="0" w:color="000000"/>
              <w:right w:val="single" w:sz="4" w:space="0" w:color="000000"/>
            </w:tcBorders>
          </w:tcPr>
          <w:p w14:paraId="7C79BDA7" w14:textId="77777777" w:rsidR="00B17FEB" w:rsidRPr="00AB1D5D" w:rsidRDefault="00B17FEB" w:rsidP="00B17FEB">
            <w:pPr>
              <w:widowControl w:val="0"/>
              <w:autoSpaceDE w:val="0"/>
              <w:autoSpaceDN w:val="0"/>
              <w:adjustRightInd w:val="0"/>
              <w:spacing w:after="0" w:line="229" w:lineRule="exact"/>
              <w:ind w:left="469" w:right="184"/>
              <w:jc w:val="right"/>
              <w:rPr>
                <w:rFonts w:ascii="Trebuchet MS" w:hAnsi="Trebuchet MS" w:cs="Arial"/>
              </w:rPr>
            </w:pPr>
            <w:r w:rsidRPr="00AB1D5D">
              <w:rPr>
                <w:rFonts w:ascii="Trebuchet MS" w:hAnsi="Trebuchet MS" w:cs="Arial"/>
              </w:rPr>
              <w:t>4</w:t>
            </w:r>
            <w:r w:rsidRPr="00AB1D5D">
              <w:rPr>
                <w:rFonts w:ascii="Trebuchet MS" w:hAnsi="Trebuchet MS" w:cs="Arial"/>
                <w:spacing w:val="-1"/>
              </w:rPr>
              <w:t>4</w:t>
            </w:r>
            <w:r w:rsidRPr="00AB1D5D">
              <w:rPr>
                <w:rFonts w:ascii="Trebuchet MS" w:hAnsi="Trebuchet MS" w:cs="Arial"/>
              </w:rPr>
              <w:t>4</w:t>
            </w:r>
            <w:r w:rsidRPr="00AB1D5D">
              <w:rPr>
                <w:rFonts w:ascii="Trebuchet MS" w:hAnsi="Trebuchet MS" w:cs="Arial"/>
                <w:spacing w:val="1"/>
              </w:rPr>
              <w:t>0</w:t>
            </w:r>
            <w:r w:rsidRPr="00AB1D5D">
              <w:rPr>
                <w:rFonts w:ascii="Trebuchet MS" w:hAnsi="Trebuchet MS" w:cs="Arial"/>
              </w:rPr>
              <w:t>91</w:t>
            </w:r>
          </w:p>
        </w:tc>
        <w:tc>
          <w:tcPr>
            <w:tcW w:w="1970" w:type="dxa"/>
            <w:tcBorders>
              <w:top w:val="single" w:sz="4" w:space="0" w:color="000000"/>
              <w:left w:val="single" w:sz="4" w:space="0" w:color="000000"/>
              <w:bottom w:val="single" w:sz="4" w:space="0" w:color="000000"/>
              <w:right w:val="single" w:sz="4" w:space="0" w:color="000000"/>
            </w:tcBorders>
          </w:tcPr>
          <w:p w14:paraId="656D9F16" w14:textId="77777777" w:rsidR="00B17FEB" w:rsidRPr="00AB1D5D" w:rsidRDefault="00B17FEB" w:rsidP="00B17FEB">
            <w:pPr>
              <w:widowControl w:val="0"/>
              <w:autoSpaceDE w:val="0"/>
              <w:autoSpaceDN w:val="0"/>
              <w:adjustRightInd w:val="0"/>
              <w:spacing w:after="0" w:line="229" w:lineRule="exact"/>
              <w:ind w:left="486" w:right="184"/>
              <w:jc w:val="right"/>
              <w:rPr>
                <w:rFonts w:ascii="Trebuchet MS" w:hAnsi="Trebuchet MS" w:cs="Arial"/>
              </w:rPr>
            </w:pPr>
            <w:r w:rsidRPr="00AB1D5D">
              <w:rPr>
                <w:rFonts w:ascii="Trebuchet MS" w:hAnsi="Trebuchet MS" w:cs="Arial"/>
              </w:rPr>
              <w:t>5</w:t>
            </w:r>
            <w:r w:rsidRPr="00AB1D5D">
              <w:rPr>
                <w:rFonts w:ascii="Trebuchet MS" w:hAnsi="Trebuchet MS" w:cs="Arial"/>
                <w:spacing w:val="-1"/>
              </w:rPr>
              <w:t>6</w:t>
            </w:r>
            <w:r w:rsidRPr="00AB1D5D">
              <w:rPr>
                <w:rFonts w:ascii="Trebuchet MS" w:hAnsi="Trebuchet MS" w:cs="Arial"/>
              </w:rPr>
              <w:t>2</w:t>
            </w:r>
            <w:r w:rsidRPr="00AB1D5D">
              <w:rPr>
                <w:rFonts w:ascii="Trebuchet MS" w:hAnsi="Trebuchet MS" w:cs="Arial"/>
                <w:spacing w:val="1"/>
              </w:rPr>
              <w:t>0</w:t>
            </w:r>
            <w:r w:rsidRPr="00AB1D5D">
              <w:rPr>
                <w:rFonts w:ascii="Trebuchet MS" w:hAnsi="Trebuchet MS" w:cs="Arial"/>
              </w:rPr>
              <w:t>87</w:t>
            </w:r>
          </w:p>
        </w:tc>
        <w:tc>
          <w:tcPr>
            <w:tcW w:w="1970" w:type="dxa"/>
            <w:tcBorders>
              <w:top w:val="single" w:sz="4" w:space="0" w:color="000000"/>
              <w:left w:val="single" w:sz="4" w:space="0" w:color="000000"/>
              <w:bottom w:val="single" w:sz="4" w:space="0" w:color="000000"/>
              <w:right w:val="single" w:sz="4" w:space="0" w:color="000000"/>
            </w:tcBorders>
          </w:tcPr>
          <w:p w14:paraId="397CECBA" w14:textId="77777777" w:rsidR="00B17FEB" w:rsidRPr="00AB1D5D" w:rsidRDefault="00B17FEB" w:rsidP="00B17FEB">
            <w:pPr>
              <w:widowControl w:val="0"/>
              <w:autoSpaceDE w:val="0"/>
              <w:autoSpaceDN w:val="0"/>
              <w:adjustRightInd w:val="0"/>
              <w:spacing w:after="0" w:line="229" w:lineRule="exact"/>
              <w:ind w:right="184"/>
              <w:jc w:val="right"/>
              <w:rPr>
                <w:rFonts w:ascii="Trebuchet MS" w:hAnsi="Trebuchet MS" w:cs="Arial"/>
              </w:rPr>
            </w:pPr>
            <w:r w:rsidRPr="00AB1D5D">
              <w:rPr>
                <w:rFonts w:ascii="Trebuchet MS" w:hAnsi="Trebuchet MS" w:cs="Arial"/>
                <w:w w:val="99"/>
              </w:rPr>
              <w:t>2.7</w:t>
            </w:r>
          </w:p>
        </w:tc>
        <w:tc>
          <w:tcPr>
            <w:tcW w:w="1971" w:type="dxa"/>
            <w:tcBorders>
              <w:top w:val="single" w:sz="4" w:space="0" w:color="000000"/>
              <w:left w:val="single" w:sz="4" w:space="0" w:color="000000"/>
              <w:bottom w:val="single" w:sz="4" w:space="0" w:color="000000"/>
              <w:right w:val="single" w:sz="4" w:space="0" w:color="000000"/>
            </w:tcBorders>
          </w:tcPr>
          <w:p w14:paraId="08927E54" w14:textId="77777777" w:rsidR="00B17FEB" w:rsidRPr="00AB1D5D" w:rsidRDefault="00B17FEB" w:rsidP="00B17FEB">
            <w:pPr>
              <w:widowControl w:val="0"/>
              <w:autoSpaceDE w:val="0"/>
              <w:autoSpaceDN w:val="0"/>
              <w:adjustRightInd w:val="0"/>
              <w:spacing w:after="0" w:line="229" w:lineRule="exact"/>
              <w:ind w:right="184"/>
              <w:jc w:val="right"/>
              <w:rPr>
                <w:rFonts w:ascii="Trebuchet MS" w:hAnsi="Trebuchet MS" w:cs="Arial"/>
              </w:rPr>
            </w:pPr>
            <w:r w:rsidRPr="00AB1D5D">
              <w:rPr>
                <w:rFonts w:ascii="Trebuchet MS" w:hAnsi="Trebuchet MS" w:cs="Arial"/>
                <w:w w:val="99"/>
              </w:rPr>
              <w:t>3.3</w:t>
            </w:r>
          </w:p>
        </w:tc>
      </w:tr>
      <w:tr w:rsidR="00B17FEB" w:rsidRPr="00AB1D5D" w14:paraId="29F897DF" w14:textId="77777777" w:rsidTr="00B17FEB">
        <w:trPr>
          <w:trHeight w:hRule="exact" w:val="264"/>
        </w:trPr>
        <w:tc>
          <w:tcPr>
            <w:tcW w:w="960" w:type="dxa"/>
            <w:tcBorders>
              <w:top w:val="single" w:sz="4" w:space="0" w:color="000000"/>
              <w:left w:val="single" w:sz="4" w:space="0" w:color="000000"/>
              <w:bottom w:val="single" w:sz="4" w:space="0" w:color="000000"/>
              <w:right w:val="single" w:sz="4" w:space="0" w:color="000000"/>
            </w:tcBorders>
          </w:tcPr>
          <w:p w14:paraId="1A937A4F" w14:textId="77777777" w:rsidR="00B17FEB" w:rsidRPr="00AB1D5D" w:rsidRDefault="00B17FEB" w:rsidP="00C043F8">
            <w:pPr>
              <w:widowControl w:val="0"/>
              <w:autoSpaceDE w:val="0"/>
              <w:autoSpaceDN w:val="0"/>
              <w:adjustRightInd w:val="0"/>
              <w:spacing w:after="0" w:line="224" w:lineRule="exact"/>
              <w:ind w:left="217"/>
              <w:rPr>
                <w:rFonts w:ascii="Trebuchet MS" w:hAnsi="Trebuchet MS" w:cs="Arial"/>
              </w:rPr>
            </w:pPr>
            <w:r w:rsidRPr="00AB1D5D">
              <w:rPr>
                <w:rFonts w:ascii="Trebuchet MS" w:hAnsi="Trebuchet MS" w:cs="Arial"/>
                <w:bCs/>
              </w:rPr>
              <w:t>80</w:t>
            </w:r>
            <w:r w:rsidRPr="00AB1D5D">
              <w:rPr>
                <w:rFonts w:ascii="Trebuchet MS" w:hAnsi="Trebuchet MS" w:cs="Arial"/>
                <w:bCs/>
                <w:spacing w:val="1"/>
              </w:rPr>
              <w:t>-</w:t>
            </w:r>
            <w:r w:rsidRPr="00AB1D5D">
              <w:rPr>
                <w:rFonts w:ascii="Trebuchet MS" w:hAnsi="Trebuchet MS" w:cs="Arial"/>
                <w:bCs/>
              </w:rPr>
              <w:t>84</w:t>
            </w:r>
          </w:p>
        </w:tc>
        <w:tc>
          <w:tcPr>
            <w:tcW w:w="1970" w:type="dxa"/>
            <w:tcBorders>
              <w:top w:val="single" w:sz="4" w:space="0" w:color="000000"/>
              <w:left w:val="single" w:sz="4" w:space="0" w:color="000000"/>
              <w:bottom w:val="single" w:sz="4" w:space="0" w:color="000000"/>
              <w:right w:val="single" w:sz="4" w:space="0" w:color="000000"/>
            </w:tcBorders>
          </w:tcPr>
          <w:p w14:paraId="26C7D6C8" w14:textId="77777777" w:rsidR="00B17FEB" w:rsidRPr="00AB1D5D" w:rsidRDefault="00B17FEB" w:rsidP="00B17FEB">
            <w:pPr>
              <w:widowControl w:val="0"/>
              <w:autoSpaceDE w:val="0"/>
              <w:autoSpaceDN w:val="0"/>
              <w:adjustRightInd w:val="0"/>
              <w:spacing w:after="0" w:line="226" w:lineRule="exact"/>
              <w:ind w:left="469" w:right="184"/>
              <w:jc w:val="right"/>
              <w:rPr>
                <w:rFonts w:ascii="Trebuchet MS" w:hAnsi="Trebuchet MS" w:cs="Arial"/>
              </w:rPr>
            </w:pPr>
            <w:r w:rsidRPr="00AB1D5D">
              <w:rPr>
                <w:rFonts w:ascii="Trebuchet MS" w:hAnsi="Trebuchet MS" w:cs="Arial"/>
              </w:rPr>
              <w:t>3</w:t>
            </w:r>
            <w:r w:rsidRPr="00AB1D5D">
              <w:rPr>
                <w:rFonts w:ascii="Trebuchet MS" w:hAnsi="Trebuchet MS" w:cs="Arial"/>
                <w:spacing w:val="-1"/>
              </w:rPr>
              <w:t>0</w:t>
            </w:r>
            <w:r w:rsidRPr="00AB1D5D">
              <w:rPr>
                <w:rFonts w:ascii="Trebuchet MS" w:hAnsi="Trebuchet MS" w:cs="Arial"/>
              </w:rPr>
              <w:t>7</w:t>
            </w:r>
            <w:r w:rsidRPr="00AB1D5D">
              <w:rPr>
                <w:rFonts w:ascii="Trebuchet MS" w:hAnsi="Trebuchet MS" w:cs="Arial"/>
                <w:spacing w:val="1"/>
              </w:rPr>
              <w:t>9</w:t>
            </w:r>
            <w:r w:rsidRPr="00AB1D5D">
              <w:rPr>
                <w:rFonts w:ascii="Trebuchet MS" w:hAnsi="Trebuchet MS" w:cs="Arial"/>
              </w:rPr>
              <w:t>48</w:t>
            </w:r>
          </w:p>
        </w:tc>
        <w:tc>
          <w:tcPr>
            <w:tcW w:w="1970" w:type="dxa"/>
            <w:tcBorders>
              <w:top w:val="single" w:sz="4" w:space="0" w:color="000000"/>
              <w:left w:val="single" w:sz="4" w:space="0" w:color="000000"/>
              <w:bottom w:val="single" w:sz="4" w:space="0" w:color="000000"/>
              <w:right w:val="single" w:sz="4" w:space="0" w:color="000000"/>
            </w:tcBorders>
          </w:tcPr>
          <w:p w14:paraId="5B878554" w14:textId="77777777" w:rsidR="00B17FEB" w:rsidRPr="00AB1D5D" w:rsidRDefault="00B17FEB" w:rsidP="00B17FEB">
            <w:pPr>
              <w:widowControl w:val="0"/>
              <w:autoSpaceDE w:val="0"/>
              <w:autoSpaceDN w:val="0"/>
              <w:adjustRightInd w:val="0"/>
              <w:spacing w:after="0" w:line="226" w:lineRule="exact"/>
              <w:ind w:left="486" w:right="184"/>
              <w:jc w:val="right"/>
              <w:rPr>
                <w:rFonts w:ascii="Trebuchet MS" w:hAnsi="Trebuchet MS" w:cs="Arial"/>
              </w:rPr>
            </w:pPr>
            <w:r w:rsidRPr="00AB1D5D">
              <w:rPr>
                <w:rFonts w:ascii="Trebuchet MS" w:hAnsi="Trebuchet MS" w:cs="Arial"/>
              </w:rPr>
              <w:t>4</w:t>
            </w:r>
            <w:r w:rsidRPr="00AB1D5D">
              <w:rPr>
                <w:rFonts w:ascii="Trebuchet MS" w:hAnsi="Trebuchet MS" w:cs="Arial"/>
                <w:spacing w:val="-1"/>
              </w:rPr>
              <w:t>6</w:t>
            </w:r>
            <w:r w:rsidRPr="00AB1D5D">
              <w:rPr>
                <w:rFonts w:ascii="Trebuchet MS" w:hAnsi="Trebuchet MS" w:cs="Arial"/>
              </w:rPr>
              <w:t>0</w:t>
            </w:r>
            <w:r w:rsidRPr="00AB1D5D">
              <w:rPr>
                <w:rFonts w:ascii="Trebuchet MS" w:hAnsi="Trebuchet MS" w:cs="Arial"/>
                <w:spacing w:val="1"/>
              </w:rPr>
              <w:t>5</w:t>
            </w:r>
            <w:r w:rsidRPr="00AB1D5D">
              <w:rPr>
                <w:rFonts w:ascii="Trebuchet MS" w:hAnsi="Trebuchet MS" w:cs="Arial"/>
              </w:rPr>
              <w:t>28</w:t>
            </w:r>
          </w:p>
        </w:tc>
        <w:tc>
          <w:tcPr>
            <w:tcW w:w="1970" w:type="dxa"/>
            <w:tcBorders>
              <w:top w:val="single" w:sz="4" w:space="0" w:color="000000"/>
              <w:left w:val="single" w:sz="4" w:space="0" w:color="000000"/>
              <w:bottom w:val="single" w:sz="4" w:space="0" w:color="000000"/>
              <w:right w:val="single" w:sz="4" w:space="0" w:color="000000"/>
            </w:tcBorders>
          </w:tcPr>
          <w:p w14:paraId="7912DD13"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1.8</w:t>
            </w:r>
          </w:p>
        </w:tc>
        <w:tc>
          <w:tcPr>
            <w:tcW w:w="1971" w:type="dxa"/>
            <w:tcBorders>
              <w:top w:val="single" w:sz="4" w:space="0" w:color="000000"/>
              <w:left w:val="single" w:sz="4" w:space="0" w:color="000000"/>
              <w:bottom w:val="single" w:sz="4" w:space="0" w:color="000000"/>
              <w:right w:val="single" w:sz="4" w:space="0" w:color="000000"/>
            </w:tcBorders>
          </w:tcPr>
          <w:p w14:paraId="63B821E1"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2.7</w:t>
            </w:r>
          </w:p>
        </w:tc>
      </w:tr>
      <w:tr w:rsidR="00B17FEB" w:rsidRPr="00AB1D5D" w14:paraId="59E247DA" w14:textId="77777777" w:rsidTr="00B17FEB">
        <w:trPr>
          <w:trHeight w:hRule="exact" w:val="266"/>
        </w:trPr>
        <w:tc>
          <w:tcPr>
            <w:tcW w:w="960" w:type="dxa"/>
            <w:tcBorders>
              <w:top w:val="single" w:sz="4" w:space="0" w:color="000000"/>
              <w:left w:val="single" w:sz="4" w:space="0" w:color="000000"/>
              <w:bottom w:val="single" w:sz="4" w:space="0" w:color="000000"/>
              <w:right w:val="single" w:sz="4" w:space="0" w:color="000000"/>
            </w:tcBorders>
          </w:tcPr>
          <w:p w14:paraId="40E70567" w14:textId="77777777" w:rsidR="00B17FEB" w:rsidRPr="00AB1D5D" w:rsidRDefault="00B17FEB" w:rsidP="00C043F8">
            <w:pPr>
              <w:widowControl w:val="0"/>
              <w:autoSpaceDE w:val="0"/>
              <w:autoSpaceDN w:val="0"/>
              <w:adjustRightInd w:val="0"/>
              <w:spacing w:after="0" w:line="224" w:lineRule="exact"/>
              <w:ind w:left="217"/>
              <w:rPr>
                <w:rFonts w:ascii="Trebuchet MS" w:hAnsi="Trebuchet MS" w:cs="Arial"/>
              </w:rPr>
            </w:pPr>
            <w:r w:rsidRPr="00AB1D5D">
              <w:rPr>
                <w:rFonts w:ascii="Trebuchet MS" w:hAnsi="Trebuchet MS" w:cs="Arial"/>
                <w:bCs/>
              </w:rPr>
              <w:t>85</w:t>
            </w:r>
            <w:r w:rsidRPr="00AB1D5D">
              <w:rPr>
                <w:rFonts w:ascii="Trebuchet MS" w:hAnsi="Trebuchet MS" w:cs="Arial"/>
                <w:bCs/>
                <w:spacing w:val="1"/>
              </w:rPr>
              <w:t>-</w:t>
            </w:r>
            <w:r w:rsidRPr="00AB1D5D">
              <w:rPr>
                <w:rFonts w:ascii="Trebuchet MS" w:hAnsi="Trebuchet MS" w:cs="Arial"/>
                <w:bCs/>
              </w:rPr>
              <w:t>89</w:t>
            </w:r>
          </w:p>
        </w:tc>
        <w:tc>
          <w:tcPr>
            <w:tcW w:w="1970" w:type="dxa"/>
            <w:tcBorders>
              <w:top w:val="single" w:sz="4" w:space="0" w:color="000000"/>
              <w:left w:val="single" w:sz="4" w:space="0" w:color="000000"/>
              <w:bottom w:val="single" w:sz="4" w:space="0" w:color="000000"/>
              <w:right w:val="single" w:sz="4" w:space="0" w:color="000000"/>
            </w:tcBorders>
          </w:tcPr>
          <w:p w14:paraId="79C70D84" w14:textId="77777777" w:rsidR="00B17FEB" w:rsidRPr="00AB1D5D" w:rsidRDefault="00B17FEB" w:rsidP="00B17FEB">
            <w:pPr>
              <w:widowControl w:val="0"/>
              <w:autoSpaceDE w:val="0"/>
              <w:autoSpaceDN w:val="0"/>
              <w:adjustRightInd w:val="0"/>
              <w:spacing w:after="0" w:line="226" w:lineRule="exact"/>
              <w:ind w:left="469" w:right="184"/>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6</w:t>
            </w:r>
            <w:r w:rsidRPr="00AB1D5D">
              <w:rPr>
                <w:rFonts w:ascii="Trebuchet MS" w:hAnsi="Trebuchet MS" w:cs="Arial"/>
              </w:rPr>
              <w:t>1</w:t>
            </w:r>
            <w:r w:rsidRPr="00AB1D5D">
              <w:rPr>
                <w:rFonts w:ascii="Trebuchet MS" w:hAnsi="Trebuchet MS" w:cs="Arial"/>
                <w:spacing w:val="1"/>
              </w:rPr>
              <w:t>8</w:t>
            </w:r>
            <w:r w:rsidRPr="00AB1D5D">
              <w:rPr>
                <w:rFonts w:ascii="Trebuchet MS" w:hAnsi="Trebuchet MS" w:cs="Arial"/>
              </w:rPr>
              <w:t>49</w:t>
            </w:r>
          </w:p>
        </w:tc>
        <w:tc>
          <w:tcPr>
            <w:tcW w:w="1970" w:type="dxa"/>
            <w:tcBorders>
              <w:top w:val="single" w:sz="4" w:space="0" w:color="000000"/>
              <w:left w:val="single" w:sz="4" w:space="0" w:color="000000"/>
              <w:bottom w:val="single" w:sz="4" w:space="0" w:color="000000"/>
              <w:right w:val="single" w:sz="4" w:space="0" w:color="000000"/>
            </w:tcBorders>
          </w:tcPr>
          <w:p w14:paraId="645E7DA2" w14:textId="77777777" w:rsidR="00B17FEB" w:rsidRPr="00AB1D5D" w:rsidRDefault="00B17FEB" w:rsidP="00B17FEB">
            <w:pPr>
              <w:widowControl w:val="0"/>
              <w:autoSpaceDE w:val="0"/>
              <w:autoSpaceDN w:val="0"/>
              <w:adjustRightInd w:val="0"/>
              <w:spacing w:after="0" w:line="226" w:lineRule="exact"/>
              <w:ind w:left="486" w:right="184"/>
              <w:jc w:val="right"/>
              <w:rPr>
                <w:rFonts w:ascii="Trebuchet MS" w:hAnsi="Trebuchet MS" w:cs="Arial"/>
              </w:rPr>
            </w:pPr>
            <w:r w:rsidRPr="00AB1D5D">
              <w:rPr>
                <w:rFonts w:ascii="Trebuchet MS" w:hAnsi="Trebuchet MS" w:cs="Arial"/>
              </w:rPr>
              <w:t>2</w:t>
            </w:r>
            <w:r w:rsidRPr="00AB1D5D">
              <w:rPr>
                <w:rFonts w:ascii="Trebuchet MS" w:hAnsi="Trebuchet MS" w:cs="Arial"/>
                <w:spacing w:val="-1"/>
              </w:rPr>
              <w:t>9</w:t>
            </w:r>
            <w:r w:rsidRPr="00AB1D5D">
              <w:rPr>
                <w:rFonts w:ascii="Trebuchet MS" w:hAnsi="Trebuchet MS" w:cs="Arial"/>
              </w:rPr>
              <w:t>5</w:t>
            </w:r>
            <w:r w:rsidRPr="00AB1D5D">
              <w:rPr>
                <w:rFonts w:ascii="Trebuchet MS" w:hAnsi="Trebuchet MS" w:cs="Arial"/>
                <w:spacing w:val="1"/>
              </w:rPr>
              <w:t>8</w:t>
            </w:r>
            <w:r w:rsidRPr="00AB1D5D">
              <w:rPr>
                <w:rFonts w:ascii="Trebuchet MS" w:hAnsi="Trebuchet MS" w:cs="Arial"/>
              </w:rPr>
              <w:t>74</w:t>
            </w:r>
          </w:p>
        </w:tc>
        <w:tc>
          <w:tcPr>
            <w:tcW w:w="1970" w:type="dxa"/>
            <w:tcBorders>
              <w:top w:val="single" w:sz="4" w:space="0" w:color="000000"/>
              <w:left w:val="single" w:sz="4" w:space="0" w:color="000000"/>
              <w:bottom w:val="single" w:sz="4" w:space="0" w:color="000000"/>
              <w:right w:val="single" w:sz="4" w:space="0" w:color="000000"/>
            </w:tcBorders>
          </w:tcPr>
          <w:p w14:paraId="18069349"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1</w:t>
            </w:r>
          </w:p>
        </w:tc>
        <w:tc>
          <w:tcPr>
            <w:tcW w:w="1971" w:type="dxa"/>
            <w:tcBorders>
              <w:top w:val="single" w:sz="4" w:space="0" w:color="000000"/>
              <w:left w:val="single" w:sz="4" w:space="0" w:color="000000"/>
              <w:bottom w:val="single" w:sz="4" w:space="0" w:color="000000"/>
              <w:right w:val="single" w:sz="4" w:space="0" w:color="000000"/>
            </w:tcBorders>
          </w:tcPr>
          <w:p w14:paraId="4F4D0C6B"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1.7</w:t>
            </w:r>
          </w:p>
        </w:tc>
      </w:tr>
      <w:tr w:rsidR="00B17FEB" w:rsidRPr="00AB1D5D" w14:paraId="0A509ADE" w14:textId="77777777" w:rsidTr="00B17FEB">
        <w:trPr>
          <w:trHeight w:hRule="exact" w:val="264"/>
        </w:trPr>
        <w:tc>
          <w:tcPr>
            <w:tcW w:w="960" w:type="dxa"/>
            <w:tcBorders>
              <w:top w:val="single" w:sz="4" w:space="0" w:color="000000"/>
              <w:left w:val="single" w:sz="4" w:space="0" w:color="000000"/>
              <w:bottom w:val="single" w:sz="4" w:space="0" w:color="000000"/>
              <w:right w:val="single" w:sz="4" w:space="0" w:color="000000"/>
            </w:tcBorders>
          </w:tcPr>
          <w:p w14:paraId="58EB4E03" w14:textId="77777777" w:rsidR="00B17FEB" w:rsidRPr="00AB1D5D" w:rsidRDefault="00B17FEB" w:rsidP="00C043F8">
            <w:pPr>
              <w:widowControl w:val="0"/>
              <w:autoSpaceDE w:val="0"/>
              <w:autoSpaceDN w:val="0"/>
              <w:adjustRightInd w:val="0"/>
              <w:spacing w:after="0" w:line="224" w:lineRule="exact"/>
              <w:ind w:left="217"/>
              <w:rPr>
                <w:rFonts w:ascii="Trebuchet MS" w:hAnsi="Trebuchet MS" w:cs="Arial"/>
              </w:rPr>
            </w:pPr>
            <w:r w:rsidRPr="00AB1D5D">
              <w:rPr>
                <w:rFonts w:ascii="Trebuchet MS" w:hAnsi="Trebuchet MS" w:cs="Arial"/>
                <w:bCs/>
              </w:rPr>
              <w:t>90</w:t>
            </w:r>
            <w:r w:rsidRPr="00AB1D5D">
              <w:rPr>
                <w:rFonts w:ascii="Trebuchet MS" w:hAnsi="Trebuchet MS" w:cs="Arial"/>
                <w:bCs/>
                <w:spacing w:val="1"/>
              </w:rPr>
              <w:t>-</w:t>
            </w:r>
            <w:r w:rsidRPr="00AB1D5D">
              <w:rPr>
                <w:rFonts w:ascii="Trebuchet MS" w:hAnsi="Trebuchet MS" w:cs="Arial"/>
                <w:bCs/>
              </w:rPr>
              <w:t>94</w:t>
            </w:r>
          </w:p>
        </w:tc>
        <w:tc>
          <w:tcPr>
            <w:tcW w:w="1970" w:type="dxa"/>
            <w:tcBorders>
              <w:top w:val="single" w:sz="4" w:space="0" w:color="000000"/>
              <w:left w:val="single" w:sz="4" w:space="0" w:color="000000"/>
              <w:bottom w:val="single" w:sz="4" w:space="0" w:color="000000"/>
              <w:right w:val="single" w:sz="4" w:space="0" w:color="000000"/>
            </w:tcBorders>
          </w:tcPr>
          <w:p w14:paraId="561C9E6F" w14:textId="77777777" w:rsidR="00B17FEB" w:rsidRPr="00AB1D5D" w:rsidRDefault="00B17FEB" w:rsidP="00B17FEB">
            <w:pPr>
              <w:widowControl w:val="0"/>
              <w:autoSpaceDE w:val="0"/>
              <w:autoSpaceDN w:val="0"/>
              <w:adjustRightInd w:val="0"/>
              <w:spacing w:after="0" w:line="226" w:lineRule="exact"/>
              <w:ind w:left="580" w:right="184"/>
              <w:jc w:val="right"/>
              <w:rPr>
                <w:rFonts w:ascii="Trebuchet MS" w:hAnsi="Trebuchet MS" w:cs="Arial"/>
              </w:rPr>
            </w:pPr>
            <w:r w:rsidRPr="00AB1D5D">
              <w:rPr>
                <w:rFonts w:ascii="Trebuchet MS" w:hAnsi="Trebuchet MS" w:cs="Arial"/>
              </w:rPr>
              <w:t>6</w:t>
            </w:r>
            <w:r w:rsidRPr="00AB1D5D">
              <w:rPr>
                <w:rFonts w:ascii="Trebuchet MS" w:hAnsi="Trebuchet MS" w:cs="Arial"/>
                <w:spacing w:val="-1"/>
              </w:rPr>
              <w:t>8</w:t>
            </w:r>
            <w:r w:rsidRPr="00AB1D5D">
              <w:rPr>
                <w:rFonts w:ascii="Trebuchet MS" w:hAnsi="Trebuchet MS" w:cs="Arial"/>
              </w:rPr>
              <w:t>3</w:t>
            </w:r>
            <w:r w:rsidRPr="00AB1D5D">
              <w:rPr>
                <w:rFonts w:ascii="Trebuchet MS" w:hAnsi="Trebuchet MS" w:cs="Arial"/>
                <w:spacing w:val="1"/>
              </w:rPr>
              <w:t>0</w:t>
            </w:r>
            <w:r w:rsidRPr="00AB1D5D">
              <w:rPr>
                <w:rFonts w:ascii="Trebuchet MS" w:hAnsi="Trebuchet MS" w:cs="Arial"/>
              </w:rPr>
              <w:t>2</w:t>
            </w:r>
          </w:p>
        </w:tc>
        <w:tc>
          <w:tcPr>
            <w:tcW w:w="1970" w:type="dxa"/>
            <w:tcBorders>
              <w:top w:val="single" w:sz="4" w:space="0" w:color="000000"/>
              <w:left w:val="single" w:sz="4" w:space="0" w:color="000000"/>
              <w:bottom w:val="single" w:sz="4" w:space="0" w:color="000000"/>
              <w:right w:val="single" w:sz="4" w:space="0" w:color="000000"/>
            </w:tcBorders>
          </w:tcPr>
          <w:p w14:paraId="22F6DDE5" w14:textId="77777777" w:rsidR="00B17FEB" w:rsidRPr="00AB1D5D" w:rsidRDefault="00B17FEB" w:rsidP="00B17FEB">
            <w:pPr>
              <w:widowControl w:val="0"/>
              <w:autoSpaceDE w:val="0"/>
              <w:autoSpaceDN w:val="0"/>
              <w:adjustRightInd w:val="0"/>
              <w:spacing w:after="0" w:line="226" w:lineRule="exact"/>
              <w:ind w:left="486" w:right="184"/>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4</w:t>
            </w:r>
            <w:r w:rsidRPr="00AB1D5D">
              <w:rPr>
                <w:rFonts w:ascii="Trebuchet MS" w:hAnsi="Trebuchet MS" w:cs="Arial"/>
              </w:rPr>
              <w:t>9</w:t>
            </w:r>
            <w:r w:rsidRPr="00AB1D5D">
              <w:rPr>
                <w:rFonts w:ascii="Trebuchet MS" w:hAnsi="Trebuchet MS" w:cs="Arial"/>
                <w:spacing w:val="1"/>
              </w:rPr>
              <w:t>5</w:t>
            </w:r>
            <w:r w:rsidRPr="00AB1D5D">
              <w:rPr>
                <w:rFonts w:ascii="Trebuchet MS" w:hAnsi="Trebuchet MS" w:cs="Arial"/>
              </w:rPr>
              <w:t>61</w:t>
            </w:r>
          </w:p>
        </w:tc>
        <w:tc>
          <w:tcPr>
            <w:tcW w:w="1970" w:type="dxa"/>
            <w:tcBorders>
              <w:top w:val="single" w:sz="4" w:space="0" w:color="000000"/>
              <w:left w:val="single" w:sz="4" w:space="0" w:color="000000"/>
              <w:bottom w:val="single" w:sz="4" w:space="0" w:color="000000"/>
              <w:right w:val="single" w:sz="4" w:space="0" w:color="000000"/>
            </w:tcBorders>
          </w:tcPr>
          <w:p w14:paraId="73AB5E4C"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0.4</w:t>
            </w:r>
          </w:p>
        </w:tc>
        <w:tc>
          <w:tcPr>
            <w:tcW w:w="1971" w:type="dxa"/>
            <w:tcBorders>
              <w:top w:val="single" w:sz="4" w:space="0" w:color="000000"/>
              <w:left w:val="single" w:sz="4" w:space="0" w:color="000000"/>
              <w:bottom w:val="single" w:sz="4" w:space="0" w:color="000000"/>
              <w:right w:val="single" w:sz="4" w:space="0" w:color="000000"/>
            </w:tcBorders>
          </w:tcPr>
          <w:p w14:paraId="104D8E16"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0.9</w:t>
            </w:r>
          </w:p>
        </w:tc>
      </w:tr>
      <w:tr w:rsidR="00B17FEB" w:rsidRPr="00AB1D5D" w14:paraId="0C512C17" w14:textId="77777777" w:rsidTr="00B17FEB">
        <w:trPr>
          <w:trHeight w:hRule="exact" w:val="266"/>
        </w:trPr>
        <w:tc>
          <w:tcPr>
            <w:tcW w:w="960" w:type="dxa"/>
            <w:tcBorders>
              <w:top w:val="single" w:sz="4" w:space="0" w:color="000000"/>
              <w:left w:val="single" w:sz="4" w:space="0" w:color="000000"/>
              <w:bottom w:val="single" w:sz="4" w:space="0" w:color="000000"/>
              <w:right w:val="single" w:sz="4" w:space="0" w:color="000000"/>
            </w:tcBorders>
          </w:tcPr>
          <w:p w14:paraId="5151E4F4" w14:textId="77777777" w:rsidR="00B17FEB" w:rsidRPr="00AB1D5D" w:rsidRDefault="00B17FEB" w:rsidP="00C043F8">
            <w:pPr>
              <w:widowControl w:val="0"/>
              <w:autoSpaceDE w:val="0"/>
              <w:autoSpaceDN w:val="0"/>
              <w:adjustRightInd w:val="0"/>
              <w:spacing w:after="0" w:line="224" w:lineRule="exact"/>
              <w:ind w:left="217"/>
              <w:rPr>
                <w:rFonts w:ascii="Trebuchet MS" w:hAnsi="Trebuchet MS" w:cs="Arial"/>
              </w:rPr>
            </w:pPr>
            <w:r w:rsidRPr="00AB1D5D">
              <w:rPr>
                <w:rFonts w:ascii="Trebuchet MS" w:hAnsi="Trebuchet MS" w:cs="Arial"/>
                <w:bCs/>
              </w:rPr>
              <w:t>95</w:t>
            </w:r>
            <w:r w:rsidRPr="00AB1D5D">
              <w:rPr>
                <w:rFonts w:ascii="Trebuchet MS" w:hAnsi="Trebuchet MS" w:cs="Arial"/>
                <w:bCs/>
                <w:spacing w:val="1"/>
              </w:rPr>
              <w:t>-</w:t>
            </w:r>
            <w:r w:rsidRPr="00AB1D5D">
              <w:rPr>
                <w:rFonts w:ascii="Trebuchet MS" w:hAnsi="Trebuchet MS" w:cs="Arial"/>
                <w:bCs/>
              </w:rPr>
              <w:t>99</w:t>
            </w:r>
          </w:p>
        </w:tc>
        <w:tc>
          <w:tcPr>
            <w:tcW w:w="1970" w:type="dxa"/>
            <w:tcBorders>
              <w:top w:val="single" w:sz="4" w:space="0" w:color="000000"/>
              <w:left w:val="single" w:sz="4" w:space="0" w:color="000000"/>
              <w:bottom w:val="single" w:sz="4" w:space="0" w:color="000000"/>
              <w:right w:val="single" w:sz="4" w:space="0" w:color="000000"/>
            </w:tcBorders>
          </w:tcPr>
          <w:p w14:paraId="4DC94838" w14:textId="77777777" w:rsidR="00B17FEB" w:rsidRPr="00AB1D5D" w:rsidRDefault="00B17FEB" w:rsidP="00B17FEB">
            <w:pPr>
              <w:widowControl w:val="0"/>
              <w:autoSpaceDE w:val="0"/>
              <w:autoSpaceDN w:val="0"/>
              <w:adjustRightInd w:val="0"/>
              <w:spacing w:after="0" w:line="226" w:lineRule="exact"/>
              <w:ind w:left="580" w:right="184"/>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9</w:t>
            </w:r>
            <w:r w:rsidRPr="00AB1D5D">
              <w:rPr>
                <w:rFonts w:ascii="Trebuchet MS" w:hAnsi="Trebuchet MS" w:cs="Arial"/>
              </w:rPr>
              <w:t>4</w:t>
            </w:r>
            <w:r w:rsidRPr="00AB1D5D">
              <w:rPr>
                <w:rFonts w:ascii="Trebuchet MS" w:hAnsi="Trebuchet MS" w:cs="Arial"/>
                <w:spacing w:val="1"/>
              </w:rPr>
              <w:t>7</w:t>
            </w:r>
            <w:r w:rsidRPr="00AB1D5D">
              <w:rPr>
                <w:rFonts w:ascii="Trebuchet MS" w:hAnsi="Trebuchet MS" w:cs="Arial"/>
              </w:rPr>
              <w:t>1</w:t>
            </w:r>
          </w:p>
        </w:tc>
        <w:tc>
          <w:tcPr>
            <w:tcW w:w="1970" w:type="dxa"/>
            <w:tcBorders>
              <w:top w:val="single" w:sz="4" w:space="0" w:color="000000"/>
              <w:left w:val="single" w:sz="4" w:space="0" w:color="000000"/>
              <w:bottom w:val="single" w:sz="4" w:space="0" w:color="000000"/>
              <w:right w:val="single" w:sz="4" w:space="0" w:color="000000"/>
            </w:tcBorders>
          </w:tcPr>
          <w:p w14:paraId="3DE4758B" w14:textId="77777777" w:rsidR="00B17FEB" w:rsidRPr="00AB1D5D" w:rsidRDefault="00B17FEB" w:rsidP="00B17FEB">
            <w:pPr>
              <w:widowControl w:val="0"/>
              <w:autoSpaceDE w:val="0"/>
              <w:autoSpaceDN w:val="0"/>
              <w:adjustRightInd w:val="0"/>
              <w:spacing w:after="0" w:line="226" w:lineRule="exact"/>
              <w:ind w:left="597" w:right="184"/>
              <w:jc w:val="right"/>
              <w:rPr>
                <w:rFonts w:ascii="Trebuchet MS" w:hAnsi="Trebuchet MS" w:cs="Arial"/>
              </w:rPr>
            </w:pPr>
            <w:r w:rsidRPr="00AB1D5D">
              <w:rPr>
                <w:rFonts w:ascii="Trebuchet MS" w:hAnsi="Trebuchet MS" w:cs="Arial"/>
              </w:rPr>
              <w:t>5</w:t>
            </w:r>
            <w:r w:rsidRPr="00AB1D5D">
              <w:rPr>
                <w:rFonts w:ascii="Trebuchet MS" w:hAnsi="Trebuchet MS" w:cs="Arial"/>
                <w:spacing w:val="-1"/>
              </w:rPr>
              <w:t>5</w:t>
            </w:r>
            <w:r w:rsidRPr="00AB1D5D">
              <w:rPr>
                <w:rFonts w:ascii="Trebuchet MS" w:hAnsi="Trebuchet MS" w:cs="Arial"/>
              </w:rPr>
              <w:t>3</w:t>
            </w:r>
            <w:r w:rsidRPr="00AB1D5D">
              <w:rPr>
                <w:rFonts w:ascii="Trebuchet MS" w:hAnsi="Trebuchet MS" w:cs="Arial"/>
                <w:spacing w:val="1"/>
              </w:rPr>
              <w:t>6</w:t>
            </w:r>
            <w:r w:rsidRPr="00AB1D5D">
              <w:rPr>
                <w:rFonts w:ascii="Trebuchet MS" w:hAnsi="Trebuchet MS" w:cs="Arial"/>
              </w:rPr>
              <w:t>5</w:t>
            </w:r>
          </w:p>
        </w:tc>
        <w:tc>
          <w:tcPr>
            <w:tcW w:w="1970" w:type="dxa"/>
            <w:tcBorders>
              <w:top w:val="single" w:sz="4" w:space="0" w:color="000000"/>
              <w:left w:val="single" w:sz="4" w:space="0" w:color="000000"/>
              <w:bottom w:val="single" w:sz="4" w:space="0" w:color="000000"/>
              <w:right w:val="single" w:sz="4" w:space="0" w:color="000000"/>
            </w:tcBorders>
          </w:tcPr>
          <w:p w14:paraId="007E303D"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0.1</w:t>
            </w:r>
          </w:p>
        </w:tc>
        <w:tc>
          <w:tcPr>
            <w:tcW w:w="1971" w:type="dxa"/>
            <w:tcBorders>
              <w:top w:val="single" w:sz="4" w:space="0" w:color="000000"/>
              <w:left w:val="single" w:sz="4" w:space="0" w:color="000000"/>
              <w:bottom w:val="single" w:sz="4" w:space="0" w:color="000000"/>
              <w:right w:val="single" w:sz="4" w:space="0" w:color="000000"/>
            </w:tcBorders>
          </w:tcPr>
          <w:p w14:paraId="040D465E"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0.3</w:t>
            </w:r>
          </w:p>
        </w:tc>
      </w:tr>
      <w:tr w:rsidR="00B17FEB" w:rsidRPr="00AB1D5D" w14:paraId="1E9FBAA1" w14:textId="77777777" w:rsidTr="00B17FEB">
        <w:trPr>
          <w:trHeight w:hRule="exact" w:val="264"/>
        </w:trPr>
        <w:tc>
          <w:tcPr>
            <w:tcW w:w="960" w:type="dxa"/>
            <w:tcBorders>
              <w:top w:val="single" w:sz="4" w:space="0" w:color="000000"/>
              <w:left w:val="single" w:sz="4" w:space="0" w:color="000000"/>
              <w:bottom w:val="single" w:sz="4" w:space="0" w:color="000000"/>
              <w:right w:val="single" w:sz="4" w:space="0" w:color="000000"/>
            </w:tcBorders>
          </w:tcPr>
          <w:p w14:paraId="21152636" w14:textId="77777777" w:rsidR="00B17FEB" w:rsidRPr="00AB1D5D" w:rsidRDefault="00B17FEB" w:rsidP="00C043F8">
            <w:pPr>
              <w:widowControl w:val="0"/>
              <w:autoSpaceDE w:val="0"/>
              <w:autoSpaceDN w:val="0"/>
              <w:adjustRightInd w:val="0"/>
              <w:spacing w:after="0" w:line="224" w:lineRule="exact"/>
              <w:ind w:left="249"/>
              <w:rPr>
                <w:rFonts w:ascii="Trebuchet MS" w:hAnsi="Trebuchet MS" w:cs="Arial"/>
              </w:rPr>
            </w:pPr>
            <w:r w:rsidRPr="00AB1D5D">
              <w:rPr>
                <w:rFonts w:ascii="Trebuchet MS" w:hAnsi="Trebuchet MS" w:cs="Arial"/>
                <w:bCs/>
              </w:rPr>
              <w:t>1</w:t>
            </w:r>
            <w:r w:rsidRPr="00AB1D5D">
              <w:rPr>
                <w:rFonts w:ascii="Trebuchet MS" w:hAnsi="Trebuchet MS" w:cs="Arial"/>
                <w:bCs/>
                <w:spacing w:val="-1"/>
              </w:rPr>
              <w:t>0</w:t>
            </w:r>
            <w:r w:rsidRPr="00AB1D5D">
              <w:rPr>
                <w:rFonts w:ascii="Trebuchet MS" w:hAnsi="Trebuchet MS" w:cs="Arial"/>
                <w:bCs/>
                <w:spacing w:val="2"/>
              </w:rPr>
              <w:t>0</w:t>
            </w:r>
            <w:r w:rsidRPr="00AB1D5D">
              <w:rPr>
                <w:rFonts w:ascii="Trebuchet MS" w:hAnsi="Trebuchet MS" w:cs="Arial"/>
                <w:bCs/>
              </w:rPr>
              <w:t>+</w:t>
            </w:r>
          </w:p>
        </w:tc>
        <w:tc>
          <w:tcPr>
            <w:tcW w:w="1970" w:type="dxa"/>
            <w:tcBorders>
              <w:top w:val="single" w:sz="4" w:space="0" w:color="000000"/>
              <w:left w:val="single" w:sz="4" w:space="0" w:color="000000"/>
              <w:bottom w:val="single" w:sz="4" w:space="0" w:color="000000"/>
              <w:right w:val="single" w:sz="4" w:space="0" w:color="000000"/>
            </w:tcBorders>
          </w:tcPr>
          <w:p w14:paraId="4367B480" w14:textId="77777777" w:rsidR="00B17FEB" w:rsidRPr="00AB1D5D" w:rsidRDefault="00B17FEB" w:rsidP="00B17FEB">
            <w:pPr>
              <w:widowControl w:val="0"/>
              <w:autoSpaceDE w:val="0"/>
              <w:autoSpaceDN w:val="0"/>
              <w:adjustRightInd w:val="0"/>
              <w:spacing w:after="0" w:line="226" w:lineRule="exact"/>
              <w:ind w:left="693" w:right="184"/>
              <w:jc w:val="right"/>
              <w:rPr>
                <w:rFonts w:ascii="Trebuchet MS" w:hAnsi="Trebuchet MS" w:cs="Arial"/>
              </w:rPr>
            </w:pPr>
            <w:r w:rsidRPr="00AB1D5D">
              <w:rPr>
                <w:rFonts w:ascii="Trebuchet MS" w:hAnsi="Trebuchet MS" w:cs="Arial"/>
              </w:rPr>
              <w:t>3283</w:t>
            </w:r>
          </w:p>
        </w:tc>
        <w:tc>
          <w:tcPr>
            <w:tcW w:w="1970" w:type="dxa"/>
            <w:tcBorders>
              <w:top w:val="single" w:sz="4" w:space="0" w:color="000000"/>
              <w:left w:val="single" w:sz="4" w:space="0" w:color="000000"/>
              <w:bottom w:val="single" w:sz="4" w:space="0" w:color="000000"/>
              <w:right w:val="single" w:sz="4" w:space="0" w:color="000000"/>
            </w:tcBorders>
          </w:tcPr>
          <w:p w14:paraId="7C84581B" w14:textId="77777777" w:rsidR="00B17FEB" w:rsidRPr="00AB1D5D" w:rsidRDefault="00B17FEB" w:rsidP="00B17FEB">
            <w:pPr>
              <w:widowControl w:val="0"/>
              <w:autoSpaceDE w:val="0"/>
              <w:autoSpaceDN w:val="0"/>
              <w:adjustRightInd w:val="0"/>
              <w:spacing w:after="0" w:line="226" w:lineRule="exact"/>
              <w:ind w:left="597" w:right="184"/>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3</w:t>
            </w:r>
            <w:r w:rsidRPr="00AB1D5D">
              <w:rPr>
                <w:rFonts w:ascii="Trebuchet MS" w:hAnsi="Trebuchet MS" w:cs="Arial"/>
              </w:rPr>
              <w:t>7</w:t>
            </w:r>
            <w:r w:rsidRPr="00AB1D5D">
              <w:rPr>
                <w:rFonts w:ascii="Trebuchet MS" w:hAnsi="Trebuchet MS" w:cs="Arial"/>
                <w:spacing w:val="1"/>
              </w:rPr>
              <w:t>9</w:t>
            </w:r>
            <w:r w:rsidRPr="00AB1D5D">
              <w:rPr>
                <w:rFonts w:ascii="Trebuchet MS" w:hAnsi="Trebuchet MS" w:cs="Arial"/>
              </w:rPr>
              <w:t>3</w:t>
            </w:r>
          </w:p>
        </w:tc>
        <w:tc>
          <w:tcPr>
            <w:tcW w:w="1970" w:type="dxa"/>
            <w:tcBorders>
              <w:top w:val="single" w:sz="4" w:space="0" w:color="000000"/>
              <w:left w:val="single" w:sz="4" w:space="0" w:color="000000"/>
              <w:bottom w:val="single" w:sz="4" w:space="0" w:color="000000"/>
              <w:right w:val="single" w:sz="4" w:space="0" w:color="000000"/>
            </w:tcBorders>
          </w:tcPr>
          <w:p w14:paraId="7C34FA31"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0</w:t>
            </w:r>
          </w:p>
        </w:tc>
        <w:tc>
          <w:tcPr>
            <w:tcW w:w="1971" w:type="dxa"/>
            <w:tcBorders>
              <w:top w:val="single" w:sz="4" w:space="0" w:color="000000"/>
              <w:left w:val="single" w:sz="4" w:space="0" w:color="000000"/>
              <w:bottom w:val="single" w:sz="4" w:space="0" w:color="000000"/>
              <w:right w:val="single" w:sz="4" w:space="0" w:color="000000"/>
            </w:tcBorders>
          </w:tcPr>
          <w:p w14:paraId="176F29B5" w14:textId="77777777" w:rsidR="00B17FEB" w:rsidRPr="00AB1D5D" w:rsidRDefault="00B17FEB" w:rsidP="00B17FEB">
            <w:pPr>
              <w:widowControl w:val="0"/>
              <w:autoSpaceDE w:val="0"/>
              <w:autoSpaceDN w:val="0"/>
              <w:adjustRightInd w:val="0"/>
              <w:spacing w:after="0" w:line="226" w:lineRule="exact"/>
              <w:ind w:right="184"/>
              <w:jc w:val="right"/>
              <w:rPr>
                <w:rFonts w:ascii="Trebuchet MS" w:hAnsi="Trebuchet MS" w:cs="Arial"/>
              </w:rPr>
            </w:pPr>
            <w:r w:rsidRPr="00AB1D5D">
              <w:rPr>
                <w:rFonts w:ascii="Trebuchet MS" w:hAnsi="Trebuchet MS" w:cs="Arial"/>
                <w:w w:val="99"/>
              </w:rPr>
              <w:t>0.1</w:t>
            </w:r>
          </w:p>
        </w:tc>
      </w:tr>
    </w:tbl>
    <w:p w14:paraId="70C77CF7" w14:textId="77777777" w:rsidR="00B17FEB" w:rsidRPr="00AB1D5D" w:rsidRDefault="00B17FEB" w:rsidP="007D6E69">
      <w:pPr>
        <w:spacing w:after="0" w:line="240" w:lineRule="auto"/>
        <w:rPr>
          <w:rFonts w:ascii="Trebuchet MS" w:hAnsi="Trebuchet MS" w:cs="Arial"/>
          <w:color w:val="FF0000"/>
          <w:sz w:val="24"/>
          <w:szCs w:val="24"/>
        </w:rPr>
      </w:pPr>
    </w:p>
    <w:p w14:paraId="3011FEB3" w14:textId="77777777" w:rsidR="00B17FEB" w:rsidRPr="00AB1D5D" w:rsidRDefault="00B17FEB" w:rsidP="008B0D10">
      <w:pPr>
        <w:spacing w:after="0" w:line="240" w:lineRule="auto"/>
        <w:rPr>
          <w:rFonts w:ascii="Trebuchet MS" w:hAnsi="Trebuchet MS" w:cs="Arial"/>
          <w:b/>
          <w:sz w:val="24"/>
          <w:szCs w:val="24"/>
        </w:rPr>
      </w:pPr>
      <w:r w:rsidRPr="00AB1D5D">
        <w:rPr>
          <w:rFonts w:ascii="Trebuchet MS" w:hAnsi="Trebuchet MS" w:cs="Arial"/>
          <w:b/>
          <w:sz w:val="24"/>
          <w:szCs w:val="24"/>
        </w:rPr>
        <w:t>Bolivia, 2010</w:t>
      </w:r>
    </w:p>
    <w:p w14:paraId="3D64F351" w14:textId="77777777" w:rsidR="00B17FEB" w:rsidRPr="00AB1D5D" w:rsidRDefault="00B17FEB" w:rsidP="00B17FEB">
      <w:pPr>
        <w:spacing w:after="0" w:line="240" w:lineRule="auto"/>
        <w:jc w:val="center"/>
        <w:rPr>
          <w:rFonts w:ascii="Trebuchet MS" w:hAnsi="Trebuchet MS" w:cs="Arial"/>
          <w:color w:val="FF0000"/>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993"/>
        <w:gridCol w:w="1962"/>
        <w:gridCol w:w="1962"/>
        <w:gridCol w:w="1962"/>
        <w:gridCol w:w="1962"/>
      </w:tblGrid>
      <w:tr w:rsidR="00B17FEB" w:rsidRPr="00AB1D5D" w14:paraId="27D5A0DB" w14:textId="77777777" w:rsidTr="00B17FEB">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4D73F8B" w14:textId="77777777" w:rsidR="00B17FEB" w:rsidRPr="00AB1D5D" w:rsidRDefault="00B17FEB" w:rsidP="00C043F8">
            <w:pPr>
              <w:widowControl w:val="0"/>
              <w:autoSpaceDE w:val="0"/>
              <w:autoSpaceDN w:val="0"/>
              <w:adjustRightInd w:val="0"/>
              <w:spacing w:after="0" w:line="223" w:lineRule="exact"/>
              <w:jc w:val="center"/>
              <w:rPr>
                <w:rFonts w:ascii="Trebuchet MS" w:hAnsi="Trebuchet MS" w:cs="Arial"/>
                <w:b/>
              </w:rPr>
            </w:pPr>
            <w:r w:rsidRPr="00AB1D5D">
              <w:rPr>
                <w:rFonts w:ascii="Trebuchet MS" w:hAnsi="Trebuchet MS" w:cs="Arial"/>
                <w:b/>
                <w:bCs/>
                <w:spacing w:val="-5"/>
              </w:rPr>
              <w:t>A</w:t>
            </w:r>
            <w:r w:rsidRPr="00AB1D5D">
              <w:rPr>
                <w:rFonts w:ascii="Trebuchet MS" w:hAnsi="Trebuchet MS" w:cs="Arial"/>
                <w:b/>
                <w:bCs/>
                <w:spacing w:val="3"/>
              </w:rPr>
              <w:t>g</w:t>
            </w:r>
            <w:r w:rsidRPr="00AB1D5D">
              <w:rPr>
                <w:rFonts w:ascii="Trebuchet MS" w:hAnsi="Trebuchet MS" w:cs="Arial"/>
                <w:b/>
                <w:bCs/>
              </w:rPr>
              <w:t>e</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0AD9E86" w14:textId="77777777" w:rsidR="00B17FEB" w:rsidRPr="00AB1D5D" w:rsidRDefault="00B17FEB" w:rsidP="00C043F8">
            <w:pPr>
              <w:widowControl w:val="0"/>
              <w:autoSpaceDE w:val="0"/>
              <w:autoSpaceDN w:val="0"/>
              <w:adjustRightInd w:val="0"/>
              <w:spacing w:after="0" w:line="223" w:lineRule="exact"/>
              <w:jc w:val="center"/>
              <w:rPr>
                <w:rFonts w:ascii="Trebuchet MS" w:hAnsi="Trebuchet MS" w:cs="Arial"/>
                <w:b/>
              </w:rPr>
            </w:pPr>
            <w:r w:rsidRPr="00AB1D5D">
              <w:rPr>
                <w:rFonts w:ascii="Trebuchet MS" w:hAnsi="Trebuchet MS" w:cs="Arial"/>
                <w:b/>
                <w:bCs/>
                <w:spacing w:val="4"/>
                <w:w w:val="99"/>
              </w:rPr>
              <w:t>M</w:t>
            </w:r>
            <w:r w:rsidRPr="00AB1D5D">
              <w:rPr>
                <w:rFonts w:ascii="Trebuchet MS" w:hAnsi="Trebuchet MS" w:cs="Arial"/>
                <w:b/>
                <w:bCs/>
                <w:w w:val="99"/>
              </w:rPr>
              <w:t>ale Populati</w:t>
            </w:r>
            <w:r w:rsidRPr="00AB1D5D">
              <w:rPr>
                <w:rFonts w:ascii="Trebuchet MS" w:hAnsi="Trebuchet MS" w:cs="Arial"/>
                <w:b/>
                <w:bCs/>
                <w:spacing w:val="1"/>
                <w:w w:val="99"/>
              </w:rPr>
              <w:t>o</w:t>
            </w:r>
            <w:r w:rsidRPr="00AB1D5D">
              <w:rPr>
                <w:rFonts w:ascii="Trebuchet MS" w:hAnsi="Trebuchet MS" w:cs="Arial"/>
                <w:b/>
                <w:bCs/>
                <w:w w:val="99"/>
              </w:rPr>
              <w:t>n</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FA74B28" w14:textId="77777777" w:rsidR="00B17FEB" w:rsidRPr="00AB1D5D" w:rsidRDefault="00B17FEB" w:rsidP="00C043F8">
            <w:pPr>
              <w:widowControl w:val="0"/>
              <w:autoSpaceDE w:val="0"/>
              <w:autoSpaceDN w:val="0"/>
              <w:adjustRightInd w:val="0"/>
              <w:spacing w:after="0" w:line="223" w:lineRule="exact"/>
              <w:jc w:val="center"/>
              <w:rPr>
                <w:rFonts w:ascii="Trebuchet MS" w:hAnsi="Trebuchet MS" w:cs="Arial"/>
                <w:b/>
              </w:rPr>
            </w:pPr>
            <w:r w:rsidRPr="00AB1D5D">
              <w:rPr>
                <w:rFonts w:ascii="Trebuchet MS" w:hAnsi="Trebuchet MS" w:cs="Arial"/>
                <w:b/>
                <w:bCs/>
                <w:w w:val="99"/>
              </w:rPr>
              <w:t xml:space="preserve">Female </w:t>
            </w:r>
            <w:r w:rsidRPr="00AB1D5D">
              <w:rPr>
                <w:rFonts w:ascii="Trebuchet MS" w:hAnsi="Trebuchet MS" w:cs="Arial"/>
                <w:b/>
                <w:bCs/>
                <w:spacing w:val="-1"/>
                <w:w w:val="99"/>
              </w:rPr>
              <w:t>P</w:t>
            </w:r>
            <w:r w:rsidRPr="00AB1D5D">
              <w:rPr>
                <w:rFonts w:ascii="Trebuchet MS" w:hAnsi="Trebuchet MS" w:cs="Arial"/>
                <w:b/>
                <w:bCs/>
                <w:w w:val="99"/>
              </w:rPr>
              <w:t>opulati</w:t>
            </w:r>
            <w:r w:rsidRPr="00AB1D5D">
              <w:rPr>
                <w:rFonts w:ascii="Trebuchet MS" w:hAnsi="Trebuchet MS" w:cs="Arial"/>
                <w:b/>
                <w:bCs/>
                <w:spacing w:val="1"/>
                <w:w w:val="99"/>
              </w:rPr>
              <w:t>o</w:t>
            </w:r>
            <w:r w:rsidRPr="00AB1D5D">
              <w:rPr>
                <w:rFonts w:ascii="Trebuchet MS" w:hAnsi="Trebuchet MS" w:cs="Arial"/>
                <w:b/>
                <w:bCs/>
                <w:w w:val="99"/>
              </w:rPr>
              <w:t>n</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FFAF428" w14:textId="77777777" w:rsidR="00B17FEB" w:rsidRPr="00AB1D5D" w:rsidRDefault="00B17FEB" w:rsidP="00C043F8">
            <w:pPr>
              <w:widowControl w:val="0"/>
              <w:autoSpaceDE w:val="0"/>
              <w:autoSpaceDN w:val="0"/>
              <w:adjustRightInd w:val="0"/>
              <w:spacing w:after="0" w:line="223" w:lineRule="exact"/>
              <w:jc w:val="center"/>
              <w:rPr>
                <w:rFonts w:ascii="Trebuchet MS" w:hAnsi="Trebuchet MS" w:cs="Arial"/>
                <w:b/>
              </w:rPr>
            </w:pPr>
            <w:r w:rsidRPr="00AB1D5D">
              <w:rPr>
                <w:rFonts w:ascii="Trebuchet MS" w:hAnsi="Trebuchet MS" w:cs="Arial"/>
                <w:b/>
                <w:bCs/>
                <w:spacing w:val="4"/>
                <w:w w:val="99"/>
              </w:rPr>
              <w:t>M</w:t>
            </w:r>
            <w:r w:rsidRPr="00AB1D5D">
              <w:rPr>
                <w:rFonts w:ascii="Trebuchet MS" w:hAnsi="Trebuchet MS" w:cs="Arial"/>
                <w:b/>
                <w:bCs/>
                <w:w w:val="99"/>
              </w:rPr>
              <w:t>ale Percent</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97565F7" w14:textId="77777777" w:rsidR="00B17FEB" w:rsidRPr="00AB1D5D" w:rsidRDefault="00B17FEB" w:rsidP="00C043F8">
            <w:pPr>
              <w:widowControl w:val="0"/>
              <w:autoSpaceDE w:val="0"/>
              <w:autoSpaceDN w:val="0"/>
              <w:adjustRightInd w:val="0"/>
              <w:spacing w:after="0" w:line="240" w:lineRule="auto"/>
              <w:jc w:val="center"/>
              <w:rPr>
                <w:rFonts w:ascii="Trebuchet MS" w:hAnsi="Trebuchet MS" w:cs="Arial"/>
                <w:b/>
              </w:rPr>
            </w:pPr>
            <w:r w:rsidRPr="00AB1D5D">
              <w:rPr>
                <w:rFonts w:ascii="Trebuchet MS" w:hAnsi="Trebuchet MS" w:cs="Arial"/>
                <w:b/>
                <w:bCs/>
              </w:rPr>
              <w:t>Female Percent</w:t>
            </w:r>
          </w:p>
        </w:tc>
      </w:tr>
      <w:tr w:rsidR="00B17FEB" w:rsidRPr="00AB1D5D" w14:paraId="158BFD1A" w14:textId="77777777" w:rsidTr="00B17FEB">
        <w:trPr>
          <w:trHeight w:hRule="exact" w:val="264"/>
        </w:trPr>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988A93B" w14:textId="77777777" w:rsidR="00B17FEB" w:rsidRPr="00AB1D5D" w:rsidRDefault="00B17FEB" w:rsidP="00C043F8">
            <w:pPr>
              <w:widowControl w:val="0"/>
              <w:autoSpaceDE w:val="0"/>
              <w:autoSpaceDN w:val="0"/>
              <w:adjustRightInd w:val="0"/>
              <w:spacing w:after="0" w:line="224" w:lineRule="exact"/>
              <w:ind w:left="274" w:right="276"/>
              <w:jc w:val="center"/>
              <w:rPr>
                <w:rFonts w:ascii="Trebuchet MS" w:hAnsi="Trebuchet MS" w:cs="Arial"/>
              </w:rPr>
            </w:pPr>
            <w:r w:rsidRPr="00AB1D5D">
              <w:rPr>
                <w:rFonts w:ascii="Trebuchet MS" w:hAnsi="Trebuchet MS" w:cs="Arial"/>
                <w:bCs/>
                <w:w w:val="99"/>
              </w:rPr>
              <w:t>0</w:t>
            </w:r>
            <w:r w:rsidRPr="00AB1D5D">
              <w:rPr>
                <w:rFonts w:ascii="Trebuchet MS" w:hAnsi="Trebuchet MS" w:cs="Arial"/>
                <w:bCs/>
                <w:spacing w:val="1"/>
                <w:w w:val="99"/>
              </w:rPr>
              <w:t>-</w:t>
            </w:r>
            <w:r w:rsidRPr="00AB1D5D">
              <w:rPr>
                <w:rFonts w:ascii="Trebuchet MS" w:hAnsi="Trebuchet MS" w:cs="Arial"/>
                <w:bCs/>
                <w:w w:val="99"/>
              </w:rPr>
              <w:t>4</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AD114B4" w14:textId="77777777" w:rsidR="00B17FEB" w:rsidRPr="00AB1D5D" w:rsidRDefault="00B17FEB" w:rsidP="00B17FEB">
            <w:pPr>
              <w:widowControl w:val="0"/>
              <w:autoSpaceDE w:val="0"/>
              <w:autoSpaceDN w:val="0"/>
              <w:adjustRightInd w:val="0"/>
              <w:spacing w:after="0" w:line="226" w:lineRule="exact"/>
              <w:ind w:left="467" w:right="152"/>
              <w:jc w:val="right"/>
              <w:rPr>
                <w:rFonts w:ascii="Trebuchet MS" w:hAnsi="Trebuchet MS" w:cs="Arial"/>
              </w:rPr>
            </w:pPr>
            <w:r w:rsidRPr="00AB1D5D">
              <w:rPr>
                <w:rFonts w:ascii="Trebuchet MS" w:hAnsi="Trebuchet MS" w:cs="Arial"/>
              </w:rPr>
              <w:t>6</w:t>
            </w:r>
            <w:r w:rsidRPr="00AB1D5D">
              <w:rPr>
                <w:rFonts w:ascii="Trebuchet MS" w:hAnsi="Trebuchet MS" w:cs="Arial"/>
                <w:spacing w:val="-1"/>
              </w:rPr>
              <w:t>1</w:t>
            </w:r>
            <w:r w:rsidRPr="00AB1D5D">
              <w:rPr>
                <w:rFonts w:ascii="Trebuchet MS" w:hAnsi="Trebuchet MS" w:cs="Arial"/>
              </w:rPr>
              <w:t>4</w:t>
            </w:r>
            <w:r w:rsidRPr="00AB1D5D">
              <w:rPr>
                <w:rFonts w:ascii="Trebuchet MS" w:hAnsi="Trebuchet MS" w:cs="Arial"/>
                <w:spacing w:val="1"/>
              </w:rPr>
              <w:t>8</w:t>
            </w:r>
            <w:r w:rsidRPr="00AB1D5D">
              <w:rPr>
                <w:rFonts w:ascii="Trebuchet MS" w:hAnsi="Trebuchet MS" w:cs="Arial"/>
              </w:rPr>
              <w:t>45</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213EFD1" w14:textId="77777777" w:rsidR="00B17FEB" w:rsidRPr="00AB1D5D" w:rsidRDefault="00B17FEB" w:rsidP="00B17FEB">
            <w:pPr>
              <w:widowControl w:val="0"/>
              <w:autoSpaceDE w:val="0"/>
              <w:autoSpaceDN w:val="0"/>
              <w:adjustRightInd w:val="0"/>
              <w:spacing w:after="0" w:line="226" w:lineRule="exact"/>
              <w:ind w:left="479" w:right="152"/>
              <w:jc w:val="right"/>
              <w:rPr>
                <w:rFonts w:ascii="Trebuchet MS" w:hAnsi="Trebuchet MS" w:cs="Arial"/>
              </w:rPr>
            </w:pPr>
            <w:r w:rsidRPr="00AB1D5D">
              <w:rPr>
                <w:rFonts w:ascii="Trebuchet MS" w:hAnsi="Trebuchet MS" w:cs="Arial"/>
              </w:rPr>
              <w:t>5</w:t>
            </w:r>
            <w:r w:rsidRPr="00AB1D5D">
              <w:rPr>
                <w:rFonts w:ascii="Trebuchet MS" w:hAnsi="Trebuchet MS" w:cs="Arial"/>
                <w:spacing w:val="-1"/>
              </w:rPr>
              <w:t>9</w:t>
            </w:r>
            <w:r w:rsidRPr="00AB1D5D">
              <w:rPr>
                <w:rFonts w:ascii="Trebuchet MS" w:hAnsi="Trebuchet MS" w:cs="Arial"/>
              </w:rPr>
              <w:t>0</w:t>
            </w:r>
            <w:r w:rsidRPr="00AB1D5D">
              <w:rPr>
                <w:rFonts w:ascii="Trebuchet MS" w:hAnsi="Trebuchet MS" w:cs="Arial"/>
                <w:spacing w:val="1"/>
              </w:rPr>
              <w:t>3</w:t>
            </w:r>
            <w:r w:rsidRPr="00AB1D5D">
              <w:rPr>
                <w:rFonts w:ascii="Trebuchet MS" w:hAnsi="Trebuchet MS" w:cs="Arial"/>
              </w:rPr>
              <w:t>12</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1E40822" w14:textId="77777777" w:rsidR="00B17FEB" w:rsidRPr="00AB1D5D" w:rsidRDefault="00B17FEB" w:rsidP="00B17FEB">
            <w:pPr>
              <w:widowControl w:val="0"/>
              <w:autoSpaceDE w:val="0"/>
              <w:autoSpaceDN w:val="0"/>
              <w:adjustRightInd w:val="0"/>
              <w:spacing w:after="0" w:line="226" w:lineRule="exact"/>
              <w:ind w:left="758" w:right="152"/>
              <w:jc w:val="right"/>
              <w:rPr>
                <w:rFonts w:ascii="Trebuchet MS" w:hAnsi="Trebuchet MS" w:cs="Arial"/>
              </w:rPr>
            </w:pPr>
            <w:r w:rsidRPr="00AB1D5D">
              <w:rPr>
                <w:rFonts w:ascii="Trebuchet MS" w:hAnsi="Trebuchet MS" w:cs="Arial"/>
              </w:rPr>
              <w:t>12.5</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418C6B6" w14:textId="77777777" w:rsidR="00B17FEB" w:rsidRPr="00AB1D5D" w:rsidRDefault="00B17FEB" w:rsidP="00B17FEB">
            <w:pPr>
              <w:widowControl w:val="0"/>
              <w:autoSpaceDE w:val="0"/>
              <w:autoSpaceDN w:val="0"/>
              <w:adjustRightInd w:val="0"/>
              <w:spacing w:after="0" w:line="226" w:lineRule="exact"/>
              <w:ind w:left="846" w:right="152"/>
              <w:jc w:val="right"/>
              <w:rPr>
                <w:rFonts w:ascii="Trebuchet MS" w:hAnsi="Trebuchet MS" w:cs="Arial"/>
              </w:rPr>
            </w:pPr>
            <w:r w:rsidRPr="00AB1D5D">
              <w:rPr>
                <w:rFonts w:ascii="Trebuchet MS" w:hAnsi="Trebuchet MS" w:cs="Arial"/>
              </w:rPr>
              <w:t>11.7</w:t>
            </w:r>
          </w:p>
        </w:tc>
      </w:tr>
      <w:tr w:rsidR="00B17FEB" w:rsidRPr="00AB1D5D" w14:paraId="4F29FC75" w14:textId="77777777" w:rsidTr="00B17FEB">
        <w:trPr>
          <w:trHeight w:hRule="exact" w:val="266"/>
        </w:trPr>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6797EC6" w14:textId="77777777" w:rsidR="00B17FEB" w:rsidRPr="00AB1D5D" w:rsidRDefault="00B17FEB" w:rsidP="00C043F8">
            <w:pPr>
              <w:widowControl w:val="0"/>
              <w:autoSpaceDE w:val="0"/>
              <w:autoSpaceDN w:val="0"/>
              <w:adjustRightInd w:val="0"/>
              <w:spacing w:after="0" w:line="224" w:lineRule="exact"/>
              <w:ind w:left="274" w:right="276"/>
              <w:jc w:val="center"/>
              <w:rPr>
                <w:rFonts w:ascii="Trebuchet MS" w:hAnsi="Trebuchet MS" w:cs="Arial"/>
              </w:rPr>
            </w:pPr>
            <w:r w:rsidRPr="00AB1D5D">
              <w:rPr>
                <w:rFonts w:ascii="Trebuchet MS" w:hAnsi="Trebuchet MS" w:cs="Arial"/>
                <w:bCs/>
                <w:w w:val="99"/>
              </w:rPr>
              <w:t>5</w:t>
            </w:r>
            <w:r w:rsidRPr="00AB1D5D">
              <w:rPr>
                <w:rFonts w:ascii="Trebuchet MS" w:hAnsi="Trebuchet MS" w:cs="Arial"/>
                <w:bCs/>
                <w:spacing w:val="1"/>
                <w:w w:val="99"/>
              </w:rPr>
              <w:t>-</w:t>
            </w:r>
            <w:r w:rsidRPr="00AB1D5D">
              <w:rPr>
                <w:rFonts w:ascii="Trebuchet MS" w:hAnsi="Trebuchet MS" w:cs="Arial"/>
                <w:bCs/>
                <w:w w:val="99"/>
              </w:rPr>
              <w:t>9</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E0151D6" w14:textId="77777777" w:rsidR="00B17FEB" w:rsidRPr="00AB1D5D" w:rsidRDefault="00B17FEB" w:rsidP="00B17FEB">
            <w:pPr>
              <w:widowControl w:val="0"/>
              <w:autoSpaceDE w:val="0"/>
              <w:autoSpaceDN w:val="0"/>
              <w:adjustRightInd w:val="0"/>
              <w:spacing w:after="0" w:line="226" w:lineRule="exact"/>
              <w:ind w:left="467" w:right="152"/>
              <w:jc w:val="right"/>
              <w:rPr>
                <w:rFonts w:ascii="Trebuchet MS" w:hAnsi="Trebuchet MS" w:cs="Arial"/>
              </w:rPr>
            </w:pPr>
            <w:r w:rsidRPr="00AB1D5D">
              <w:rPr>
                <w:rFonts w:ascii="Trebuchet MS" w:hAnsi="Trebuchet MS" w:cs="Arial"/>
              </w:rPr>
              <w:t>6</w:t>
            </w:r>
            <w:r w:rsidRPr="00AB1D5D">
              <w:rPr>
                <w:rFonts w:ascii="Trebuchet MS" w:hAnsi="Trebuchet MS" w:cs="Arial"/>
                <w:spacing w:val="-1"/>
              </w:rPr>
              <w:t>0</w:t>
            </w:r>
            <w:r w:rsidRPr="00AB1D5D">
              <w:rPr>
                <w:rFonts w:ascii="Trebuchet MS" w:hAnsi="Trebuchet MS" w:cs="Arial"/>
              </w:rPr>
              <w:t>1</w:t>
            </w:r>
            <w:r w:rsidRPr="00AB1D5D">
              <w:rPr>
                <w:rFonts w:ascii="Trebuchet MS" w:hAnsi="Trebuchet MS" w:cs="Arial"/>
                <w:spacing w:val="1"/>
              </w:rPr>
              <w:t>9</w:t>
            </w:r>
            <w:r w:rsidRPr="00AB1D5D">
              <w:rPr>
                <w:rFonts w:ascii="Trebuchet MS" w:hAnsi="Trebuchet MS" w:cs="Arial"/>
              </w:rPr>
              <w:t>52</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3AD6BC3" w14:textId="77777777" w:rsidR="00B17FEB" w:rsidRPr="00AB1D5D" w:rsidRDefault="00B17FEB" w:rsidP="00B17FEB">
            <w:pPr>
              <w:widowControl w:val="0"/>
              <w:autoSpaceDE w:val="0"/>
              <w:autoSpaceDN w:val="0"/>
              <w:adjustRightInd w:val="0"/>
              <w:spacing w:after="0" w:line="226" w:lineRule="exact"/>
              <w:ind w:left="479" w:right="152"/>
              <w:jc w:val="right"/>
              <w:rPr>
                <w:rFonts w:ascii="Trebuchet MS" w:hAnsi="Trebuchet MS" w:cs="Arial"/>
              </w:rPr>
            </w:pPr>
            <w:r w:rsidRPr="00AB1D5D">
              <w:rPr>
                <w:rFonts w:ascii="Trebuchet MS" w:hAnsi="Trebuchet MS" w:cs="Arial"/>
              </w:rPr>
              <w:t>5</w:t>
            </w:r>
            <w:r w:rsidRPr="00AB1D5D">
              <w:rPr>
                <w:rFonts w:ascii="Trebuchet MS" w:hAnsi="Trebuchet MS" w:cs="Arial"/>
                <w:spacing w:val="-1"/>
              </w:rPr>
              <w:t>7</w:t>
            </w:r>
            <w:r w:rsidRPr="00AB1D5D">
              <w:rPr>
                <w:rFonts w:ascii="Trebuchet MS" w:hAnsi="Trebuchet MS" w:cs="Arial"/>
              </w:rPr>
              <w:t>9</w:t>
            </w:r>
            <w:r w:rsidRPr="00AB1D5D">
              <w:rPr>
                <w:rFonts w:ascii="Trebuchet MS" w:hAnsi="Trebuchet MS" w:cs="Arial"/>
                <w:spacing w:val="1"/>
              </w:rPr>
              <w:t>4</w:t>
            </w:r>
            <w:r w:rsidRPr="00AB1D5D">
              <w:rPr>
                <w:rFonts w:ascii="Trebuchet MS" w:hAnsi="Trebuchet MS" w:cs="Arial"/>
              </w:rPr>
              <w:t>65</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F0BFCC4" w14:textId="77777777" w:rsidR="00B17FEB" w:rsidRPr="00AB1D5D" w:rsidRDefault="00B17FEB" w:rsidP="00B17FEB">
            <w:pPr>
              <w:widowControl w:val="0"/>
              <w:autoSpaceDE w:val="0"/>
              <w:autoSpaceDN w:val="0"/>
              <w:adjustRightInd w:val="0"/>
              <w:spacing w:after="0" w:line="226" w:lineRule="exact"/>
              <w:ind w:left="758" w:right="152"/>
              <w:jc w:val="right"/>
              <w:rPr>
                <w:rFonts w:ascii="Trebuchet MS" w:hAnsi="Trebuchet MS" w:cs="Arial"/>
              </w:rPr>
            </w:pPr>
            <w:r w:rsidRPr="00AB1D5D">
              <w:rPr>
                <w:rFonts w:ascii="Trebuchet MS" w:hAnsi="Trebuchet MS" w:cs="Arial"/>
              </w:rPr>
              <w:t>12.2</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9ECDEBE" w14:textId="77777777" w:rsidR="00B17FEB" w:rsidRPr="00AB1D5D" w:rsidRDefault="00B17FEB" w:rsidP="00B17FEB">
            <w:pPr>
              <w:widowControl w:val="0"/>
              <w:autoSpaceDE w:val="0"/>
              <w:autoSpaceDN w:val="0"/>
              <w:adjustRightInd w:val="0"/>
              <w:spacing w:after="0" w:line="226" w:lineRule="exact"/>
              <w:ind w:left="846" w:right="152"/>
              <w:jc w:val="right"/>
              <w:rPr>
                <w:rFonts w:ascii="Trebuchet MS" w:hAnsi="Trebuchet MS" w:cs="Arial"/>
              </w:rPr>
            </w:pPr>
            <w:r w:rsidRPr="00AB1D5D">
              <w:rPr>
                <w:rFonts w:ascii="Trebuchet MS" w:hAnsi="Trebuchet MS" w:cs="Arial"/>
              </w:rPr>
              <w:t>11.5</w:t>
            </w:r>
          </w:p>
        </w:tc>
      </w:tr>
      <w:tr w:rsidR="00B17FEB" w:rsidRPr="00AB1D5D" w14:paraId="7BD4ED3D" w14:textId="77777777" w:rsidTr="00B17FEB">
        <w:trPr>
          <w:trHeight w:hRule="exact" w:val="264"/>
        </w:trPr>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8C701C1" w14:textId="77777777" w:rsidR="00B17FEB" w:rsidRPr="00AB1D5D" w:rsidRDefault="00B17FEB" w:rsidP="00C043F8">
            <w:pPr>
              <w:widowControl w:val="0"/>
              <w:autoSpaceDE w:val="0"/>
              <w:autoSpaceDN w:val="0"/>
              <w:adjustRightInd w:val="0"/>
              <w:spacing w:after="0" w:line="224" w:lineRule="exact"/>
              <w:ind w:left="198"/>
              <w:rPr>
                <w:rFonts w:ascii="Trebuchet MS" w:hAnsi="Trebuchet MS" w:cs="Arial"/>
              </w:rPr>
            </w:pPr>
            <w:r w:rsidRPr="00AB1D5D">
              <w:rPr>
                <w:rFonts w:ascii="Trebuchet MS" w:hAnsi="Trebuchet MS" w:cs="Arial"/>
                <w:bCs/>
              </w:rPr>
              <w:t>10</w:t>
            </w:r>
            <w:r w:rsidRPr="00AB1D5D">
              <w:rPr>
                <w:rFonts w:ascii="Trebuchet MS" w:hAnsi="Trebuchet MS" w:cs="Arial"/>
                <w:bCs/>
                <w:spacing w:val="1"/>
              </w:rPr>
              <w:t>-</w:t>
            </w:r>
            <w:r w:rsidRPr="00AB1D5D">
              <w:rPr>
                <w:rFonts w:ascii="Trebuchet MS" w:hAnsi="Trebuchet MS" w:cs="Arial"/>
                <w:bCs/>
              </w:rPr>
              <w:t>14</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59AF626" w14:textId="77777777" w:rsidR="00B17FEB" w:rsidRPr="00AB1D5D" w:rsidRDefault="00B17FEB" w:rsidP="00B17FEB">
            <w:pPr>
              <w:widowControl w:val="0"/>
              <w:autoSpaceDE w:val="0"/>
              <w:autoSpaceDN w:val="0"/>
              <w:adjustRightInd w:val="0"/>
              <w:spacing w:after="0" w:line="226" w:lineRule="exact"/>
              <w:ind w:left="467" w:right="152"/>
              <w:jc w:val="right"/>
              <w:rPr>
                <w:rFonts w:ascii="Trebuchet MS" w:hAnsi="Trebuchet MS" w:cs="Arial"/>
              </w:rPr>
            </w:pPr>
            <w:r w:rsidRPr="00AB1D5D">
              <w:rPr>
                <w:rFonts w:ascii="Trebuchet MS" w:hAnsi="Trebuchet MS" w:cs="Arial"/>
              </w:rPr>
              <w:t>5</w:t>
            </w:r>
            <w:r w:rsidRPr="00AB1D5D">
              <w:rPr>
                <w:rFonts w:ascii="Trebuchet MS" w:hAnsi="Trebuchet MS" w:cs="Arial"/>
                <w:spacing w:val="-1"/>
              </w:rPr>
              <w:t>5</w:t>
            </w:r>
            <w:r w:rsidRPr="00AB1D5D">
              <w:rPr>
                <w:rFonts w:ascii="Trebuchet MS" w:hAnsi="Trebuchet MS" w:cs="Arial"/>
              </w:rPr>
              <w:t>9</w:t>
            </w:r>
            <w:r w:rsidRPr="00AB1D5D">
              <w:rPr>
                <w:rFonts w:ascii="Trebuchet MS" w:hAnsi="Trebuchet MS" w:cs="Arial"/>
                <w:spacing w:val="1"/>
              </w:rPr>
              <w:t>6</w:t>
            </w:r>
            <w:r w:rsidRPr="00AB1D5D">
              <w:rPr>
                <w:rFonts w:ascii="Trebuchet MS" w:hAnsi="Trebuchet MS" w:cs="Arial"/>
              </w:rPr>
              <w:t>82</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4E1C9A6" w14:textId="77777777" w:rsidR="00B17FEB" w:rsidRPr="00AB1D5D" w:rsidRDefault="00B17FEB" w:rsidP="00B17FEB">
            <w:pPr>
              <w:widowControl w:val="0"/>
              <w:autoSpaceDE w:val="0"/>
              <w:autoSpaceDN w:val="0"/>
              <w:adjustRightInd w:val="0"/>
              <w:spacing w:after="0" w:line="226" w:lineRule="exact"/>
              <w:ind w:left="479" w:right="152"/>
              <w:jc w:val="right"/>
              <w:rPr>
                <w:rFonts w:ascii="Trebuchet MS" w:hAnsi="Trebuchet MS" w:cs="Arial"/>
              </w:rPr>
            </w:pPr>
            <w:r w:rsidRPr="00AB1D5D">
              <w:rPr>
                <w:rFonts w:ascii="Trebuchet MS" w:hAnsi="Trebuchet MS" w:cs="Arial"/>
              </w:rPr>
              <w:t>5</w:t>
            </w:r>
            <w:r w:rsidRPr="00AB1D5D">
              <w:rPr>
                <w:rFonts w:ascii="Trebuchet MS" w:hAnsi="Trebuchet MS" w:cs="Arial"/>
                <w:spacing w:val="-1"/>
              </w:rPr>
              <w:t>4</w:t>
            </w:r>
            <w:r w:rsidRPr="00AB1D5D">
              <w:rPr>
                <w:rFonts w:ascii="Trebuchet MS" w:hAnsi="Trebuchet MS" w:cs="Arial"/>
              </w:rPr>
              <w:t>0</w:t>
            </w:r>
            <w:r w:rsidRPr="00AB1D5D">
              <w:rPr>
                <w:rFonts w:ascii="Trebuchet MS" w:hAnsi="Trebuchet MS" w:cs="Arial"/>
                <w:spacing w:val="1"/>
              </w:rPr>
              <w:t>7</w:t>
            </w:r>
            <w:r w:rsidRPr="00AB1D5D">
              <w:rPr>
                <w:rFonts w:ascii="Trebuchet MS" w:hAnsi="Trebuchet MS" w:cs="Arial"/>
              </w:rPr>
              <w:t>94</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501C7D6" w14:textId="77777777" w:rsidR="00B17FEB" w:rsidRPr="00AB1D5D" w:rsidRDefault="00B17FEB" w:rsidP="00B17FEB">
            <w:pPr>
              <w:widowControl w:val="0"/>
              <w:autoSpaceDE w:val="0"/>
              <w:autoSpaceDN w:val="0"/>
              <w:adjustRightInd w:val="0"/>
              <w:spacing w:after="0" w:line="226" w:lineRule="exact"/>
              <w:ind w:left="758" w:right="152"/>
              <w:jc w:val="right"/>
              <w:rPr>
                <w:rFonts w:ascii="Trebuchet MS" w:hAnsi="Trebuchet MS" w:cs="Arial"/>
              </w:rPr>
            </w:pPr>
            <w:r w:rsidRPr="00AB1D5D">
              <w:rPr>
                <w:rFonts w:ascii="Trebuchet MS" w:hAnsi="Trebuchet MS" w:cs="Arial"/>
              </w:rPr>
              <w:t>11.4</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05C311C" w14:textId="77777777" w:rsidR="00B17FEB" w:rsidRPr="00AB1D5D" w:rsidRDefault="00B17FEB" w:rsidP="00B17FEB">
            <w:pPr>
              <w:widowControl w:val="0"/>
              <w:autoSpaceDE w:val="0"/>
              <w:autoSpaceDN w:val="0"/>
              <w:adjustRightInd w:val="0"/>
              <w:spacing w:after="0" w:line="226" w:lineRule="exact"/>
              <w:ind w:left="846" w:right="152"/>
              <w:jc w:val="right"/>
              <w:rPr>
                <w:rFonts w:ascii="Trebuchet MS" w:hAnsi="Trebuchet MS" w:cs="Arial"/>
              </w:rPr>
            </w:pPr>
            <w:r w:rsidRPr="00AB1D5D">
              <w:rPr>
                <w:rFonts w:ascii="Trebuchet MS" w:hAnsi="Trebuchet MS" w:cs="Arial"/>
              </w:rPr>
              <w:t>10.8</w:t>
            </w:r>
          </w:p>
        </w:tc>
      </w:tr>
      <w:tr w:rsidR="00B17FEB" w:rsidRPr="00AB1D5D" w14:paraId="02ED2707" w14:textId="77777777" w:rsidTr="00B17FEB">
        <w:trPr>
          <w:trHeight w:hRule="exact" w:val="264"/>
        </w:trPr>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29E36D8" w14:textId="77777777" w:rsidR="00B17FEB" w:rsidRPr="00AB1D5D" w:rsidRDefault="00B17FEB" w:rsidP="00C043F8">
            <w:pPr>
              <w:widowControl w:val="0"/>
              <w:autoSpaceDE w:val="0"/>
              <w:autoSpaceDN w:val="0"/>
              <w:adjustRightInd w:val="0"/>
              <w:spacing w:after="0" w:line="224" w:lineRule="exact"/>
              <w:ind w:left="198"/>
              <w:rPr>
                <w:rFonts w:ascii="Trebuchet MS" w:hAnsi="Trebuchet MS" w:cs="Arial"/>
              </w:rPr>
            </w:pPr>
            <w:r w:rsidRPr="00AB1D5D">
              <w:rPr>
                <w:rFonts w:ascii="Trebuchet MS" w:hAnsi="Trebuchet MS" w:cs="Arial"/>
                <w:bCs/>
              </w:rPr>
              <w:t>15</w:t>
            </w:r>
            <w:r w:rsidRPr="00AB1D5D">
              <w:rPr>
                <w:rFonts w:ascii="Trebuchet MS" w:hAnsi="Trebuchet MS" w:cs="Arial"/>
                <w:bCs/>
                <w:spacing w:val="1"/>
              </w:rPr>
              <w:t>-</w:t>
            </w:r>
            <w:r w:rsidRPr="00AB1D5D">
              <w:rPr>
                <w:rFonts w:ascii="Trebuchet MS" w:hAnsi="Trebuchet MS" w:cs="Arial"/>
                <w:bCs/>
              </w:rPr>
              <w:t>19</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AAAD5B5" w14:textId="77777777" w:rsidR="00B17FEB" w:rsidRPr="00AB1D5D" w:rsidRDefault="00B17FEB" w:rsidP="00B17FEB">
            <w:pPr>
              <w:widowControl w:val="0"/>
              <w:autoSpaceDE w:val="0"/>
              <w:autoSpaceDN w:val="0"/>
              <w:adjustRightInd w:val="0"/>
              <w:spacing w:after="0" w:line="226" w:lineRule="exact"/>
              <w:ind w:left="467" w:right="152"/>
              <w:jc w:val="right"/>
              <w:rPr>
                <w:rFonts w:ascii="Trebuchet MS" w:hAnsi="Trebuchet MS" w:cs="Arial"/>
              </w:rPr>
            </w:pPr>
            <w:r w:rsidRPr="00AB1D5D">
              <w:rPr>
                <w:rFonts w:ascii="Trebuchet MS" w:hAnsi="Trebuchet MS" w:cs="Arial"/>
              </w:rPr>
              <w:t>5</w:t>
            </w:r>
            <w:r w:rsidRPr="00AB1D5D">
              <w:rPr>
                <w:rFonts w:ascii="Trebuchet MS" w:hAnsi="Trebuchet MS" w:cs="Arial"/>
                <w:spacing w:val="-1"/>
              </w:rPr>
              <w:t>3</w:t>
            </w:r>
            <w:r w:rsidRPr="00AB1D5D">
              <w:rPr>
                <w:rFonts w:ascii="Trebuchet MS" w:hAnsi="Trebuchet MS" w:cs="Arial"/>
              </w:rPr>
              <w:t>3</w:t>
            </w:r>
            <w:r w:rsidRPr="00AB1D5D">
              <w:rPr>
                <w:rFonts w:ascii="Trebuchet MS" w:hAnsi="Trebuchet MS" w:cs="Arial"/>
                <w:spacing w:val="1"/>
              </w:rPr>
              <w:t>5</w:t>
            </w:r>
            <w:r w:rsidRPr="00AB1D5D">
              <w:rPr>
                <w:rFonts w:ascii="Trebuchet MS" w:hAnsi="Trebuchet MS" w:cs="Arial"/>
              </w:rPr>
              <w:t>19</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6D56769" w14:textId="77777777" w:rsidR="00B17FEB" w:rsidRPr="00AB1D5D" w:rsidRDefault="00B17FEB" w:rsidP="00B17FEB">
            <w:pPr>
              <w:widowControl w:val="0"/>
              <w:autoSpaceDE w:val="0"/>
              <w:autoSpaceDN w:val="0"/>
              <w:adjustRightInd w:val="0"/>
              <w:spacing w:after="0" w:line="226" w:lineRule="exact"/>
              <w:ind w:left="479" w:right="152"/>
              <w:jc w:val="right"/>
              <w:rPr>
                <w:rFonts w:ascii="Trebuchet MS" w:hAnsi="Trebuchet MS" w:cs="Arial"/>
              </w:rPr>
            </w:pPr>
            <w:r w:rsidRPr="00AB1D5D">
              <w:rPr>
                <w:rFonts w:ascii="Trebuchet MS" w:hAnsi="Trebuchet MS" w:cs="Arial"/>
              </w:rPr>
              <w:t>5</w:t>
            </w:r>
            <w:r w:rsidRPr="00AB1D5D">
              <w:rPr>
                <w:rFonts w:ascii="Trebuchet MS" w:hAnsi="Trebuchet MS" w:cs="Arial"/>
                <w:spacing w:val="-1"/>
              </w:rPr>
              <w:t>1</w:t>
            </w:r>
            <w:r w:rsidRPr="00AB1D5D">
              <w:rPr>
                <w:rFonts w:ascii="Trebuchet MS" w:hAnsi="Trebuchet MS" w:cs="Arial"/>
              </w:rPr>
              <w:t>7</w:t>
            </w:r>
            <w:r w:rsidRPr="00AB1D5D">
              <w:rPr>
                <w:rFonts w:ascii="Trebuchet MS" w:hAnsi="Trebuchet MS" w:cs="Arial"/>
                <w:spacing w:val="1"/>
              </w:rPr>
              <w:t>7</w:t>
            </w:r>
            <w:r w:rsidRPr="00AB1D5D">
              <w:rPr>
                <w:rFonts w:ascii="Trebuchet MS" w:hAnsi="Trebuchet MS" w:cs="Arial"/>
              </w:rPr>
              <w:t>81</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3ECD4ED" w14:textId="77777777" w:rsidR="00B17FEB" w:rsidRPr="00AB1D5D" w:rsidRDefault="00B17FEB" w:rsidP="00B17FEB">
            <w:pPr>
              <w:widowControl w:val="0"/>
              <w:autoSpaceDE w:val="0"/>
              <w:autoSpaceDN w:val="0"/>
              <w:adjustRightInd w:val="0"/>
              <w:spacing w:after="0" w:line="226" w:lineRule="exact"/>
              <w:ind w:left="758" w:right="152"/>
              <w:jc w:val="right"/>
              <w:rPr>
                <w:rFonts w:ascii="Trebuchet MS" w:hAnsi="Trebuchet MS" w:cs="Arial"/>
              </w:rPr>
            </w:pPr>
            <w:r w:rsidRPr="00AB1D5D">
              <w:rPr>
                <w:rFonts w:ascii="Trebuchet MS" w:hAnsi="Trebuchet MS" w:cs="Arial"/>
              </w:rPr>
              <w:t>10.8</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FB16142" w14:textId="77777777" w:rsidR="00B17FEB" w:rsidRPr="00AB1D5D" w:rsidRDefault="00B17FEB" w:rsidP="00B17FEB">
            <w:pPr>
              <w:widowControl w:val="0"/>
              <w:autoSpaceDE w:val="0"/>
              <w:autoSpaceDN w:val="0"/>
              <w:adjustRightInd w:val="0"/>
              <w:spacing w:after="0" w:line="226" w:lineRule="exact"/>
              <w:ind w:left="846" w:right="152"/>
              <w:jc w:val="right"/>
              <w:rPr>
                <w:rFonts w:ascii="Trebuchet MS" w:hAnsi="Trebuchet MS" w:cs="Arial"/>
              </w:rPr>
            </w:pPr>
            <w:r w:rsidRPr="00AB1D5D">
              <w:rPr>
                <w:rFonts w:ascii="Trebuchet MS" w:hAnsi="Trebuchet MS" w:cs="Arial"/>
              </w:rPr>
              <w:t>10.3</w:t>
            </w:r>
          </w:p>
        </w:tc>
      </w:tr>
      <w:tr w:rsidR="00B17FEB" w:rsidRPr="00AB1D5D" w14:paraId="1EA076BA" w14:textId="77777777" w:rsidTr="00B17FEB">
        <w:trPr>
          <w:trHeight w:hRule="exact" w:val="266"/>
        </w:trPr>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EFEE95E" w14:textId="77777777" w:rsidR="00B17FEB" w:rsidRPr="00AB1D5D" w:rsidRDefault="00B17FEB" w:rsidP="00C043F8">
            <w:pPr>
              <w:widowControl w:val="0"/>
              <w:autoSpaceDE w:val="0"/>
              <w:autoSpaceDN w:val="0"/>
              <w:adjustRightInd w:val="0"/>
              <w:spacing w:after="0" w:line="226" w:lineRule="exact"/>
              <w:ind w:left="198"/>
              <w:rPr>
                <w:rFonts w:ascii="Trebuchet MS" w:hAnsi="Trebuchet MS" w:cs="Arial"/>
              </w:rPr>
            </w:pPr>
            <w:r w:rsidRPr="00AB1D5D">
              <w:rPr>
                <w:rFonts w:ascii="Trebuchet MS" w:hAnsi="Trebuchet MS" w:cs="Arial"/>
                <w:bCs/>
              </w:rPr>
              <w:t>20</w:t>
            </w:r>
            <w:r w:rsidRPr="00AB1D5D">
              <w:rPr>
                <w:rFonts w:ascii="Trebuchet MS" w:hAnsi="Trebuchet MS" w:cs="Arial"/>
                <w:bCs/>
                <w:spacing w:val="1"/>
              </w:rPr>
              <w:t>-</w:t>
            </w:r>
            <w:r w:rsidRPr="00AB1D5D">
              <w:rPr>
                <w:rFonts w:ascii="Trebuchet MS" w:hAnsi="Trebuchet MS" w:cs="Arial"/>
                <w:bCs/>
              </w:rPr>
              <w:t>24</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44BB355" w14:textId="77777777" w:rsidR="00B17FEB" w:rsidRPr="00AB1D5D" w:rsidRDefault="00B17FEB" w:rsidP="00B17FEB">
            <w:pPr>
              <w:widowControl w:val="0"/>
              <w:autoSpaceDE w:val="0"/>
              <w:autoSpaceDN w:val="0"/>
              <w:adjustRightInd w:val="0"/>
              <w:spacing w:after="0" w:line="229" w:lineRule="exact"/>
              <w:ind w:left="467" w:right="152"/>
              <w:jc w:val="right"/>
              <w:rPr>
                <w:rFonts w:ascii="Trebuchet MS" w:hAnsi="Trebuchet MS" w:cs="Arial"/>
              </w:rPr>
            </w:pPr>
            <w:r w:rsidRPr="00AB1D5D">
              <w:rPr>
                <w:rFonts w:ascii="Trebuchet MS" w:hAnsi="Trebuchet MS" w:cs="Arial"/>
              </w:rPr>
              <w:t>4</w:t>
            </w:r>
            <w:r w:rsidRPr="00AB1D5D">
              <w:rPr>
                <w:rFonts w:ascii="Trebuchet MS" w:hAnsi="Trebuchet MS" w:cs="Arial"/>
                <w:spacing w:val="-1"/>
              </w:rPr>
              <w:t>9</w:t>
            </w:r>
            <w:r w:rsidRPr="00AB1D5D">
              <w:rPr>
                <w:rFonts w:ascii="Trebuchet MS" w:hAnsi="Trebuchet MS" w:cs="Arial"/>
              </w:rPr>
              <w:t>5</w:t>
            </w:r>
            <w:r w:rsidRPr="00AB1D5D">
              <w:rPr>
                <w:rFonts w:ascii="Trebuchet MS" w:hAnsi="Trebuchet MS" w:cs="Arial"/>
                <w:spacing w:val="1"/>
              </w:rPr>
              <w:t>7</w:t>
            </w:r>
            <w:r w:rsidRPr="00AB1D5D">
              <w:rPr>
                <w:rFonts w:ascii="Trebuchet MS" w:hAnsi="Trebuchet MS" w:cs="Arial"/>
              </w:rPr>
              <w:t>49</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72BC236" w14:textId="77777777" w:rsidR="00B17FEB" w:rsidRPr="00AB1D5D" w:rsidRDefault="00B17FEB" w:rsidP="00B17FEB">
            <w:pPr>
              <w:widowControl w:val="0"/>
              <w:autoSpaceDE w:val="0"/>
              <w:autoSpaceDN w:val="0"/>
              <w:adjustRightInd w:val="0"/>
              <w:spacing w:after="0" w:line="229" w:lineRule="exact"/>
              <w:ind w:left="479" w:right="152"/>
              <w:jc w:val="right"/>
              <w:rPr>
                <w:rFonts w:ascii="Trebuchet MS" w:hAnsi="Trebuchet MS" w:cs="Arial"/>
              </w:rPr>
            </w:pPr>
            <w:r w:rsidRPr="00AB1D5D">
              <w:rPr>
                <w:rFonts w:ascii="Trebuchet MS" w:hAnsi="Trebuchet MS" w:cs="Arial"/>
              </w:rPr>
              <w:t>488</w:t>
            </w:r>
            <w:r w:rsidRPr="00AB1D5D">
              <w:rPr>
                <w:rFonts w:ascii="Trebuchet MS" w:hAnsi="Trebuchet MS" w:cs="Arial"/>
                <w:spacing w:val="1"/>
              </w:rPr>
              <w:t>0</w:t>
            </w:r>
            <w:r w:rsidRPr="00AB1D5D">
              <w:rPr>
                <w:rFonts w:ascii="Trebuchet MS" w:hAnsi="Trebuchet MS" w:cs="Arial"/>
              </w:rPr>
              <w:t>30</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4C64EB0" w14:textId="77777777" w:rsidR="00B17FEB" w:rsidRPr="00AB1D5D" w:rsidRDefault="00B17FEB" w:rsidP="00B17FEB">
            <w:pPr>
              <w:widowControl w:val="0"/>
              <w:autoSpaceDE w:val="0"/>
              <w:autoSpaceDN w:val="0"/>
              <w:adjustRightInd w:val="0"/>
              <w:spacing w:after="0" w:line="229" w:lineRule="exact"/>
              <w:ind w:left="758" w:right="152"/>
              <w:jc w:val="right"/>
              <w:rPr>
                <w:rFonts w:ascii="Trebuchet MS" w:hAnsi="Trebuchet MS" w:cs="Arial"/>
              </w:rPr>
            </w:pPr>
            <w:r w:rsidRPr="00AB1D5D">
              <w:rPr>
                <w:rFonts w:ascii="Trebuchet MS" w:hAnsi="Trebuchet MS" w:cs="Arial"/>
              </w:rPr>
              <w:t>10.1</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6C56AD6" w14:textId="77777777" w:rsidR="00B17FEB" w:rsidRPr="00AB1D5D" w:rsidRDefault="00B17FEB" w:rsidP="00B17FEB">
            <w:pPr>
              <w:widowControl w:val="0"/>
              <w:autoSpaceDE w:val="0"/>
              <w:autoSpaceDN w:val="0"/>
              <w:adjustRightInd w:val="0"/>
              <w:spacing w:after="0" w:line="229" w:lineRule="exact"/>
              <w:ind w:right="152"/>
              <w:jc w:val="right"/>
              <w:rPr>
                <w:rFonts w:ascii="Trebuchet MS" w:hAnsi="Trebuchet MS" w:cs="Arial"/>
              </w:rPr>
            </w:pPr>
            <w:r w:rsidRPr="00AB1D5D">
              <w:rPr>
                <w:rFonts w:ascii="Trebuchet MS" w:hAnsi="Trebuchet MS" w:cs="Arial"/>
                <w:w w:val="99"/>
              </w:rPr>
              <w:t>9.7</w:t>
            </w:r>
          </w:p>
        </w:tc>
      </w:tr>
      <w:tr w:rsidR="00B17FEB" w:rsidRPr="00AB1D5D" w14:paraId="54D35EA4" w14:textId="77777777" w:rsidTr="00B17FEB">
        <w:trPr>
          <w:trHeight w:hRule="exact" w:val="264"/>
        </w:trPr>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CF76F07" w14:textId="77777777" w:rsidR="00B17FEB" w:rsidRPr="00AB1D5D" w:rsidRDefault="00B17FEB" w:rsidP="00C043F8">
            <w:pPr>
              <w:widowControl w:val="0"/>
              <w:autoSpaceDE w:val="0"/>
              <w:autoSpaceDN w:val="0"/>
              <w:adjustRightInd w:val="0"/>
              <w:spacing w:after="0" w:line="224" w:lineRule="exact"/>
              <w:ind w:left="198"/>
              <w:rPr>
                <w:rFonts w:ascii="Trebuchet MS" w:hAnsi="Trebuchet MS" w:cs="Arial"/>
              </w:rPr>
            </w:pPr>
            <w:r w:rsidRPr="00AB1D5D">
              <w:rPr>
                <w:rFonts w:ascii="Trebuchet MS" w:hAnsi="Trebuchet MS" w:cs="Arial"/>
                <w:bCs/>
              </w:rPr>
              <w:t>25</w:t>
            </w:r>
            <w:r w:rsidRPr="00AB1D5D">
              <w:rPr>
                <w:rFonts w:ascii="Trebuchet MS" w:hAnsi="Trebuchet MS" w:cs="Arial"/>
                <w:bCs/>
                <w:spacing w:val="1"/>
              </w:rPr>
              <w:t>-</w:t>
            </w:r>
            <w:r w:rsidRPr="00AB1D5D">
              <w:rPr>
                <w:rFonts w:ascii="Trebuchet MS" w:hAnsi="Trebuchet MS" w:cs="Arial"/>
                <w:bCs/>
              </w:rPr>
              <w:t>29</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B6B0E87" w14:textId="77777777" w:rsidR="00B17FEB" w:rsidRPr="00AB1D5D" w:rsidRDefault="00B17FEB" w:rsidP="00B17FEB">
            <w:pPr>
              <w:widowControl w:val="0"/>
              <w:autoSpaceDE w:val="0"/>
              <w:autoSpaceDN w:val="0"/>
              <w:adjustRightInd w:val="0"/>
              <w:spacing w:after="0" w:line="226" w:lineRule="exact"/>
              <w:ind w:left="467" w:right="152"/>
              <w:jc w:val="right"/>
              <w:rPr>
                <w:rFonts w:ascii="Trebuchet MS" w:hAnsi="Trebuchet MS" w:cs="Arial"/>
              </w:rPr>
            </w:pPr>
            <w:r w:rsidRPr="00AB1D5D">
              <w:rPr>
                <w:rFonts w:ascii="Trebuchet MS" w:hAnsi="Trebuchet MS" w:cs="Arial"/>
              </w:rPr>
              <w:t>4</w:t>
            </w:r>
            <w:r w:rsidRPr="00AB1D5D">
              <w:rPr>
                <w:rFonts w:ascii="Trebuchet MS" w:hAnsi="Trebuchet MS" w:cs="Arial"/>
                <w:spacing w:val="-1"/>
              </w:rPr>
              <w:t>3</w:t>
            </w:r>
            <w:r w:rsidRPr="00AB1D5D">
              <w:rPr>
                <w:rFonts w:ascii="Trebuchet MS" w:hAnsi="Trebuchet MS" w:cs="Arial"/>
              </w:rPr>
              <w:t>3</w:t>
            </w:r>
            <w:r w:rsidRPr="00AB1D5D">
              <w:rPr>
                <w:rFonts w:ascii="Trebuchet MS" w:hAnsi="Trebuchet MS" w:cs="Arial"/>
                <w:spacing w:val="1"/>
              </w:rPr>
              <w:t>8</w:t>
            </w:r>
            <w:r w:rsidRPr="00AB1D5D">
              <w:rPr>
                <w:rFonts w:ascii="Trebuchet MS" w:hAnsi="Trebuchet MS" w:cs="Arial"/>
              </w:rPr>
              <w:t>64</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5190040" w14:textId="77777777" w:rsidR="00B17FEB" w:rsidRPr="00AB1D5D" w:rsidRDefault="00B17FEB" w:rsidP="00B17FEB">
            <w:pPr>
              <w:widowControl w:val="0"/>
              <w:autoSpaceDE w:val="0"/>
              <w:autoSpaceDN w:val="0"/>
              <w:adjustRightInd w:val="0"/>
              <w:spacing w:after="0" w:line="226" w:lineRule="exact"/>
              <w:ind w:left="479" w:right="152"/>
              <w:jc w:val="right"/>
              <w:rPr>
                <w:rFonts w:ascii="Trebuchet MS" w:hAnsi="Trebuchet MS" w:cs="Arial"/>
              </w:rPr>
            </w:pPr>
            <w:r w:rsidRPr="00AB1D5D">
              <w:rPr>
                <w:rFonts w:ascii="Trebuchet MS" w:hAnsi="Trebuchet MS" w:cs="Arial"/>
              </w:rPr>
              <w:t>4</w:t>
            </w:r>
            <w:r w:rsidRPr="00AB1D5D">
              <w:rPr>
                <w:rFonts w:ascii="Trebuchet MS" w:hAnsi="Trebuchet MS" w:cs="Arial"/>
                <w:spacing w:val="-1"/>
              </w:rPr>
              <w:t>3</w:t>
            </w:r>
            <w:r w:rsidRPr="00AB1D5D">
              <w:rPr>
                <w:rFonts w:ascii="Trebuchet MS" w:hAnsi="Trebuchet MS" w:cs="Arial"/>
              </w:rPr>
              <w:t>3</w:t>
            </w:r>
            <w:r w:rsidRPr="00AB1D5D">
              <w:rPr>
                <w:rFonts w:ascii="Trebuchet MS" w:hAnsi="Trebuchet MS" w:cs="Arial"/>
                <w:spacing w:val="1"/>
              </w:rPr>
              <w:t>7</w:t>
            </w:r>
            <w:r w:rsidRPr="00AB1D5D">
              <w:rPr>
                <w:rFonts w:ascii="Trebuchet MS" w:hAnsi="Trebuchet MS" w:cs="Arial"/>
              </w:rPr>
              <w:t>85</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B2B5B5C"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8.8</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95CB688"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8.6</w:t>
            </w:r>
          </w:p>
        </w:tc>
      </w:tr>
      <w:tr w:rsidR="00B17FEB" w:rsidRPr="00AB1D5D" w14:paraId="5C8AFAAB" w14:textId="77777777" w:rsidTr="00B17FEB">
        <w:trPr>
          <w:trHeight w:hRule="exact" w:val="266"/>
        </w:trPr>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BE28E3F" w14:textId="77777777" w:rsidR="00B17FEB" w:rsidRPr="00AB1D5D" w:rsidRDefault="00B17FEB" w:rsidP="00C043F8">
            <w:pPr>
              <w:widowControl w:val="0"/>
              <w:autoSpaceDE w:val="0"/>
              <w:autoSpaceDN w:val="0"/>
              <w:adjustRightInd w:val="0"/>
              <w:spacing w:after="0" w:line="224" w:lineRule="exact"/>
              <w:ind w:left="198"/>
              <w:rPr>
                <w:rFonts w:ascii="Trebuchet MS" w:hAnsi="Trebuchet MS" w:cs="Arial"/>
              </w:rPr>
            </w:pPr>
            <w:r w:rsidRPr="00AB1D5D">
              <w:rPr>
                <w:rFonts w:ascii="Trebuchet MS" w:hAnsi="Trebuchet MS" w:cs="Arial"/>
                <w:bCs/>
              </w:rPr>
              <w:t>30</w:t>
            </w:r>
            <w:r w:rsidRPr="00AB1D5D">
              <w:rPr>
                <w:rFonts w:ascii="Trebuchet MS" w:hAnsi="Trebuchet MS" w:cs="Arial"/>
                <w:bCs/>
                <w:spacing w:val="1"/>
              </w:rPr>
              <w:t>-</w:t>
            </w:r>
            <w:r w:rsidRPr="00AB1D5D">
              <w:rPr>
                <w:rFonts w:ascii="Trebuchet MS" w:hAnsi="Trebuchet MS" w:cs="Arial"/>
                <w:bCs/>
              </w:rPr>
              <w:t>34</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D77EA77" w14:textId="77777777" w:rsidR="00B17FEB" w:rsidRPr="00AB1D5D" w:rsidRDefault="00B17FEB" w:rsidP="00B17FEB">
            <w:pPr>
              <w:widowControl w:val="0"/>
              <w:autoSpaceDE w:val="0"/>
              <w:autoSpaceDN w:val="0"/>
              <w:adjustRightInd w:val="0"/>
              <w:spacing w:after="0" w:line="226" w:lineRule="exact"/>
              <w:ind w:left="467" w:right="152"/>
              <w:jc w:val="right"/>
              <w:rPr>
                <w:rFonts w:ascii="Trebuchet MS" w:hAnsi="Trebuchet MS" w:cs="Arial"/>
              </w:rPr>
            </w:pPr>
            <w:r w:rsidRPr="00AB1D5D">
              <w:rPr>
                <w:rFonts w:ascii="Trebuchet MS" w:hAnsi="Trebuchet MS" w:cs="Arial"/>
              </w:rPr>
              <w:t>3</w:t>
            </w:r>
            <w:r w:rsidRPr="00AB1D5D">
              <w:rPr>
                <w:rFonts w:ascii="Trebuchet MS" w:hAnsi="Trebuchet MS" w:cs="Arial"/>
                <w:spacing w:val="-1"/>
              </w:rPr>
              <w:t>5</w:t>
            </w:r>
            <w:r w:rsidRPr="00AB1D5D">
              <w:rPr>
                <w:rFonts w:ascii="Trebuchet MS" w:hAnsi="Trebuchet MS" w:cs="Arial"/>
              </w:rPr>
              <w:t>4</w:t>
            </w:r>
            <w:r w:rsidRPr="00AB1D5D">
              <w:rPr>
                <w:rFonts w:ascii="Trebuchet MS" w:hAnsi="Trebuchet MS" w:cs="Arial"/>
                <w:spacing w:val="1"/>
              </w:rPr>
              <w:t>8</w:t>
            </w:r>
            <w:r w:rsidRPr="00AB1D5D">
              <w:rPr>
                <w:rFonts w:ascii="Trebuchet MS" w:hAnsi="Trebuchet MS" w:cs="Arial"/>
              </w:rPr>
              <w:t>23</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C6AC06F" w14:textId="77777777" w:rsidR="00B17FEB" w:rsidRPr="00AB1D5D" w:rsidRDefault="00B17FEB" w:rsidP="00B17FEB">
            <w:pPr>
              <w:widowControl w:val="0"/>
              <w:autoSpaceDE w:val="0"/>
              <w:autoSpaceDN w:val="0"/>
              <w:adjustRightInd w:val="0"/>
              <w:spacing w:after="0" w:line="226" w:lineRule="exact"/>
              <w:ind w:left="479" w:right="152"/>
              <w:jc w:val="right"/>
              <w:rPr>
                <w:rFonts w:ascii="Trebuchet MS" w:hAnsi="Trebuchet MS" w:cs="Arial"/>
              </w:rPr>
            </w:pPr>
            <w:r w:rsidRPr="00AB1D5D">
              <w:rPr>
                <w:rFonts w:ascii="Trebuchet MS" w:hAnsi="Trebuchet MS" w:cs="Arial"/>
              </w:rPr>
              <w:t>3</w:t>
            </w:r>
            <w:r w:rsidRPr="00AB1D5D">
              <w:rPr>
                <w:rFonts w:ascii="Trebuchet MS" w:hAnsi="Trebuchet MS" w:cs="Arial"/>
                <w:spacing w:val="-1"/>
              </w:rPr>
              <w:t>6</w:t>
            </w:r>
            <w:r w:rsidRPr="00AB1D5D">
              <w:rPr>
                <w:rFonts w:ascii="Trebuchet MS" w:hAnsi="Trebuchet MS" w:cs="Arial"/>
              </w:rPr>
              <w:t>2</w:t>
            </w:r>
            <w:r w:rsidRPr="00AB1D5D">
              <w:rPr>
                <w:rFonts w:ascii="Trebuchet MS" w:hAnsi="Trebuchet MS" w:cs="Arial"/>
                <w:spacing w:val="1"/>
              </w:rPr>
              <w:t>9</w:t>
            </w:r>
            <w:r w:rsidRPr="00AB1D5D">
              <w:rPr>
                <w:rFonts w:ascii="Trebuchet MS" w:hAnsi="Trebuchet MS" w:cs="Arial"/>
              </w:rPr>
              <w:t>67</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66516B2"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7.2</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F24A998"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7.2</w:t>
            </w:r>
          </w:p>
        </w:tc>
      </w:tr>
      <w:tr w:rsidR="00B17FEB" w:rsidRPr="00AB1D5D" w14:paraId="2FCE981B" w14:textId="77777777" w:rsidTr="00B17FEB">
        <w:trPr>
          <w:trHeight w:hRule="exact" w:val="264"/>
        </w:trPr>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ABF52C7" w14:textId="77777777" w:rsidR="00B17FEB" w:rsidRPr="00AB1D5D" w:rsidRDefault="00B17FEB" w:rsidP="00C043F8">
            <w:pPr>
              <w:widowControl w:val="0"/>
              <w:autoSpaceDE w:val="0"/>
              <w:autoSpaceDN w:val="0"/>
              <w:adjustRightInd w:val="0"/>
              <w:spacing w:after="0" w:line="224" w:lineRule="exact"/>
              <w:ind w:left="198"/>
              <w:rPr>
                <w:rFonts w:ascii="Trebuchet MS" w:hAnsi="Trebuchet MS" w:cs="Arial"/>
              </w:rPr>
            </w:pPr>
            <w:r w:rsidRPr="00AB1D5D">
              <w:rPr>
                <w:rFonts w:ascii="Trebuchet MS" w:hAnsi="Trebuchet MS" w:cs="Arial"/>
                <w:bCs/>
              </w:rPr>
              <w:t>35</w:t>
            </w:r>
            <w:r w:rsidRPr="00AB1D5D">
              <w:rPr>
                <w:rFonts w:ascii="Trebuchet MS" w:hAnsi="Trebuchet MS" w:cs="Arial"/>
                <w:bCs/>
                <w:spacing w:val="1"/>
              </w:rPr>
              <w:t>-</w:t>
            </w:r>
            <w:r w:rsidRPr="00AB1D5D">
              <w:rPr>
                <w:rFonts w:ascii="Trebuchet MS" w:hAnsi="Trebuchet MS" w:cs="Arial"/>
                <w:bCs/>
              </w:rPr>
              <w:t>39</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8D78244" w14:textId="77777777" w:rsidR="00B17FEB" w:rsidRPr="00AB1D5D" w:rsidRDefault="00B17FEB" w:rsidP="00B17FEB">
            <w:pPr>
              <w:widowControl w:val="0"/>
              <w:autoSpaceDE w:val="0"/>
              <w:autoSpaceDN w:val="0"/>
              <w:adjustRightInd w:val="0"/>
              <w:spacing w:after="0" w:line="226" w:lineRule="exact"/>
              <w:ind w:left="467" w:right="152"/>
              <w:jc w:val="right"/>
              <w:rPr>
                <w:rFonts w:ascii="Trebuchet MS" w:hAnsi="Trebuchet MS" w:cs="Arial"/>
              </w:rPr>
            </w:pPr>
            <w:r w:rsidRPr="00AB1D5D">
              <w:rPr>
                <w:rFonts w:ascii="Trebuchet MS" w:hAnsi="Trebuchet MS" w:cs="Arial"/>
              </w:rPr>
              <w:t>2</w:t>
            </w:r>
            <w:r w:rsidRPr="00AB1D5D">
              <w:rPr>
                <w:rFonts w:ascii="Trebuchet MS" w:hAnsi="Trebuchet MS" w:cs="Arial"/>
                <w:spacing w:val="-1"/>
              </w:rPr>
              <w:t>8</w:t>
            </w:r>
            <w:r w:rsidRPr="00AB1D5D">
              <w:rPr>
                <w:rFonts w:ascii="Trebuchet MS" w:hAnsi="Trebuchet MS" w:cs="Arial"/>
              </w:rPr>
              <w:t>5</w:t>
            </w:r>
            <w:r w:rsidRPr="00AB1D5D">
              <w:rPr>
                <w:rFonts w:ascii="Trebuchet MS" w:hAnsi="Trebuchet MS" w:cs="Arial"/>
                <w:spacing w:val="1"/>
              </w:rPr>
              <w:t>2</w:t>
            </w:r>
            <w:r w:rsidRPr="00AB1D5D">
              <w:rPr>
                <w:rFonts w:ascii="Trebuchet MS" w:hAnsi="Trebuchet MS" w:cs="Arial"/>
              </w:rPr>
              <w:t>58</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EAD7312" w14:textId="77777777" w:rsidR="00B17FEB" w:rsidRPr="00AB1D5D" w:rsidRDefault="00B17FEB" w:rsidP="00B17FEB">
            <w:pPr>
              <w:widowControl w:val="0"/>
              <w:autoSpaceDE w:val="0"/>
              <w:autoSpaceDN w:val="0"/>
              <w:adjustRightInd w:val="0"/>
              <w:spacing w:after="0" w:line="226" w:lineRule="exact"/>
              <w:ind w:left="479" w:right="152"/>
              <w:jc w:val="right"/>
              <w:rPr>
                <w:rFonts w:ascii="Trebuchet MS" w:hAnsi="Trebuchet MS" w:cs="Arial"/>
              </w:rPr>
            </w:pPr>
            <w:r w:rsidRPr="00AB1D5D">
              <w:rPr>
                <w:rFonts w:ascii="Trebuchet MS" w:hAnsi="Trebuchet MS" w:cs="Arial"/>
              </w:rPr>
              <w:t>3</w:t>
            </w:r>
            <w:r w:rsidRPr="00AB1D5D">
              <w:rPr>
                <w:rFonts w:ascii="Trebuchet MS" w:hAnsi="Trebuchet MS" w:cs="Arial"/>
                <w:spacing w:val="-1"/>
              </w:rPr>
              <w:t>0</w:t>
            </w:r>
            <w:r w:rsidRPr="00AB1D5D">
              <w:rPr>
                <w:rFonts w:ascii="Trebuchet MS" w:hAnsi="Trebuchet MS" w:cs="Arial"/>
              </w:rPr>
              <w:t>6</w:t>
            </w:r>
            <w:r w:rsidRPr="00AB1D5D">
              <w:rPr>
                <w:rFonts w:ascii="Trebuchet MS" w:hAnsi="Trebuchet MS" w:cs="Arial"/>
                <w:spacing w:val="1"/>
              </w:rPr>
              <w:t>2</w:t>
            </w:r>
            <w:r w:rsidRPr="00AB1D5D">
              <w:rPr>
                <w:rFonts w:ascii="Trebuchet MS" w:hAnsi="Trebuchet MS" w:cs="Arial"/>
              </w:rPr>
              <w:t>76</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F2469DB"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5.8</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2FDDB31"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6.1</w:t>
            </w:r>
          </w:p>
        </w:tc>
      </w:tr>
      <w:tr w:rsidR="00B17FEB" w:rsidRPr="00AB1D5D" w14:paraId="7DE304B2" w14:textId="77777777" w:rsidTr="00B17FEB">
        <w:trPr>
          <w:trHeight w:hRule="exact" w:val="264"/>
        </w:trPr>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3AE0B38" w14:textId="77777777" w:rsidR="00B17FEB" w:rsidRPr="00AB1D5D" w:rsidRDefault="00B17FEB" w:rsidP="00C043F8">
            <w:pPr>
              <w:widowControl w:val="0"/>
              <w:autoSpaceDE w:val="0"/>
              <w:autoSpaceDN w:val="0"/>
              <w:adjustRightInd w:val="0"/>
              <w:spacing w:after="0" w:line="224" w:lineRule="exact"/>
              <w:ind w:left="198"/>
              <w:rPr>
                <w:rFonts w:ascii="Trebuchet MS" w:hAnsi="Trebuchet MS" w:cs="Arial"/>
              </w:rPr>
            </w:pPr>
            <w:r w:rsidRPr="00AB1D5D">
              <w:rPr>
                <w:rFonts w:ascii="Trebuchet MS" w:hAnsi="Trebuchet MS" w:cs="Arial"/>
                <w:bCs/>
              </w:rPr>
              <w:t>40</w:t>
            </w:r>
            <w:r w:rsidRPr="00AB1D5D">
              <w:rPr>
                <w:rFonts w:ascii="Trebuchet MS" w:hAnsi="Trebuchet MS" w:cs="Arial"/>
                <w:bCs/>
                <w:spacing w:val="1"/>
              </w:rPr>
              <w:t>-</w:t>
            </w:r>
            <w:r w:rsidRPr="00AB1D5D">
              <w:rPr>
                <w:rFonts w:ascii="Trebuchet MS" w:hAnsi="Trebuchet MS" w:cs="Arial"/>
                <w:bCs/>
              </w:rPr>
              <w:t>44</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6F11ACA" w14:textId="77777777" w:rsidR="00B17FEB" w:rsidRPr="00AB1D5D" w:rsidRDefault="00B17FEB" w:rsidP="00B17FEB">
            <w:pPr>
              <w:widowControl w:val="0"/>
              <w:autoSpaceDE w:val="0"/>
              <w:autoSpaceDN w:val="0"/>
              <w:adjustRightInd w:val="0"/>
              <w:spacing w:after="0" w:line="226" w:lineRule="exact"/>
              <w:ind w:left="467" w:right="152"/>
              <w:jc w:val="right"/>
              <w:rPr>
                <w:rFonts w:ascii="Trebuchet MS" w:hAnsi="Trebuchet MS" w:cs="Arial"/>
              </w:rPr>
            </w:pPr>
            <w:r w:rsidRPr="00AB1D5D">
              <w:rPr>
                <w:rFonts w:ascii="Trebuchet MS" w:hAnsi="Trebuchet MS" w:cs="Arial"/>
              </w:rPr>
              <w:t>2</w:t>
            </w:r>
            <w:r w:rsidRPr="00AB1D5D">
              <w:rPr>
                <w:rFonts w:ascii="Trebuchet MS" w:hAnsi="Trebuchet MS" w:cs="Arial"/>
                <w:spacing w:val="-1"/>
              </w:rPr>
              <w:t>2</w:t>
            </w:r>
            <w:r w:rsidRPr="00AB1D5D">
              <w:rPr>
                <w:rFonts w:ascii="Trebuchet MS" w:hAnsi="Trebuchet MS" w:cs="Arial"/>
              </w:rPr>
              <w:t>4</w:t>
            </w:r>
            <w:r w:rsidRPr="00AB1D5D">
              <w:rPr>
                <w:rFonts w:ascii="Trebuchet MS" w:hAnsi="Trebuchet MS" w:cs="Arial"/>
                <w:spacing w:val="1"/>
              </w:rPr>
              <w:t>3</w:t>
            </w:r>
            <w:r w:rsidRPr="00AB1D5D">
              <w:rPr>
                <w:rFonts w:ascii="Trebuchet MS" w:hAnsi="Trebuchet MS" w:cs="Arial"/>
              </w:rPr>
              <w:t>03</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A9DA11B" w14:textId="77777777" w:rsidR="00B17FEB" w:rsidRPr="00AB1D5D" w:rsidRDefault="00B17FEB" w:rsidP="00B17FEB">
            <w:pPr>
              <w:widowControl w:val="0"/>
              <w:autoSpaceDE w:val="0"/>
              <w:autoSpaceDN w:val="0"/>
              <w:adjustRightInd w:val="0"/>
              <w:spacing w:after="0" w:line="226" w:lineRule="exact"/>
              <w:ind w:left="479" w:right="152"/>
              <w:jc w:val="right"/>
              <w:rPr>
                <w:rFonts w:ascii="Trebuchet MS" w:hAnsi="Trebuchet MS" w:cs="Arial"/>
              </w:rPr>
            </w:pPr>
            <w:r w:rsidRPr="00AB1D5D">
              <w:rPr>
                <w:rFonts w:ascii="Trebuchet MS" w:hAnsi="Trebuchet MS" w:cs="Arial"/>
              </w:rPr>
              <w:t>2</w:t>
            </w:r>
            <w:r w:rsidRPr="00AB1D5D">
              <w:rPr>
                <w:rFonts w:ascii="Trebuchet MS" w:hAnsi="Trebuchet MS" w:cs="Arial"/>
                <w:spacing w:val="-1"/>
              </w:rPr>
              <w:t>5</w:t>
            </w:r>
            <w:r w:rsidRPr="00AB1D5D">
              <w:rPr>
                <w:rFonts w:ascii="Trebuchet MS" w:hAnsi="Trebuchet MS" w:cs="Arial"/>
              </w:rPr>
              <w:t>5</w:t>
            </w:r>
            <w:r w:rsidRPr="00AB1D5D">
              <w:rPr>
                <w:rFonts w:ascii="Trebuchet MS" w:hAnsi="Trebuchet MS" w:cs="Arial"/>
                <w:spacing w:val="1"/>
              </w:rPr>
              <w:t>0</w:t>
            </w:r>
            <w:r w:rsidRPr="00AB1D5D">
              <w:rPr>
                <w:rFonts w:ascii="Trebuchet MS" w:hAnsi="Trebuchet MS" w:cs="Arial"/>
              </w:rPr>
              <w:t>70</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C3A6DF7"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4.6</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8995874"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5.1</w:t>
            </w:r>
          </w:p>
        </w:tc>
      </w:tr>
      <w:tr w:rsidR="00B17FEB" w:rsidRPr="00AB1D5D" w14:paraId="3D2141AA" w14:textId="77777777" w:rsidTr="00B17FEB">
        <w:trPr>
          <w:trHeight w:hRule="exact" w:val="266"/>
        </w:trPr>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9382777" w14:textId="77777777" w:rsidR="00B17FEB" w:rsidRPr="00AB1D5D" w:rsidRDefault="00B17FEB" w:rsidP="00C043F8">
            <w:pPr>
              <w:widowControl w:val="0"/>
              <w:autoSpaceDE w:val="0"/>
              <w:autoSpaceDN w:val="0"/>
              <w:adjustRightInd w:val="0"/>
              <w:spacing w:after="0" w:line="226" w:lineRule="exact"/>
              <w:ind w:left="198"/>
              <w:rPr>
                <w:rFonts w:ascii="Trebuchet MS" w:hAnsi="Trebuchet MS" w:cs="Arial"/>
              </w:rPr>
            </w:pPr>
            <w:r w:rsidRPr="00AB1D5D">
              <w:rPr>
                <w:rFonts w:ascii="Trebuchet MS" w:hAnsi="Trebuchet MS" w:cs="Arial"/>
                <w:bCs/>
              </w:rPr>
              <w:t>45</w:t>
            </w:r>
            <w:r w:rsidRPr="00AB1D5D">
              <w:rPr>
                <w:rFonts w:ascii="Trebuchet MS" w:hAnsi="Trebuchet MS" w:cs="Arial"/>
                <w:bCs/>
                <w:spacing w:val="1"/>
              </w:rPr>
              <w:t>-</w:t>
            </w:r>
            <w:r w:rsidRPr="00AB1D5D">
              <w:rPr>
                <w:rFonts w:ascii="Trebuchet MS" w:hAnsi="Trebuchet MS" w:cs="Arial"/>
                <w:bCs/>
              </w:rPr>
              <w:t>49</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A4EAB04" w14:textId="77777777" w:rsidR="00B17FEB" w:rsidRPr="00AB1D5D" w:rsidRDefault="00B17FEB" w:rsidP="00B17FEB">
            <w:pPr>
              <w:widowControl w:val="0"/>
              <w:autoSpaceDE w:val="0"/>
              <w:autoSpaceDN w:val="0"/>
              <w:adjustRightInd w:val="0"/>
              <w:spacing w:after="0" w:line="229" w:lineRule="exact"/>
              <w:ind w:left="467" w:right="152"/>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9</w:t>
            </w:r>
            <w:r w:rsidRPr="00AB1D5D">
              <w:rPr>
                <w:rFonts w:ascii="Trebuchet MS" w:hAnsi="Trebuchet MS" w:cs="Arial"/>
              </w:rPr>
              <w:t>6</w:t>
            </w:r>
            <w:r w:rsidRPr="00AB1D5D">
              <w:rPr>
                <w:rFonts w:ascii="Trebuchet MS" w:hAnsi="Trebuchet MS" w:cs="Arial"/>
                <w:spacing w:val="1"/>
              </w:rPr>
              <w:t>7</w:t>
            </w:r>
            <w:r w:rsidRPr="00AB1D5D">
              <w:rPr>
                <w:rFonts w:ascii="Trebuchet MS" w:hAnsi="Trebuchet MS" w:cs="Arial"/>
              </w:rPr>
              <w:t>34</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703876D" w14:textId="77777777" w:rsidR="00B17FEB" w:rsidRPr="00AB1D5D" w:rsidRDefault="00B17FEB" w:rsidP="00B17FEB">
            <w:pPr>
              <w:widowControl w:val="0"/>
              <w:autoSpaceDE w:val="0"/>
              <w:autoSpaceDN w:val="0"/>
              <w:adjustRightInd w:val="0"/>
              <w:spacing w:after="0" w:line="229" w:lineRule="exact"/>
              <w:ind w:left="479" w:right="152"/>
              <w:jc w:val="right"/>
              <w:rPr>
                <w:rFonts w:ascii="Trebuchet MS" w:hAnsi="Trebuchet MS" w:cs="Arial"/>
              </w:rPr>
            </w:pPr>
            <w:r w:rsidRPr="00AB1D5D">
              <w:rPr>
                <w:rFonts w:ascii="Trebuchet MS" w:hAnsi="Trebuchet MS" w:cs="Arial"/>
              </w:rPr>
              <w:t>2</w:t>
            </w:r>
            <w:r w:rsidRPr="00AB1D5D">
              <w:rPr>
                <w:rFonts w:ascii="Trebuchet MS" w:hAnsi="Trebuchet MS" w:cs="Arial"/>
                <w:spacing w:val="-1"/>
              </w:rPr>
              <w:t>2</w:t>
            </w:r>
            <w:r w:rsidRPr="00AB1D5D">
              <w:rPr>
                <w:rFonts w:ascii="Trebuchet MS" w:hAnsi="Trebuchet MS" w:cs="Arial"/>
              </w:rPr>
              <w:t>3</w:t>
            </w:r>
            <w:r w:rsidRPr="00AB1D5D">
              <w:rPr>
                <w:rFonts w:ascii="Trebuchet MS" w:hAnsi="Trebuchet MS" w:cs="Arial"/>
                <w:spacing w:val="1"/>
              </w:rPr>
              <w:t>5</w:t>
            </w:r>
            <w:r w:rsidRPr="00AB1D5D">
              <w:rPr>
                <w:rFonts w:ascii="Trebuchet MS" w:hAnsi="Trebuchet MS" w:cs="Arial"/>
              </w:rPr>
              <w:t>18</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D6F4BAB" w14:textId="77777777" w:rsidR="00B17FEB" w:rsidRPr="00AB1D5D" w:rsidRDefault="00B17FEB" w:rsidP="00B17FEB">
            <w:pPr>
              <w:widowControl w:val="0"/>
              <w:autoSpaceDE w:val="0"/>
              <w:autoSpaceDN w:val="0"/>
              <w:adjustRightInd w:val="0"/>
              <w:spacing w:after="0" w:line="229" w:lineRule="exact"/>
              <w:ind w:right="152"/>
              <w:jc w:val="right"/>
              <w:rPr>
                <w:rFonts w:ascii="Trebuchet MS" w:hAnsi="Trebuchet MS" w:cs="Arial"/>
              </w:rPr>
            </w:pPr>
            <w:r w:rsidRPr="00AB1D5D">
              <w:rPr>
                <w:rFonts w:ascii="Trebuchet MS" w:hAnsi="Trebuchet MS" w:cs="Arial"/>
                <w:w w:val="99"/>
              </w:rPr>
              <w:t>4</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1B6CE9D" w14:textId="77777777" w:rsidR="00B17FEB" w:rsidRPr="00AB1D5D" w:rsidRDefault="00B17FEB" w:rsidP="00B17FEB">
            <w:pPr>
              <w:widowControl w:val="0"/>
              <w:autoSpaceDE w:val="0"/>
              <w:autoSpaceDN w:val="0"/>
              <w:adjustRightInd w:val="0"/>
              <w:spacing w:after="0" w:line="229" w:lineRule="exact"/>
              <w:ind w:right="152"/>
              <w:jc w:val="right"/>
              <w:rPr>
                <w:rFonts w:ascii="Trebuchet MS" w:hAnsi="Trebuchet MS" w:cs="Arial"/>
              </w:rPr>
            </w:pPr>
            <w:r w:rsidRPr="00AB1D5D">
              <w:rPr>
                <w:rFonts w:ascii="Trebuchet MS" w:hAnsi="Trebuchet MS" w:cs="Arial"/>
                <w:w w:val="99"/>
              </w:rPr>
              <w:t>4.4</w:t>
            </w:r>
          </w:p>
        </w:tc>
      </w:tr>
      <w:tr w:rsidR="00B17FEB" w:rsidRPr="00AB1D5D" w14:paraId="5EB37A83" w14:textId="77777777" w:rsidTr="00B17FEB">
        <w:trPr>
          <w:trHeight w:hRule="exact" w:val="264"/>
        </w:trPr>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FE0EE6D" w14:textId="77777777" w:rsidR="00B17FEB" w:rsidRPr="00AB1D5D" w:rsidRDefault="00B17FEB" w:rsidP="00C043F8">
            <w:pPr>
              <w:widowControl w:val="0"/>
              <w:autoSpaceDE w:val="0"/>
              <w:autoSpaceDN w:val="0"/>
              <w:adjustRightInd w:val="0"/>
              <w:spacing w:after="0" w:line="224" w:lineRule="exact"/>
              <w:ind w:left="198"/>
              <w:rPr>
                <w:rFonts w:ascii="Trebuchet MS" w:hAnsi="Trebuchet MS" w:cs="Arial"/>
              </w:rPr>
            </w:pPr>
            <w:r w:rsidRPr="00AB1D5D">
              <w:rPr>
                <w:rFonts w:ascii="Trebuchet MS" w:hAnsi="Trebuchet MS" w:cs="Arial"/>
                <w:bCs/>
              </w:rPr>
              <w:t>50</w:t>
            </w:r>
            <w:r w:rsidRPr="00AB1D5D">
              <w:rPr>
                <w:rFonts w:ascii="Trebuchet MS" w:hAnsi="Trebuchet MS" w:cs="Arial"/>
                <w:bCs/>
                <w:spacing w:val="1"/>
              </w:rPr>
              <w:t>-</w:t>
            </w:r>
            <w:r w:rsidRPr="00AB1D5D">
              <w:rPr>
                <w:rFonts w:ascii="Trebuchet MS" w:hAnsi="Trebuchet MS" w:cs="Arial"/>
                <w:bCs/>
              </w:rPr>
              <w:t>54</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3279301" w14:textId="77777777" w:rsidR="00B17FEB" w:rsidRPr="00AB1D5D" w:rsidRDefault="00B17FEB" w:rsidP="00B17FEB">
            <w:pPr>
              <w:widowControl w:val="0"/>
              <w:autoSpaceDE w:val="0"/>
              <w:autoSpaceDN w:val="0"/>
              <w:adjustRightInd w:val="0"/>
              <w:spacing w:after="0" w:line="226" w:lineRule="exact"/>
              <w:ind w:left="467" w:right="152"/>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7</w:t>
            </w:r>
            <w:r w:rsidRPr="00AB1D5D">
              <w:rPr>
                <w:rFonts w:ascii="Trebuchet MS" w:hAnsi="Trebuchet MS" w:cs="Arial"/>
              </w:rPr>
              <w:t>1</w:t>
            </w:r>
            <w:r w:rsidRPr="00AB1D5D">
              <w:rPr>
                <w:rFonts w:ascii="Trebuchet MS" w:hAnsi="Trebuchet MS" w:cs="Arial"/>
                <w:spacing w:val="1"/>
              </w:rPr>
              <w:t>6</w:t>
            </w:r>
            <w:r w:rsidRPr="00AB1D5D">
              <w:rPr>
                <w:rFonts w:ascii="Trebuchet MS" w:hAnsi="Trebuchet MS" w:cs="Arial"/>
              </w:rPr>
              <w:t>93</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03F6B2D" w14:textId="77777777" w:rsidR="00B17FEB" w:rsidRPr="00AB1D5D" w:rsidRDefault="00B17FEB" w:rsidP="00B17FEB">
            <w:pPr>
              <w:widowControl w:val="0"/>
              <w:autoSpaceDE w:val="0"/>
              <w:autoSpaceDN w:val="0"/>
              <w:adjustRightInd w:val="0"/>
              <w:spacing w:after="0" w:line="226" w:lineRule="exact"/>
              <w:ind w:left="479" w:right="152"/>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9</w:t>
            </w:r>
            <w:r w:rsidRPr="00AB1D5D">
              <w:rPr>
                <w:rFonts w:ascii="Trebuchet MS" w:hAnsi="Trebuchet MS" w:cs="Arial"/>
              </w:rPr>
              <w:t>3</w:t>
            </w:r>
            <w:r w:rsidRPr="00AB1D5D">
              <w:rPr>
                <w:rFonts w:ascii="Trebuchet MS" w:hAnsi="Trebuchet MS" w:cs="Arial"/>
                <w:spacing w:val="1"/>
              </w:rPr>
              <w:t>5</w:t>
            </w:r>
            <w:r w:rsidRPr="00AB1D5D">
              <w:rPr>
                <w:rFonts w:ascii="Trebuchet MS" w:hAnsi="Trebuchet MS" w:cs="Arial"/>
              </w:rPr>
              <w:t>13</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BFF60B5"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3.5</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F2DE4E8"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3.9</w:t>
            </w:r>
          </w:p>
        </w:tc>
      </w:tr>
      <w:tr w:rsidR="00B17FEB" w:rsidRPr="00AB1D5D" w14:paraId="0F416E93" w14:textId="77777777" w:rsidTr="00B17FEB">
        <w:trPr>
          <w:trHeight w:hRule="exact" w:val="267"/>
        </w:trPr>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66FD273" w14:textId="77777777" w:rsidR="00B17FEB" w:rsidRPr="00AB1D5D" w:rsidRDefault="00B17FEB" w:rsidP="00C043F8">
            <w:pPr>
              <w:widowControl w:val="0"/>
              <w:autoSpaceDE w:val="0"/>
              <w:autoSpaceDN w:val="0"/>
              <w:adjustRightInd w:val="0"/>
              <w:spacing w:after="0" w:line="224" w:lineRule="exact"/>
              <w:ind w:left="198"/>
              <w:rPr>
                <w:rFonts w:ascii="Trebuchet MS" w:hAnsi="Trebuchet MS" w:cs="Arial"/>
              </w:rPr>
            </w:pPr>
            <w:r w:rsidRPr="00AB1D5D">
              <w:rPr>
                <w:rFonts w:ascii="Trebuchet MS" w:hAnsi="Trebuchet MS" w:cs="Arial"/>
                <w:bCs/>
              </w:rPr>
              <w:t>55</w:t>
            </w:r>
            <w:r w:rsidRPr="00AB1D5D">
              <w:rPr>
                <w:rFonts w:ascii="Trebuchet MS" w:hAnsi="Trebuchet MS" w:cs="Arial"/>
                <w:bCs/>
                <w:spacing w:val="1"/>
              </w:rPr>
              <w:t>-</w:t>
            </w:r>
            <w:r w:rsidRPr="00AB1D5D">
              <w:rPr>
                <w:rFonts w:ascii="Trebuchet MS" w:hAnsi="Trebuchet MS" w:cs="Arial"/>
                <w:bCs/>
              </w:rPr>
              <w:t>59</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AE95DF8" w14:textId="77777777" w:rsidR="00B17FEB" w:rsidRPr="00AB1D5D" w:rsidRDefault="00B17FEB" w:rsidP="00B17FEB">
            <w:pPr>
              <w:widowControl w:val="0"/>
              <w:autoSpaceDE w:val="0"/>
              <w:autoSpaceDN w:val="0"/>
              <w:adjustRightInd w:val="0"/>
              <w:spacing w:after="0" w:line="226" w:lineRule="exact"/>
              <w:ind w:left="467" w:right="152"/>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4</w:t>
            </w:r>
            <w:r w:rsidRPr="00AB1D5D">
              <w:rPr>
                <w:rFonts w:ascii="Trebuchet MS" w:hAnsi="Trebuchet MS" w:cs="Arial"/>
              </w:rPr>
              <w:t>0</w:t>
            </w:r>
            <w:r w:rsidRPr="00AB1D5D">
              <w:rPr>
                <w:rFonts w:ascii="Trebuchet MS" w:hAnsi="Trebuchet MS" w:cs="Arial"/>
                <w:spacing w:val="1"/>
              </w:rPr>
              <w:t>2</w:t>
            </w:r>
            <w:r w:rsidRPr="00AB1D5D">
              <w:rPr>
                <w:rFonts w:ascii="Trebuchet MS" w:hAnsi="Trebuchet MS" w:cs="Arial"/>
              </w:rPr>
              <w:t>56</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5C6C4EA" w14:textId="77777777" w:rsidR="00B17FEB" w:rsidRPr="00AB1D5D" w:rsidRDefault="00B17FEB" w:rsidP="00B17FEB">
            <w:pPr>
              <w:widowControl w:val="0"/>
              <w:autoSpaceDE w:val="0"/>
              <w:autoSpaceDN w:val="0"/>
              <w:adjustRightInd w:val="0"/>
              <w:spacing w:after="0" w:line="226" w:lineRule="exact"/>
              <w:ind w:left="479" w:right="152"/>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5</w:t>
            </w:r>
            <w:r w:rsidRPr="00AB1D5D">
              <w:rPr>
                <w:rFonts w:ascii="Trebuchet MS" w:hAnsi="Trebuchet MS" w:cs="Arial"/>
              </w:rPr>
              <w:t>7</w:t>
            </w:r>
            <w:r w:rsidRPr="00AB1D5D">
              <w:rPr>
                <w:rFonts w:ascii="Trebuchet MS" w:hAnsi="Trebuchet MS" w:cs="Arial"/>
                <w:spacing w:val="1"/>
              </w:rPr>
              <w:t>4</w:t>
            </w:r>
            <w:r w:rsidRPr="00AB1D5D">
              <w:rPr>
                <w:rFonts w:ascii="Trebuchet MS" w:hAnsi="Trebuchet MS" w:cs="Arial"/>
              </w:rPr>
              <w:t>22</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57D2C55"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2.8</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E1AA539"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3.1</w:t>
            </w:r>
          </w:p>
        </w:tc>
      </w:tr>
      <w:tr w:rsidR="00B17FEB" w:rsidRPr="00AB1D5D" w14:paraId="0C34632D" w14:textId="77777777" w:rsidTr="00B17FEB">
        <w:trPr>
          <w:trHeight w:hRule="exact" w:val="264"/>
        </w:trPr>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C3BC269" w14:textId="77777777" w:rsidR="00B17FEB" w:rsidRPr="00AB1D5D" w:rsidRDefault="00B17FEB" w:rsidP="00C043F8">
            <w:pPr>
              <w:widowControl w:val="0"/>
              <w:autoSpaceDE w:val="0"/>
              <w:autoSpaceDN w:val="0"/>
              <w:adjustRightInd w:val="0"/>
              <w:spacing w:after="0" w:line="224" w:lineRule="exact"/>
              <w:ind w:left="198"/>
              <w:rPr>
                <w:rFonts w:ascii="Trebuchet MS" w:hAnsi="Trebuchet MS" w:cs="Arial"/>
              </w:rPr>
            </w:pPr>
            <w:r w:rsidRPr="00AB1D5D">
              <w:rPr>
                <w:rFonts w:ascii="Trebuchet MS" w:hAnsi="Trebuchet MS" w:cs="Arial"/>
                <w:bCs/>
              </w:rPr>
              <w:t>60</w:t>
            </w:r>
            <w:r w:rsidRPr="00AB1D5D">
              <w:rPr>
                <w:rFonts w:ascii="Trebuchet MS" w:hAnsi="Trebuchet MS" w:cs="Arial"/>
                <w:bCs/>
                <w:spacing w:val="1"/>
              </w:rPr>
              <w:t>-</w:t>
            </w:r>
            <w:r w:rsidRPr="00AB1D5D">
              <w:rPr>
                <w:rFonts w:ascii="Trebuchet MS" w:hAnsi="Trebuchet MS" w:cs="Arial"/>
                <w:bCs/>
              </w:rPr>
              <w:t>64</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B9E1B25" w14:textId="77777777" w:rsidR="00B17FEB" w:rsidRPr="00AB1D5D" w:rsidRDefault="00B17FEB" w:rsidP="00B17FEB">
            <w:pPr>
              <w:widowControl w:val="0"/>
              <w:autoSpaceDE w:val="0"/>
              <w:autoSpaceDN w:val="0"/>
              <w:adjustRightInd w:val="0"/>
              <w:spacing w:after="0" w:line="226" w:lineRule="exact"/>
              <w:ind w:left="467" w:right="152"/>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1</w:t>
            </w:r>
            <w:r w:rsidRPr="00AB1D5D">
              <w:rPr>
                <w:rFonts w:ascii="Trebuchet MS" w:hAnsi="Trebuchet MS" w:cs="Arial"/>
              </w:rPr>
              <w:t>0</w:t>
            </w:r>
            <w:r w:rsidRPr="00AB1D5D">
              <w:rPr>
                <w:rFonts w:ascii="Trebuchet MS" w:hAnsi="Trebuchet MS" w:cs="Arial"/>
                <w:spacing w:val="1"/>
              </w:rPr>
              <w:t>1</w:t>
            </w:r>
            <w:r w:rsidRPr="00AB1D5D">
              <w:rPr>
                <w:rFonts w:ascii="Trebuchet MS" w:hAnsi="Trebuchet MS" w:cs="Arial"/>
              </w:rPr>
              <w:t>92</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B8454F2" w14:textId="77777777" w:rsidR="00B17FEB" w:rsidRPr="00AB1D5D" w:rsidRDefault="00B17FEB" w:rsidP="00B17FEB">
            <w:pPr>
              <w:widowControl w:val="0"/>
              <w:autoSpaceDE w:val="0"/>
              <w:autoSpaceDN w:val="0"/>
              <w:adjustRightInd w:val="0"/>
              <w:spacing w:after="0" w:line="226" w:lineRule="exact"/>
              <w:ind w:left="479" w:right="152"/>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2</w:t>
            </w:r>
            <w:r w:rsidRPr="00AB1D5D">
              <w:rPr>
                <w:rFonts w:ascii="Trebuchet MS" w:hAnsi="Trebuchet MS" w:cs="Arial"/>
              </w:rPr>
              <w:t>3</w:t>
            </w:r>
            <w:r w:rsidRPr="00AB1D5D">
              <w:rPr>
                <w:rFonts w:ascii="Trebuchet MS" w:hAnsi="Trebuchet MS" w:cs="Arial"/>
                <w:spacing w:val="1"/>
              </w:rPr>
              <w:t>0</w:t>
            </w:r>
            <w:r w:rsidRPr="00AB1D5D">
              <w:rPr>
                <w:rFonts w:ascii="Trebuchet MS" w:hAnsi="Trebuchet MS" w:cs="Arial"/>
              </w:rPr>
              <w:t>50</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EBBC785"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2.2</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4E1F9AF"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2.4</w:t>
            </w:r>
          </w:p>
        </w:tc>
      </w:tr>
      <w:tr w:rsidR="00B17FEB" w:rsidRPr="00AB1D5D" w14:paraId="5DD9D7B9" w14:textId="77777777" w:rsidTr="00B17FEB">
        <w:trPr>
          <w:trHeight w:hRule="exact" w:val="266"/>
        </w:trPr>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0CD7C74" w14:textId="77777777" w:rsidR="00B17FEB" w:rsidRPr="00AB1D5D" w:rsidRDefault="00B17FEB" w:rsidP="00C043F8">
            <w:pPr>
              <w:widowControl w:val="0"/>
              <w:autoSpaceDE w:val="0"/>
              <w:autoSpaceDN w:val="0"/>
              <w:adjustRightInd w:val="0"/>
              <w:spacing w:after="0" w:line="224" w:lineRule="exact"/>
              <w:ind w:left="198"/>
              <w:rPr>
                <w:rFonts w:ascii="Trebuchet MS" w:hAnsi="Trebuchet MS" w:cs="Arial"/>
              </w:rPr>
            </w:pPr>
            <w:r w:rsidRPr="00AB1D5D">
              <w:rPr>
                <w:rFonts w:ascii="Trebuchet MS" w:hAnsi="Trebuchet MS" w:cs="Arial"/>
                <w:bCs/>
              </w:rPr>
              <w:lastRenderedPageBreak/>
              <w:t>65</w:t>
            </w:r>
            <w:r w:rsidRPr="00AB1D5D">
              <w:rPr>
                <w:rFonts w:ascii="Trebuchet MS" w:hAnsi="Trebuchet MS" w:cs="Arial"/>
                <w:bCs/>
                <w:spacing w:val="1"/>
              </w:rPr>
              <w:t>-</w:t>
            </w:r>
            <w:r w:rsidRPr="00AB1D5D">
              <w:rPr>
                <w:rFonts w:ascii="Trebuchet MS" w:hAnsi="Trebuchet MS" w:cs="Arial"/>
                <w:bCs/>
              </w:rPr>
              <w:t>69</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62C5670" w14:textId="77777777" w:rsidR="00B17FEB" w:rsidRPr="00AB1D5D" w:rsidRDefault="00B17FEB" w:rsidP="00B17FEB">
            <w:pPr>
              <w:widowControl w:val="0"/>
              <w:autoSpaceDE w:val="0"/>
              <w:autoSpaceDN w:val="0"/>
              <w:adjustRightInd w:val="0"/>
              <w:spacing w:after="0" w:line="226" w:lineRule="exact"/>
              <w:ind w:left="577" w:right="152"/>
              <w:jc w:val="right"/>
              <w:rPr>
                <w:rFonts w:ascii="Trebuchet MS" w:hAnsi="Trebuchet MS" w:cs="Arial"/>
              </w:rPr>
            </w:pPr>
            <w:r w:rsidRPr="00AB1D5D">
              <w:rPr>
                <w:rFonts w:ascii="Trebuchet MS" w:hAnsi="Trebuchet MS" w:cs="Arial"/>
              </w:rPr>
              <w:t>7</w:t>
            </w:r>
            <w:r w:rsidRPr="00AB1D5D">
              <w:rPr>
                <w:rFonts w:ascii="Trebuchet MS" w:hAnsi="Trebuchet MS" w:cs="Arial"/>
                <w:spacing w:val="-1"/>
              </w:rPr>
              <w:t>7</w:t>
            </w:r>
            <w:r w:rsidRPr="00AB1D5D">
              <w:rPr>
                <w:rFonts w:ascii="Trebuchet MS" w:hAnsi="Trebuchet MS" w:cs="Arial"/>
              </w:rPr>
              <w:t>9</w:t>
            </w:r>
            <w:r w:rsidRPr="00AB1D5D">
              <w:rPr>
                <w:rFonts w:ascii="Trebuchet MS" w:hAnsi="Trebuchet MS" w:cs="Arial"/>
                <w:spacing w:val="1"/>
              </w:rPr>
              <w:t>6</w:t>
            </w:r>
            <w:r w:rsidRPr="00AB1D5D">
              <w:rPr>
                <w:rFonts w:ascii="Trebuchet MS" w:hAnsi="Trebuchet MS" w:cs="Arial"/>
              </w:rPr>
              <w:t>6</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DFD00E6" w14:textId="77777777" w:rsidR="00B17FEB" w:rsidRPr="00AB1D5D" w:rsidRDefault="00B17FEB" w:rsidP="00B17FEB">
            <w:pPr>
              <w:widowControl w:val="0"/>
              <w:autoSpaceDE w:val="0"/>
              <w:autoSpaceDN w:val="0"/>
              <w:adjustRightInd w:val="0"/>
              <w:spacing w:after="0" w:line="226" w:lineRule="exact"/>
              <w:ind w:left="590" w:right="152"/>
              <w:jc w:val="right"/>
              <w:rPr>
                <w:rFonts w:ascii="Trebuchet MS" w:hAnsi="Trebuchet MS" w:cs="Arial"/>
              </w:rPr>
            </w:pPr>
            <w:r w:rsidRPr="00AB1D5D">
              <w:rPr>
                <w:rFonts w:ascii="Trebuchet MS" w:hAnsi="Trebuchet MS" w:cs="Arial"/>
              </w:rPr>
              <w:t>9</w:t>
            </w:r>
            <w:r w:rsidRPr="00AB1D5D">
              <w:rPr>
                <w:rFonts w:ascii="Trebuchet MS" w:hAnsi="Trebuchet MS" w:cs="Arial"/>
                <w:spacing w:val="-1"/>
              </w:rPr>
              <w:t>0</w:t>
            </w:r>
            <w:r w:rsidRPr="00AB1D5D">
              <w:rPr>
                <w:rFonts w:ascii="Trebuchet MS" w:hAnsi="Trebuchet MS" w:cs="Arial"/>
              </w:rPr>
              <w:t>1</w:t>
            </w:r>
            <w:r w:rsidRPr="00AB1D5D">
              <w:rPr>
                <w:rFonts w:ascii="Trebuchet MS" w:hAnsi="Trebuchet MS" w:cs="Arial"/>
                <w:spacing w:val="1"/>
              </w:rPr>
              <w:t>2</w:t>
            </w:r>
            <w:r w:rsidRPr="00AB1D5D">
              <w:rPr>
                <w:rFonts w:ascii="Trebuchet MS" w:hAnsi="Trebuchet MS" w:cs="Arial"/>
              </w:rPr>
              <w:t>6</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1834ED"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1.6</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1B31282"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1.8</w:t>
            </w:r>
          </w:p>
        </w:tc>
      </w:tr>
      <w:tr w:rsidR="00B17FEB" w:rsidRPr="00AB1D5D" w14:paraId="09C7E58E" w14:textId="77777777" w:rsidTr="00B17FEB">
        <w:trPr>
          <w:trHeight w:hRule="exact" w:val="264"/>
        </w:trPr>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935AD86" w14:textId="77777777" w:rsidR="00B17FEB" w:rsidRPr="00AB1D5D" w:rsidRDefault="00B17FEB" w:rsidP="00C043F8">
            <w:pPr>
              <w:widowControl w:val="0"/>
              <w:autoSpaceDE w:val="0"/>
              <w:autoSpaceDN w:val="0"/>
              <w:adjustRightInd w:val="0"/>
              <w:spacing w:after="0" w:line="224" w:lineRule="exact"/>
              <w:ind w:left="198"/>
              <w:rPr>
                <w:rFonts w:ascii="Trebuchet MS" w:hAnsi="Trebuchet MS" w:cs="Arial"/>
              </w:rPr>
            </w:pPr>
            <w:r w:rsidRPr="00AB1D5D">
              <w:rPr>
                <w:rFonts w:ascii="Trebuchet MS" w:hAnsi="Trebuchet MS" w:cs="Arial"/>
                <w:bCs/>
              </w:rPr>
              <w:t>70</w:t>
            </w:r>
            <w:r w:rsidRPr="00AB1D5D">
              <w:rPr>
                <w:rFonts w:ascii="Trebuchet MS" w:hAnsi="Trebuchet MS" w:cs="Arial"/>
                <w:bCs/>
                <w:spacing w:val="1"/>
              </w:rPr>
              <w:t>-</w:t>
            </w:r>
            <w:r w:rsidRPr="00AB1D5D">
              <w:rPr>
                <w:rFonts w:ascii="Trebuchet MS" w:hAnsi="Trebuchet MS" w:cs="Arial"/>
                <w:bCs/>
              </w:rPr>
              <w:t>74</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B4EB4EF" w14:textId="77777777" w:rsidR="00B17FEB" w:rsidRPr="00AB1D5D" w:rsidRDefault="00B17FEB" w:rsidP="00B17FEB">
            <w:pPr>
              <w:widowControl w:val="0"/>
              <w:autoSpaceDE w:val="0"/>
              <w:autoSpaceDN w:val="0"/>
              <w:adjustRightInd w:val="0"/>
              <w:spacing w:after="0" w:line="226" w:lineRule="exact"/>
              <w:ind w:left="577" w:right="152"/>
              <w:jc w:val="right"/>
              <w:rPr>
                <w:rFonts w:ascii="Trebuchet MS" w:hAnsi="Trebuchet MS" w:cs="Arial"/>
              </w:rPr>
            </w:pPr>
            <w:r w:rsidRPr="00AB1D5D">
              <w:rPr>
                <w:rFonts w:ascii="Trebuchet MS" w:hAnsi="Trebuchet MS" w:cs="Arial"/>
              </w:rPr>
              <w:t>5</w:t>
            </w:r>
            <w:r w:rsidRPr="00AB1D5D">
              <w:rPr>
                <w:rFonts w:ascii="Trebuchet MS" w:hAnsi="Trebuchet MS" w:cs="Arial"/>
                <w:spacing w:val="-1"/>
              </w:rPr>
              <w:t>0</w:t>
            </w:r>
            <w:r w:rsidRPr="00AB1D5D">
              <w:rPr>
                <w:rFonts w:ascii="Trebuchet MS" w:hAnsi="Trebuchet MS" w:cs="Arial"/>
              </w:rPr>
              <w:t>0</w:t>
            </w:r>
            <w:r w:rsidRPr="00AB1D5D">
              <w:rPr>
                <w:rFonts w:ascii="Trebuchet MS" w:hAnsi="Trebuchet MS" w:cs="Arial"/>
                <w:spacing w:val="1"/>
              </w:rPr>
              <w:t>6</w:t>
            </w:r>
            <w:r w:rsidRPr="00AB1D5D">
              <w:rPr>
                <w:rFonts w:ascii="Trebuchet MS" w:hAnsi="Trebuchet MS" w:cs="Arial"/>
              </w:rPr>
              <w:t>4</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5802B10" w14:textId="77777777" w:rsidR="00B17FEB" w:rsidRPr="00AB1D5D" w:rsidRDefault="00B17FEB" w:rsidP="00B17FEB">
            <w:pPr>
              <w:widowControl w:val="0"/>
              <w:autoSpaceDE w:val="0"/>
              <w:autoSpaceDN w:val="0"/>
              <w:adjustRightInd w:val="0"/>
              <w:spacing w:after="0" w:line="226" w:lineRule="exact"/>
              <w:ind w:left="590" w:right="152"/>
              <w:jc w:val="right"/>
              <w:rPr>
                <w:rFonts w:ascii="Trebuchet MS" w:hAnsi="Trebuchet MS" w:cs="Arial"/>
              </w:rPr>
            </w:pPr>
            <w:r w:rsidRPr="00AB1D5D">
              <w:rPr>
                <w:rFonts w:ascii="Trebuchet MS" w:hAnsi="Trebuchet MS" w:cs="Arial"/>
              </w:rPr>
              <w:t>6</w:t>
            </w:r>
            <w:r w:rsidRPr="00AB1D5D">
              <w:rPr>
                <w:rFonts w:ascii="Trebuchet MS" w:hAnsi="Trebuchet MS" w:cs="Arial"/>
                <w:spacing w:val="-1"/>
              </w:rPr>
              <w:t>1</w:t>
            </w:r>
            <w:r w:rsidRPr="00AB1D5D">
              <w:rPr>
                <w:rFonts w:ascii="Trebuchet MS" w:hAnsi="Trebuchet MS" w:cs="Arial"/>
              </w:rPr>
              <w:t>5</w:t>
            </w:r>
            <w:r w:rsidRPr="00AB1D5D">
              <w:rPr>
                <w:rFonts w:ascii="Trebuchet MS" w:hAnsi="Trebuchet MS" w:cs="Arial"/>
                <w:spacing w:val="1"/>
              </w:rPr>
              <w:t>1</w:t>
            </w:r>
            <w:r w:rsidRPr="00AB1D5D">
              <w:rPr>
                <w:rFonts w:ascii="Trebuchet MS" w:hAnsi="Trebuchet MS" w:cs="Arial"/>
              </w:rPr>
              <w:t>6</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100D090"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1</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74E16A6"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1.2</w:t>
            </w:r>
          </w:p>
        </w:tc>
      </w:tr>
      <w:tr w:rsidR="00B17FEB" w:rsidRPr="00AB1D5D" w14:paraId="30B0345E" w14:textId="77777777" w:rsidTr="00B17FEB">
        <w:trPr>
          <w:trHeight w:hRule="exact" w:val="264"/>
        </w:trPr>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4BE26D1" w14:textId="77777777" w:rsidR="00B17FEB" w:rsidRPr="00AB1D5D" w:rsidRDefault="00B17FEB" w:rsidP="00C043F8">
            <w:pPr>
              <w:widowControl w:val="0"/>
              <w:autoSpaceDE w:val="0"/>
              <w:autoSpaceDN w:val="0"/>
              <w:adjustRightInd w:val="0"/>
              <w:spacing w:after="0" w:line="224" w:lineRule="exact"/>
              <w:ind w:left="198"/>
              <w:rPr>
                <w:rFonts w:ascii="Trebuchet MS" w:hAnsi="Trebuchet MS" w:cs="Arial"/>
              </w:rPr>
            </w:pPr>
            <w:r w:rsidRPr="00AB1D5D">
              <w:rPr>
                <w:rFonts w:ascii="Trebuchet MS" w:hAnsi="Trebuchet MS" w:cs="Arial"/>
                <w:bCs/>
              </w:rPr>
              <w:t>75</w:t>
            </w:r>
            <w:r w:rsidRPr="00AB1D5D">
              <w:rPr>
                <w:rFonts w:ascii="Trebuchet MS" w:hAnsi="Trebuchet MS" w:cs="Arial"/>
                <w:bCs/>
                <w:spacing w:val="1"/>
              </w:rPr>
              <w:t>-</w:t>
            </w:r>
            <w:r w:rsidRPr="00AB1D5D">
              <w:rPr>
                <w:rFonts w:ascii="Trebuchet MS" w:hAnsi="Trebuchet MS" w:cs="Arial"/>
                <w:bCs/>
              </w:rPr>
              <w:t>79</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DE3FC8A" w14:textId="77777777" w:rsidR="00B17FEB" w:rsidRPr="00AB1D5D" w:rsidRDefault="00B17FEB" w:rsidP="00B17FEB">
            <w:pPr>
              <w:widowControl w:val="0"/>
              <w:autoSpaceDE w:val="0"/>
              <w:autoSpaceDN w:val="0"/>
              <w:adjustRightInd w:val="0"/>
              <w:spacing w:after="0" w:line="226" w:lineRule="exact"/>
              <w:ind w:left="577" w:right="152"/>
              <w:jc w:val="right"/>
              <w:rPr>
                <w:rFonts w:ascii="Trebuchet MS" w:hAnsi="Trebuchet MS" w:cs="Arial"/>
              </w:rPr>
            </w:pPr>
            <w:r w:rsidRPr="00AB1D5D">
              <w:rPr>
                <w:rFonts w:ascii="Trebuchet MS" w:hAnsi="Trebuchet MS" w:cs="Arial"/>
              </w:rPr>
              <w:t>3</w:t>
            </w:r>
            <w:r w:rsidRPr="00AB1D5D">
              <w:rPr>
                <w:rFonts w:ascii="Trebuchet MS" w:hAnsi="Trebuchet MS" w:cs="Arial"/>
                <w:spacing w:val="-1"/>
              </w:rPr>
              <w:t>6</w:t>
            </w:r>
            <w:r w:rsidRPr="00AB1D5D">
              <w:rPr>
                <w:rFonts w:ascii="Trebuchet MS" w:hAnsi="Trebuchet MS" w:cs="Arial"/>
              </w:rPr>
              <w:t>1</w:t>
            </w:r>
            <w:r w:rsidRPr="00AB1D5D">
              <w:rPr>
                <w:rFonts w:ascii="Trebuchet MS" w:hAnsi="Trebuchet MS" w:cs="Arial"/>
                <w:spacing w:val="1"/>
              </w:rPr>
              <w:t>0</w:t>
            </w:r>
            <w:r w:rsidRPr="00AB1D5D">
              <w:rPr>
                <w:rFonts w:ascii="Trebuchet MS" w:hAnsi="Trebuchet MS" w:cs="Arial"/>
              </w:rPr>
              <w:t>9</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E5C0117" w14:textId="77777777" w:rsidR="00B17FEB" w:rsidRPr="00AB1D5D" w:rsidRDefault="00B17FEB" w:rsidP="00B17FEB">
            <w:pPr>
              <w:widowControl w:val="0"/>
              <w:autoSpaceDE w:val="0"/>
              <w:autoSpaceDN w:val="0"/>
              <w:adjustRightInd w:val="0"/>
              <w:spacing w:after="0" w:line="226" w:lineRule="exact"/>
              <w:ind w:left="590" w:right="152"/>
              <w:jc w:val="right"/>
              <w:rPr>
                <w:rFonts w:ascii="Trebuchet MS" w:hAnsi="Trebuchet MS" w:cs="Arial"/>
              </w:rPr>
            </w:pPr>
            <w:r w:rsidRPr="00AB1D5D">
              <w:rPr>
                <w:rFonts w:ascii="Trebuchet MS" w:hAnsi="Trebuchet MS" w:cs="Arial"/>
              </w:rPr>
              <w:t>4</w:t>
            </w:r>
            <w:r w:rsidRPr="00AB1D5D">
              <w:rPr>
                <w:rFonts w:ascii="Trebuchet MS" w:hAnsi="Trebuchet MS" w:cs="Arial"/>
                <w:spacing w:val="-1"/>
              </w:rPr>
              <w:t>6</w:t>
            </w:r>
            <w:r w:rsidRPr="00AB1D5D">
              <w:rPr>
                <w:rFonts w:ascii="Trebuchet MS" w:hAnsi="Trebuchet MS" w:cs="Arial"/>
              </w:rPr>
              <w:t>7</w:t>
            </w:r>
            <w:r w:rsidRPr="00AB1D5D">
              <w:rPr>
                <w:rFonts w:ascii="Trebuchet MS" w:hAnsi="Trebuchet MS" w:cs="Arial"/>
                <w:spacing w:val="1"/>
              </w:rPr>
              <w:t>1</w:t>
            </w:r>
            <w:r w:rsidRPr="00AB1D5D">
              <w:rPr>
                <w:rFonts w:ascii="Trebuchet MS" w:hAnsi="Trebuchet MS" w:cs="Arial"/>
              </w:rPr>
              <w:t>9</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AA2A9B8"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0.7</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D55D3EF"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0.9</w:t>
            </w:r>
          </w:p>
        </w:tc>
      </w:tr>
      <w:tr w:rsidR="00B17FEB" w:rsidRPr="00AB1D5D" w14:paraId="1E9E45DD" w14:textId="77777777" w:rsidTr="00B17FEB">
        <w:trPr>
          <w:trHeight w:hRule="exact" w:val="266"/>
        </w:trPr>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2D5CAFE" w14:textId="77777777" w:rsidR="00B17FEB" w:rsidRPr="00AB1D5D" w:rsidRDefault="00B17FEB" w:rsidP="00C043F8">
            <w:pPr>
              <w:widowControl w:val="0"/>
              <w:autoSpaceDE w:val="0"/>
              <w:autoSpaceDN w:val="0"/>
              <w:adjustRightInd w:val="0"/>
              <w:spacing w:after="0" w:line="226" w:lineRule="exact"/>
              <w:ind w:left="198"/>
              <w:rPr>
                <w:rFonts w:ascii="Trebuchet MS" w:hAnsi="Trebuchet MS" w:cs="Arial"/>
              </w:rPr>
            </w:pPr>
            <w:r w:rsidRPr="00AB1D5D">
              <w:rPr>
                <w:rFonts w:ascii="Trebuchet MS" w:hAnsi="Trebuchet MS" w:cs="Arial"/>
                <w:bCs/>
              </w:rPr>
              <w:t>80</w:t>
            </w:r>
            <w:r w:rsidRPr="00AB1D5D">
              <w:rPr>
                <w:rFonts w:ascii="Trebuchet MS" w:hAnsi="Trebuchet MS" w:cs="Arial"/>
                <w:bCs/>
                <w:spacing w:val="1"/>
              </w:rPr>
              <w:t>-</w:t>
            </w:r>
            <w:r w:rsidRPr="00AB1D5D">
              <w:rPr>
                <w:rFonts w:ascii="Trebuchet MS" w:hAnsi="Trebuchet MS" w:cs="Arial"/>
                <w:bCs/>
              </w:rPr>
              <w:t>84</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D9721B" w14:textId="77777777" w:rsidR="00B17FEB" w:rsidRPr="00AB1D5D" w:rsidRDefault="00B17FEB" w:rsidP="00B17FEB">
            <w:pPr>
              <w:widowControl w:val="0"/>
              <w:autoSpaceDE w:val="0"/>
              <w:autoSpaceDN w:val="0"/>
              <w:adjustRightInd w:val="0"/>
              <w:spacing w:after="0" w:line="229" w:lineRule="exact"/>
              <w:ind w:left="577" w:right="152"/>
              <w:jc w:val="right"/>
              <w:rPr>
                <w:rFonts w:ascii="Trebuchet MS" w:hAnsi="Trebuchet MS" w:cs="Arial"/>
              </w:rPr>
            </w:pPr>
            <w:r w:rsidRPr="00AB1D5D">
              <w:rPr>
                <w:rFonts w:ascii="Trebuchet MS" w:hAnsi="Trebuchet MS" w:cs="Arial"/>
              </w:rPr>
              <w:t>2</w:t>
            </w:r>
            <w:r w:rsidRPr="00AB1D5D">
              <w:rPr>
                <w:rFonts w:ascii="Trebuchet MS" w:hAnsi="Trebuchet MS" w:cs="Arial"/>
                <w:spacing w:val="-1"/>
              </w:rPr>
              <w:t>3</w:t>
            </w:r>
            <w:r w:rsidRPr="00AB1D5D">
              <w:rPr>
                <w:rFonts w:ascii="Trebuchet MS" w:hAnsi="Trebuchet MS" w:cs="Arial"/>
              </w:rPr>
              <w:t>1</w:t>
            </w:r>
            <w:r w:rsidRPr="00AB1D5D">
              <w:rPr>
                <w:rFonts w:ascii="Trebuchet MS" w:hAnsi="Trebuchet MS" w:cs="Arial"/>
                <w:spacing w:val="1"/>
              </w:rPr>
              <w:t>6</w:t>
            </w:r>
            <w:r w:rsidRPr="00AB1D5D">
              <w:rPr>
                <w:rFonts w:ascii="Trebuchet MS" w:hAnsi="Trebuchet MS" w:cs="Arial"/>
              </w:rPr>
              <w:t>5</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6FB24CA" w14:textId="77777777" w:rsidR="00B17FEB" w:rsidRPr="00AB1D5D" w:rsidRDefault="00B17FEB" w:rsidP="00B17FEB">
            <w:pPr>
              <w:widowControl w:val="0"/>
              <w:autoSpaceDE w:val="0"/>
              <w:autoSpaceDN w:val="0"/>
              <w:adjustRightInd w:val="0"/>
              <w:spacing w:after="0" w:line="229" w:lineRule="exact"/>
              <w:ind w:left="590" w:right="152"/>
              <w:jc w:val="right"/>
              <w:rPr>
                <w:rFonts w:ascii="Trebuchet MS" w:hAnsi="Trebuchet MS" w:cs="Arial"/>
              </w:rPr>
            </w:pPr>
            <w:r w:rsidRPr="00AB1D5D">
              <w:rPr>
                <w:rFonts w:ascii="Trebuchet MS" w:hAnsi="Trebuchet MS" w:cs="Arial"/>
              </w:rPr>
              <w:t>3</w:t>
            </w:r>
            <w:r w:rsidRPr="00AB1D5D">
              <w:rPr>
                <w:rFonts w:ascii="Trebuchet MS" w:hAnsi="Trebuchet MS" w:cs="Arial"/>
                <w:spacing w:val="-1"/>
              </w:rPr>
              <w:t>2</w:t>
            </w:r>
            <w:r w:rsidRPr="00AB1D5D">
              <w:rPr>
                <w:rFonts w:ascii="Trebuchet MS" w:hAnsi="Trebuchet MS" w:cs="Arial"/>
              </w:rPr>
              <w:t>2</w:t>
            </w:r>
            <w:r w:rsidRPr="00AB1D5D">
              <w:rPr>
                <w:rFonts w:ascii="Trebuchet MS" w:hAnsi="Trebuchet MS" w:cs="Arial"/>
                <w:spacing w:val="1"/>
              </w:rPr>
              <w:t>9</w:t>
            </w:r>
            <w:r w:rsidRPr="00AB1D5D">
              <w:rPr>
                <w:rFonts w:ascii="Trebuchet MS" w:hAnsi="Trebuchet MS" w:cs="Arial"/>
              </w:rPr>
              <w:t>5</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BBF2EF4" w14:textId="77777777" w:rsidR="00B17FEB" w:rsidRPr="00AB1D5D" w:rsidRDefault="00B17FEB" w:rsidP="00B17FEB">
            <w:pPr>
              <w:widowControl w:val="0"/>
              <w:autoSpaceDE w:val="0"/>
              <w:autoSpaceDN w:val="0"/>
              <w:adjustRightInd w:val="0"/>
              <w:spacing w:after="0" w:line="229" w:lineRule="exact"/>
              <w:ind w:right="152"/>
              <w:jc w:val="right"/>
              <w:rPr>
                <w:rFonts w:ascii="Trebuchet MS" w:hAnsi="Trebuchet MS" w:cs="Arial"/>
              </w:rPr>
            </w:pPr>
            <w:r w:rsidRPr="00AB1D5D">
              <w:rPr>
                <w:rFonts w:ascii="Trebuchet MS" w:hAnsi="Trebuchet MS" w:cs="Arial"/>
                <w:w w:val="99"/>
              </w:rPr>
              <w:t>0.5</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0790AC0" w14:textId="77777777" w:rsidR="00B17FEB" w:rsidRPr="00AB1D5D" w:rsidRDefault="00B17FEB" w:rsidP="00B17FEB">
            <w:pPr>
              <w:widowControl w:val="0"/>
              <w:autoSpaceDE w:val="0"/>
              <w:autoSpaceDN w:val="0"/>
              <w:adjustRightInd w:val="0"/>
              <w:spacing w:after="0" w:line="229" w:lineRule="exact"/>
              <w:ind w:right="152"/>
              <w:jc w:val="right"/>
              <w:rPr>
                <w:rFonts w:ascii="Trebuchet MS" w:hAnsi="Trebuchet MS" w:cs="Arial"/>
              </w:rPr>
            </w:pPr>
            <w:r w:rsidRPr="00AB1D5D">
              <w:rPr>
                <w:rFonts w:ascii="Trebuchet MS" w:hAnsi="Trebuchet MS" w:cs="Arial"/>
                <w:w w:val="99"/>
              </w:rPr>
              <w:t>0.6</w:t>
            </w:r>
          </w:p>
        </w:tc>
      </w:tr>
      <w:tr w:rsidR="00B17FEB" w:rsidRPr="00AB1D5D" w14:paraId="0DA3E8E0" w14:textId="77777777" w:rsidTr="00B17FEB">
        <w:trPr>
          <w:trHeight w:hRule="exact" w:val="264"/>
        </w:trPr>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8EAE828" w14:textId="77777777" w:rsidR="00B17FEB" w:rsidRPr="00AB1D5D" w:rsidRDefault="00B17FEB" w:rsidP="00C043F8">
            <w:pPr>
              <w:widowControl w:val="0"/>
              <w:autoSpaceDE w:val="0"/>
              <w:autoSpaceDN w:val="0"/>
              <w:adjustRightInd w:val="0"/>
              <w:spacing w:after="0" w:line="224" w:lineRule="exact"/>
              <w:ind w:left="198"/>
              <w:rPr>
                <w:rFonts w:ascii="Trebuchet MS" w:hAnsi="Trebuchet MS" w:cs="Arial"/>
              </w:rPr>
            </w:pPr>
            <w:r w:rsidRPr="00AB1D5D">
              <w:rPr>
                <w:rFonts w:ascii="Trebuchet MS" w:hAnsi="Trebuchet MS" w:cs="Arial"/>
                <w:bCs/>
              </w:rPr>
              <w:t>85</w:t>
            </w:r>
            <w:r w:rsidRPr="00AB1D5D">
              <w:rPr>
                <w:rFonts w:ascii="Trebuchet MS" w:hAnsi="Trebuchet MS" w:cs="Arial"/>
                <w:bCs/>
                <w:spacing w:val="1"/>
              </w:rPr>
              <w:t>-</w:t>
            </w:r>
            <w:r w:rsidRPr="00AB1D5D">
              <w:rPr>
                <w:rFonts w:ascii="Trebuchet MS" w:hAnsi="Trebuchet MS" w:cs="Arial"/>
                <w:bCs/>
              </w:rPr>
              <w:t>89</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6D91B34" w14:textId="77777777" w:rsidR="00B17FEB" w:rsidRPr="00AB1D5D" w:rsidRDefault="00B17FEB" w:rsidP="00B17FEB">
            <w:pPr>
              <w:widowControl w:val="0"/>
              <w:autoSpaceDE w:val="0"/>
              <w:autoSpaceDN w:val="0"/>
              <w:adjustRightInd w:val="0"/>
              <w:spacing w:after="0" w:line="226" w:lineRule="exact"/>
              <w:ind w:left="690" w:right="152"/>
              <w:jc w:val="right"/>
              <w:rPr>
                <w:rFonts w:ascii="Trebuchet MS" w:hAnsi="Trebuchet MS" w:cs="Arial"/>
              </w:rPr>
            </w:pPr>
            <w:r w:rsidRPr="00AB1D5D">
              <w:rPr>
                <w:rFonts w:ascii="Trebuchet MS" w:hAnsi="Trebuchet MS" w:cs="Arial"/>
              </w:rPr>
              <w:t>9801</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1F5571B" w14:textId="77777777" w:rsidR="00B17FEB" w:rsidRPr="00AB1D5D" w:rsidRDefault="00B17FEB" w:rsidP="00B17FEB">
            <w:pPr>
              <w:widowControl w:val="0"/>
              <w:autoSpaceDE w:val="0"/>
              <w:autoSpaceDN w:val="0"/>
              <w:adjustRightInd w:val="0"/>
              <w:spacing w:after="0" w:line="226" w:lineRule="exact"/>
              <w:ind w:left="590" w:right="152"/>
              <w:jc w:val="right"/>
              <w:rPr>
                <w:rFonts w:ascii="Trebuchet MS" w:hAnsi="Trebuchet MS" w:cs="Arial"/>
              </w:rPr>
            </w:pPr>
            <w:r w:rsidRPr="00AB1D5D">
              <w:rPr>
                <w:rFonts w:ascii="Trebuchet MS" w:hAnsi="Trebuchet MS" w:cs="Arial"/>
              </w:rPr>
              <w:t>1</w:t>
            </w:r>
            <w:r w:rsidRPr="00AB1D5D">
              <w:rPr>
                <w:rFonts w:ascii="Trebuchet MS" w:hAnsi="Trebuchet MS" w:cs="Arial"/>
                <w:spacing w:val="-1"/>
              </w:rPr>
              <w:t>5</w:t>
            </w:r>
            <w:r w:rsidRPr="00AB1D5D">
              <w:rPr>
                <w:rFonts w:ascii="Trebuchet MS" w:hAnsi="Trebuchet MS" w:cs="Arial"/>
              </w:rPr>
              <w:t>5</w:t>
            </w:r>
            <w:r w:rsidRPr="00AB1D5D">
              <w:rPr>
                <w:rFonts w:ascii="Trebuchet MS" w:hAnsi="Trebuchet MS" w:cs="Arial"/>
                <w:spacing w:val="1"/>
              </w:rPr>
              <w:t>2</w:t>
            </w:r>
            <w:r w:rsidRPr="00AB1D5D">
              <w:rPr>
                <w:rFonts w:ascii="Trebuchet MS" w:hAnsi="Trebuchet MS" w:cs="Arial"/>
              </w:rPr>
              <w:t>7</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C1B9001"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0.2</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8707776"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0.3</w:t>
            </w:r>
          </w:p>
        </w:tc>
      </w:tr>
      <w:tr w:rsidR="00B17FEB" w:rsidRPr="00AB1D5D" w14:paraId="3977C470" w14:textId="77777777" w:rsidTr="00B17FEB">
        <w:trPr>
          <w:trHeight w:hRule="exact" w:val="266"/>
        </w:trPr>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429885A" w14:textId="77777777" w:rsidR="00B17FEB" w:rsidRPr="00AB1D5D" w:rsidRDefault="00B17FEB" w:rsidP="00C043F8">
            <w:pPr>
              <w:widowControl w:val="0"/>
              <w:autoSpaceDE w:val="0"/>
              <w:autoSpaceDN w:val="0"/>
              <w:adjustRightInd w:val="0"/>
              <w:spacing w:after="0" w:line="224" w:lineRule="exact"/>
              <w:ind w:left="198"/>
              <w:rPr>
                <w:rFonts w:ascii="Trebuchet MS" w:hAnsi="Trebuchet MS" w:cs="Arial"/>
              </w:rPr>
            </w:pPr>
            <w:r w:rsidRPr="00AB1D5D">
              <w:rPr>
                <w:rFonts w:ascii="Trebuchet MS" w:hAnsi="Trebuchet MS" w:cs="Arial"/>
                <w:bCs/>
              </w:rPr>
              <w:t>90</w:t>
            </w:r>
            <w:r w:rsidRPr="00AB1D5D">
              <w:rPr>
                <w:rFonts w:ascii="Trebuchet MS" w:hAnsi="Trebuchet MS" w:cs="Arial"/>
                <w:bCs/>
                <w:spacing w:val="1"/>
              </w:rPr>
              <w:t>-</w:t>
            </w:r>
            <w:r w:rsidRPr="00AB1D5D">
              <w:rPr>
                <w:rFonts w:ascii="Trebuchet MS" w:hAnsi="Trebuchet MS" w:cs="Arial"/>
                <w:bCs/>
              </w:rPr>
              <w:t>94</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860E0A1" w14:textId="77777777" w:rsidR="00B17FEB" w:rsidRPr="00AB1D5D" w:rsidRDefault="00B17FEB" w:rsidP="00B17FEB">
            <w:pPr>
              <w:widowControl w:val="0"/>
              <w:autoSpaceDE w:val="0"/>
              <w:autoSpaceDN w:val="0"/>
              <w:adjustRightInd w:val="0"/>
              <w:spacing w:after="0" w:line="226" w:lineRule="exact"/>
              <w:ind w:left="690" w:right="152"/>
              <w:jc w:val="right"/>
              <w:rPr>
                <w:rFonts w:ascii="Trebuchet MS" w:hAnsi="Trebuchet MS" w:cs="Arial"/>
              </w:rPr>
            </w:pPr>
            <w:r w:rsidRPr="00AB1D5D">
              <w:rPr>
                <w:rFonts w:ascii="Trebuchet MS" w:hAnsi="Trebuchet MS" w:cs="Arial"/>
              </w:rPr>
              <w:t>2636</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796449A" w14:textId="77777777" w:rsidR="00B17FEB" w:rsidRPr="00AB1D5D" w:rsidRDefault="00B17FEB" w:rsidP="00B17FEB">
            <w:pPr>
              <w:widowControl w:val="0"/>
              <w:autoSpaceDE w:val="0"/>
              <w:autoSpaceDN w:val="0"/>
              <w:adjustRightInd w:val="0"/>
              <w:spacing w:after="0" w:line="226" w:lineRule="exact"/>
              <w:ind w:left="703" w:right="152"/>
              <w:jc w:val="right"/>
              <w:rPr>
                <w:rFonts w:ascii="Trebuchet MS" w:hAnsi="Trebuchet MS" w:cs="Arial"/>
              </w:rPr>
            </w:pPr>
            <w:r w:rsidRPr="00AB1D5D">
              <w:rPr>
                <w:rFonts w:ascii="Trebuchet MS" w:hAnsi="Trebuchet MS" w:cs="Arial"/>
              </w:rPr>
              <w:t>4973</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AD27FB1"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0.1</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879888A"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0.1</w:t>
            </w:r>
          </w:p>
        </w:tc>
      </w:tr>
      <w:tr w:rsidR="00B17FEB" w:rsidRPr="00AB1D5D" w14:paraId="7DC8ADD2" w14:textId="77777777" w:rsidTr="00B17FEB">
        <w:trPr>
          <w:trHeight w:hRule="exact" w:val="264"/>
        </w:trPr>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2B7E044" w14:textId="77777777" w:rsidR="00B17FEB" w:rsidRPr="00AB1D5D" w:rsidRDefault="00B17FEB" w:rsidP="00C043F8">
            <w:pPr>
              <w:widowControl w:val="0"/>
              <w:autoSpaceDE w:val="0"/>
              <w:autoSpaceDN w:val="0"/>
              <w:adjustRightInd w:val="0"/>
              <w:spacing w:after="0" w:line="224" w:lineRule="exact"/>
              <w:ind w:left="198"/>
              <w:rPr>
                <w:rFonts w:ascii="Trebuchet MS" w:hAnsi="Trebuchet MS" w:cs="Arial"/>
              </w:rPr>
            </w:pPr>
            <w:r w:rsidRPr="00AB1D5D">
              <w:rPr>
                <w:rFonts w:ascii="Trebuchet MS" w:hAnsi="Trebuchet MS" w:cs="Arial"/>
                <w:bCs/>
              </w:rPr>
              <w:t>95</w:t>
            </w:r>
            <w:r w:rsidRPr="00AB1D5D">
              <w:rPr>
                <w:rFonts w:ascii="Trebuchet MS" w:hAnsi="Trebuchet MS" w:cs="Arial"/>
                <w:bCs/>
                <w:spacing w:val="1"/>
              </w:rPr>
              <w:t>-</w:t>
            </w:r>
            <w:r w:rsidRPr="00AB1D5D">
              <w:rPr>
                <w:rFonts w:ascii="Trebuchet MS" w:hAnsi="Trebuchet MS" w:cs="Arial"/>
                <w:bCs/>
              </w:rPr>
              <w:t>99</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32379E8" w14:textId="77777777" w:rsidR="00B17FEB" w:rsidRPr="00AB1D5D" w:rsidRDefault="00B17FEB" w:rsidP="00B17FEB">
            <w:pPr>
              <w:widowControl w:val="0"/>
              <w:autoSpaceDE w:val="0"/>
              <w:autoSpaceDN w:val="0"/>
              <w:adjustRightInd w:val="0"/>
              <w:spacing w:after="0" w:line="226" w:lineRule="exact"/>
              <w:ind w:left="801" w:right="152"/>
              <w:jc w:val="right"/>
              <w:rPr>
                <w:rFonts w:ascii="Trebuchet MS" w:hAnsi="Trebuchet MS" w:cs="Arial"/>
              </w:rPr>
            </w:pPr>
            <w:r w:rsidRPr="00AB1D5D">
              <w:rPr>
                <w:rFonts w:ascii="Trebuchet MS" w:hAnsi="Trebuchet MS" w:cs="Arial"/>
              </w:rPr>
              <w:t>460</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3086DA9" w14:textId="77777777" w:rsidR="00B17FEB" w:rsidRPr="00AB1D5D" w:rsidRDefault="00B17FEB" w:rsidP="00B17FEB">
            <w:pPr>
              <w:widowControl w:val="0"/>
              <w:autoSpaceDE w:val="0"/>
              <w:autoSpaceDN w:val="0"/>
              <w:adjustRightInd w:val="0"/>
              <w:spacing w:after="0" w:line="226" w:lineRule="exact"/>
              <w:ind w:left="703" w:right="152"/>
              <w:jc w:val="right"/>
              <w:rPr>
                <w:rFonts w:ascii="Trebuchet MS" w:hAnsi="Trebuchet MS" w:cs="Arial"/>
              </w:rPr>
            </w:pPr>
            <w:r w:rsidRPr="00AB1D5D">
              <w:rPr>
                <w:rFonts w:ascii="Trebuchet MS" w:hAnsi="Trebuchet MS" w:cs="Arial"/>
              </w:rPr>
              <w:t>1052</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5639E99"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0</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9C821E2"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0</w:t>
            </w:r>
          </w:p>
        </w:tc>
      </w:tr>
      <w:tr w:rsidR="00B17FEB" w:rsidRPr="00AB1D5D" w14:paraId="6E930C79" w14:textId="77777777" w:rsidTr="00B17FEB">
        <w:trPr>
          <w:trHeight w:hRule="exact" w:val="266"/>
        </w:trPr>
        <w:tc>
          <w:tcPr>
            <w:tcW w:w="99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6C13F83" w14:textId="77777777" w:rsidR="00B17FEB" w:rsidRPr="00AB1D5D" w:rsidRDefault="00B17FEB" w:rsidP="00C043F8">
            <w:pPr>
              <w:widowControl w:val="0"/>
              <w:autoSpaceDE w:val="0"/>
              <w:autoSpaceDN w:val="0"/>
              <w:adjustRightInd w:val="0"/>
              <w:spacing w:after="0" w:line="224" w:lineRule="exact"/>
              <w:ind w:left="227"/>
              <w:rPr>
                <w:rFonts w:ascii="Trebuchet MS" w:hAnsi="Trebuchet MS" w:cs="Arial"/>
              </w:rPr>
            </w:pPr>
            <w:r w:rsidRPr="00AB1D5D">
              <w:rPr>
                <w:rFonts w:ascii="Trebuchet MS" w:hAnsi="Trebuchet MS" w:cs="Arial"/>
                <w:bCs/>
              </w:rPr>
              <w:t>1</w:t>
            </w:r>
            <w:r w:rsidRPr="00AB1D5D">
              <w:rPr>
                <w:rFonts w:ascii="Trebuchet MS" w:hAnsi="Trebuchet MS" w:cs="Arial"/>
                <w:bCs/>
                <w:spacing w:val="-1"/>
              </w:rPr>
              <w:t>0</w:t>
            </w:r>
            <w:r w:rsidRPr="00AB1D5D">
              <w:rPr>
                <w:rFonts w:ascii="Trebuchet MS" w:hAnsi="Trebuchet MS" w:cs="Arial"/>
                <w:bCs/>
                <w:spacing w:val="2"/>
              </w:rPr>
              <w:t>0</w:t>
            </w:r>
            <w:r w:rsidRPr="00AB1D5D">
              <w:rPr>
                <w:rFonts w:ascii="Trebuchet MS" w:hAnsi="Trebuchet MS" w:cs="Arial"/>
                <w:bCs/>
              </w:rPr>
              <w:t>+</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AE3F90"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41</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DC928EA" w14:textId="77777777" w:rsidR="00B17FEB" w:rsidRPr="00AB1D5D" w:rsidRDefault="00B17FEB" w:rsidP="00B17FEB">
            <w:pPr>
              <w:widowControl w:val="0"/>
              <w:autoSpaceDE w:val="0"/>
              <w:autoSpaceDN w:val="0"/>
              <w:adjustRightInd w:val="0"/>
              <w:spacing w:after="0" w:line="226" w:lineRule="exact"/>
              <w:ind w:left="813" w:right="152"/>
              <w:jc w:val="right"/>
              <w:rPr>
                <w:rFonts w:ascii="Trebuchet MS" w:hAnsi="Trebuchet MS" w:cs="Arial"/>
              </w:rPr>
            </w:pPr>
            <w:r w:rsidRPr="00AB1D5D">
              <w:rPr>
                <w:rFonts w:ascii="Trebuchet MS" w:hAnsi="Trebuchet MS" w:cs="Arial"/>
              </w:rPr>
              <w:t>115</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9337C4A"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0</w:t>
            </w:r>
          </w:p>
        </w:tc>
        <w:tc>
          <w:tcPr>
            <w:tcW w:w="196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733F036" w14:textId="77777777" w:rsidR="00B17FEB" w:rsidRPr="00AB1D5D" w:rsidRDefault="00B17FEB" w:rsidP="00B17FEB">
            <w:pPr>
              <w:widowControl w:val="0"/>
              <w:autoSpaceDE w:val="0"/>
              <w:autoSpaceDN w:val="0"/>
              <w:adjustRightInd w:val="0"/>
              <w:spacing w:after="0" w:line="226" w:lineRule="exact"/>
              <w:ind w:right="152"/>
              <w:jc w:val="right"/>
              <w:rPr>
                <w:rFonts w:ascii="Trebuchet MS" w:hAnsi="Trebuchet MS" w:cs="Arial"/>
              </w:rPr>
            </w:pPr>
            <w:r w:rsidRPr="00AB1D5D">
              <w:rPr>
                <w:rFonts w:ascii="Trebuchet MS" w:hAnsi="Trebuchet MS" w:cs="Arial"/>
                <w:w w:val="99"/>
              </w:rPr>
              <w:t>0</w:t>
            </w:r>
          </w:p>
        </w:tc>
      </w:tr>
    </w:tbl>
    <w:p w14:paraId="1A527B64" w14:textId="77777777" w:rsidR="00B17FEB" w:rsidRPr="00AB1D5D" w:rsidRDefault="00BD663A" w:rsidP="007D6E69">
      <w:pPr>
        <w:spacing w:after="0" w:line="240" w:lineRule="auto"/>
        <w:rPr>
          <w:rFonts w:ascii="Trebuchet MS" w:hAnsi="Trebuchet MS" w:cs="Arial"/>
        </w:rPr>
      </w:pPr>
      <w:r w:rsidRPr="00AB1D5D">
        <w:rPr>
          <w:rFonts w:ascii="Trebuchet MS" w:hAnsi="Trebuchet MS" w:cs="Arial"/>
        </w:rPr>
        <w:t>(Source:  U.S. Census Bureau, International Data Base)</w:t>
      </w:r>
    </w:p>
    <w:p w14:paraId="69546180" w14:textId="77777777" w:rsidR="00B17FEB" w:rsidRPr="00AB1D5D" w:rsidRDefault="00B17FEB" w:rsidP="007D6E69">
      <w:pPr>
        <w:spacing w:after="0" w:line="240" w:lineRule="auto"/>
        <w:rPr>
          <w:rFonts w:ascii="Trebuchet MS" w:hAnsi="Trebuchet MS" w:cs="Arial"/>
          <w:sz w:val="24"/>
          <w:szCs w:val="24"/>
          <w:highlight w:val="yellow"/>
        </w:rPr>
      </w:pPr>
    </w:p>
    <w:p w14:paraId="652D51DA" w14:textId="77777777" w:rsidR="00A70F64" w:rsidRPr="00AB1D5D" w:rsidRDefault="00E01A64" w:rsidP="007D6E69">
      <w:pPr>
        <w:spacing w:after="0" w:line="240" w:lineRule="auto"/>
        <w:rPr>
          <w:rFonts w:ascii="Trebuchet MS" w:hAnsi="Trebuchet MS" w:cs="Arial"/>
          <w:b/>
          <w:sz w:val="24"/>
          <w:szCs w:val="24"/>
        </w:rPr>
      </w:pPr>
      <w:r w:rsidRPr="00AB1D5D">
        <w:rPr>
          <w:rFonts w:ascii="Trebuchet MS" w:hAnsi="Trebuchet MS" w:cs="Arial"/>
          <w:b/>
          <w:sz w:val="24"/>
          <w:szCs w:val="24"/>
        </w:rPr>
        <w:t>Task Feedback</w:t>
      </w:r>
    </w:p>
    <w:p w14:paraId="16A9F6AF" w14:textId="77777777" w:rsidR="00FF51C8" w:rsidRPr="00AB1D5D" w:rsidRDefault="00FF51C8" w:rsidP="008B0D10">
      <w:pPr>
        <w:spacing w:after="0" w:line="240" w:lineRule="auto"/>
        <w:rPr>
          <w:rFonts w:ascii="Trebuchet MS" w:hAnsi="Trebuchet MS" w:cs="Arial"/>
          <w:color w:val="000000" w:themeColor="text1"/>
          <w:sz w:val="24"/>
          <w:szCs w:val="24"/>
        </w:rPr>
      </w:pPr>
    </w:p>
    <w:p w14:paraId="11694CED" w14:textId="44F501FB" w:rsidR="008B0D10" w:rsidRPr="00AB1D5D" w:rsidRDefault="00BB194E" w:rsidP="008B0D10">
      <w:pPr>
        <w:spacing w:after="0" w:line="240" w:lineRule="auto"/>
        <w:rPr>
          <w:rFonts w:ascii="Trebuchet MS" w:hAnsi="Trebuchet MS" w:cs="Arial"/>
          <w:color w:val="000000" w:themeColor="text1"/>
          <w:sz w:val="24"/>
          <w:szCs w:val="24"/>
        </w:rPr>
      </w:pPr>
      <w:r w:rsidRPr="00AB1D5D">
        <w:rPr>
          <w:rFonts w:ascii="Trebuchet MS" w:hAnsi="Trebuchet MS" w:cs="Arial"/>
          <w:color w:val="000000" w:themeColor="text1"/>
          <w:sz w:val="24"/>
          <w:szCs w:val="24"/>
        </w:rPr>
        <w:t>Use the</w:t>
      </w:r>
      <w:r w:rsidR="006E680A" w:rsidRPr="00AB1D5D">
        <w:rPr>
          <w:rFonts w:ascii="Trebuchet MS" w:hAnsi="Trebuchet MS" w:cs="Arial"/>
          <w:color w:val="000000" w:themeColor="text1"/>
          <w:sz w:val="24"/>
          <w:szCs w:val="24"/>
        </w:rPr>
        <w:t xml:space="preserve"> </w:t>
      </w:r>
      <w:r w:rsidRPr="00AB1D5D">
        <w:rPr>
          <w:rFonts w:ascii="Trebuchet MS" w:hAnsi="Trebuchet MS" w:cs="Arial"/>
          <w:color w:val="000000" w:themeColor="text1"/>
          <w:sz w:val="24"/>
          <w:szCs w:val="24"/>
        </w:rPr>
        <w:t>website</w:t>
      </w:r>
      <w:r w:rsidR="008B0D10" w:rsidRPr="00AB1D5D">
        <w:rPr>
          <w:rFonts w:ascii="Trebuchet MS" w:hAnsi="Trebuchet MS" w:cs="Arial"/>
          <w:color w:val="000000" w:themeColor="text1"/>
          <w:sz w:val="24"/>
          <w:szCs w:val="24"/>
        </w:rPr>
        <w:t xml:space="preserve"> below to check your results.</w:t>
      </w:r>
      <w:r w:rsidR="00C2336D" w:rsidRPr="00AB1D5D">
        <w:rPr>
          <w:rFonts w:ascii="Trebuchet MS" w:hAnsi="Trebuchet MS" w:cs="Arial"/>
          <w:color w:val="000000" w:themeColor="text1"/>
          <w:sz w:val="24"/>
          <w:szCs w:val="24"/>
        </w:rPr>
        <w:t xml:space="preserve"> </w:t>
      </w:r>
      <w:r w:rsidR="008B0D10" w:rsidRPr="00AB1D5D">
        <w:rPr>
          <w:rFonts w:ascii="Trebuchet MS" w:hAnsi="Trebuchet MS" w:cs="Arial"/>
          <w:color w:val="000000" w:themeColor="text1"/>
          <w:sz w:val="24"/>
          <w:szCs w:val="24"/>
        </w:rPr>
        <w:t>It provides an interactive tool to draw population pyramids for all countries in the world from 1950 onwards, with estimates up until 2100. (You can also use it to compare population pyramids for different countries and periods and “get a feel” o</w:t>
      </w:r>
      <w:r w:rsidR="00B92DD6" w:rsidRPr="00AB1D5D">
        <w:rPr>
          <w:rFonts w:ascii="Trebuchet MS" w:hAnsi="Trebuchet MS" w:cs="Arial"/>
          <w:color w:val="000000" w:themeColor="text1"/>
          <w:sz w:val="24"/>
          <w:szCs w:val="24"/>
        </w:rPr>
        <w:t>f</w:t>
      </w:r>
      <w:r w:rsidR="008B0D10" w:rsidRPr="00AB1D5D">
        <w:rPr>
          <w:rFonts w:ascii="Trebuchet MS" w:hAnsi="Trebuchet MS" w:cs="Arial"/>
          <w:color w:val="000000" w:themeColor="text1"/>
          <w:sz w:val="24"/>
          <w:szCs w:val="24"/>
        </w:rPr>
        <w:t xml:space="preserve"> what is happening across the different regions of the world.)</w:t>
      </w:r>
    </w:p>
    <w:p w14:paraId="0FB8E02A" w14:textId="77777777" w:rsidR="00BB194E" w:rsidRPr="00AB1D5D" w:rsidRDefault="00BB194E" w:rsidP="00BB194E">
      <w:pPr>
        <w:spacing w:after="0" w:line="240" w:lineRule="auto"/>
        <w:rPr>
          <w:rFonts w:ascii="Trebuchet MS" w:hAnsi="Trebuchet MS" w:cs="Arial"/>
          <w:sz w:val="24"/>
          <w:szCs w:val="24"/>
        </w:rPr>
      </w:pPr>
    </w:p>
    <w:p w14:paraId="427C6A59" w14:textId="77777777" w:rsidR="00BB194E" w:rsidRPr="00AB1D5D" w:rsidRDefault="00BB194E" w:rsidP="00BB194E">
      <w:pPr>
        <w:pBdr>
          <w:top w:val="single" w:sz="4" w:space="1" w:color="auto"/>
          <w:left w:val="single" w:sz="4" w:space="4" w:color="auto"/>
          <w:bottom w:val="single" w:sz="4" w:space="1" w:color="auto"/>
          <w:right w:val="single" w:sz="4" w:space="4" w:color="auto"/>
        </w:pBdr>
        <w:spacing w:after="0" w:line="240" w:lineRule="auto"/>
        <w:jc w:val="center"/>
        <w:rPr>
          <w:rFonts w:ascii="Trebuchet MS" w:hAnsi="Trebuchet MS" w:cs="Arial"/>
          <w:sz w:val="24"/>
          <w:szCs w:val="24"/>
        </w:rPr>
      </w:pPr>
      <w:r w:rsidRPr="00AB1D5D">
        <w:rPr>
          <w:rFonts w:ascii="Trebuchet MS" w:hAnsi="Trebuchet MS" w:cs="Arial"/>
          <w:sz w:val="24"/>
          <w:szCs w:val="24"/>
        </w:rPr>
        <w:t xml:space="preserve">populationpyramid.net </w:t>
      </w:r>
      <w:hyperlink r:id="rId13" w:history="1">
        <w:r w:rsidR="0061385D" w:rsidRPr="00AB1D5D">
          <w:rPr>
            <w:rStyle w:val="Hyperlink"/>
            <w:rFonts w:ascii="Trebuchet MS" w:hAnsi="Trebuchet MS"/>
            <w:i/>
            <w:sz w:val="24"/>
            <w:szCs w:val="24"/>
            <w:u w:val="none"/>
          </w:rPr>
          <w:t>http://populationpyramid.net</w:t>
        </w:r>
        <w:r w:rsidRPr="00AB1D5D">
          <w:rPr>
            <w:rStyle w:val="Hyperlink"/>
            <w:rFonts w:ascii="Trebuchet MS" w:hAnsi="Trebuchet MS"/>
            <w:sz w:val="24"/>
            <w:szCs w:val="24"/>
          </w:rPr>
          <w:t>/</w:t>
        </w:r>
      </w:hyperlink>
      <w:r w:rsidRPr="00AB1D5D">
        <w:rPr>
          <w:rFonts w:ascii="Trebuchet MS" w:hAnsi="Trebuchet MS"/>
          <w:sz w:val="24"/>
          <w:szCs w:val="24"/>
        </w:rPr>
        <w:t xml:space="preserve"> [accessed 04</w:t>
      </w:r>
      <w:r w:rsidR="008B0D10" w:rsidRPr="00AB1D5D">
        <w:rPr>
          <w:rFonts w:ascii="Trebuchet MS" w:hAnsi="Trebuchet MS"/>
          <w:sz w:val="24"/>
          <w:szCs w:val="24"/>
        </w:rPr>
        <w:t>/10/</w:t>
      </w:r>
      <w:r w:rsidRPr="00AB1D5D">
        <w:rPr>
          <w:rFonts w:ascii="Trebuchet MS" w:hAnsi="Trebuchet MS"/>
          <w:sz w:val="24"/>
          <w:szCs w:val="24"/>
        </w:rPr>
        <w:t>13]</w:t>
      </w:r>
    </w:p>
    <w:p w14:paraId="3A08AFED" w14:textId="77777777" w:rsidR="00BB194E" w:rsidRPr="00AB1D5D" w:rsidRDefault="00BB194E" w:rsidP="00BB194E">
      <w:pPr>
        <w:spacing w:after="0" w:line="240" w:lineRule="auto"/>
        <w:rPr>
          <w:rFonts w:ascii="Trebuchet MS" w:hAnsi="Trebuchet MS" w:cs="Arial"/>
          <w:sz w:val="24"/>
          <w:szCs w:val="24"/>
        </w:rPr>
      </w:pPr>
    </w:p>
    <w:p w14:paraId="7A51D788" w14:textId="0659CF02" w:rsidR="00BB194E" w:rsidRPr="00AB1D5D" w:rsidRDefault="00BB194E" w:rsidP="00BB194E">
      <w:pPr>
        <w:spacing w:after="0" w:line="240" w:lineRule="auto"/>
        <w:rPr>
          <w:rFonts w:ascii="Trebuchet MS" w:hAnsi="Trebuchet MS" w:cs="Arial"/>
          <w:color w:val="000000" w:themeColor="text1"/>
          <w:sz w:val="24"/>
          <w:szCs w:val="24"/>
        </w:rPr>
      </w:pPr>
      <w:r w:rsidRPr="00AB1D5D">
        <w:rPr>
          <w:rFonts w:ascii="Trebuchet MS" w:hAnsi="Trebuchet MS" w:cs="Arial"/>
          <w:color w:val="000000" w:themeColor="text1"/>
          <w:sz w:val="24"/>
          <w:szCs w:val="24"/>
        </w:rPr>
        <w:t xml:space="preserve"> Comparing the two pyramids you can see that Bolivia is clearly a country in expansion, while Canada can be possibly classified at the boundary between a stationary and a contractist stage in its population dynamics.</w:t>
      </w:r>
    </w:p>
    <w:p w14:paraId="30C684B4" w14:textId="77777777" w:rsidR="00BB194E" w:rsidRPr="00AB1D5D" w:rsidRDefault="00BB194E" w:rsidP="007D6E69">
      <w:pPr>
        <w:spacing w:after="0" w:line="240" w:lineRule="auto"/>
        <w:rPr>
          <w:rFonts w:ascii="Trebuchet MS" w:hAnsi="Trebuchet MS" w:cs="Arial"/>
          <w:sz w:val="24"/>
          <w:szCs w:val="24"/>
        </w:rPr>
      </w:pPr>
    </w:p>
    <w:p w14:paraId="4ADDB073" w14:textId="77777777" w:rsidR="000F192E" w:rsidRPr="00AB1D5D" w:rsidRDefault="000F192E"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Irregularities and/or sex discrepancies in the shape of the diagram are also useful indicators of </w:t>
      </w:r>
      <w:r w:rsidR="000B010A" w:rsidRPr="00AB1D5D">
        <w:rPr>
          <w:rFonts w:ascii="Trebuchet MS" w:hAnsi="Trebuchet MS" w:cs="Arial"/>
          <w:sz w:val="24"/>
          <w:szCs w:val="24"/>
        </w:rPr>
        <w:t>transient demographic phenomena, for example change in population structure due to epidemics</w:t>
      </w:r>
      <w:r w:rsidR="00CC7733" w:rsidRPr="00AB1D5D">
        <w:rPr>
          <w:rFonts w:ascii="Trebuchet MS" w:hAnsi="Trebuchet MS" w:cs="Arial"/>
          <w:sz w:val="24"/>
          <w:szCs w:val="24"/>
        </w:rPr>
        <w:t>. S</w:t>
      </w:r>
      <w:r w:rsidR="000B010A" w:rsidRPr="00AB1D5D">
        <w:rPr>
          <w:rFonts w:ascii="Trebuchet MS" w:hAnsi="Trebuchet MS" w:cs="Arial"/>
          <w:sz w:val="24"/>
          <w:szCs w:val="24"/>
        </w:rPr>
        <w:t xml:space="preserve">ee, for example, the </w:t>
      </w:r>
      <w:r w:rsidR="001C1A14" w:rsidRPr="00AB1D5D">
        <w:rPr>
          <w:rFonts w:ascii="Trebuchet MS" w:hAnsi="Trebuchet MS" w:cs="Arial"/>
          <w:sz w:val="24"/>
          <w:szCs w:val="24"/>
        </w:rPr>
        <w:t xml:space="preserve">following excerpt from an </w:t>
      </w:r>
      <w:r w:rsidR="000B010A" w:rsidRPr="00AB1D5D">
        <w:rPr>
          <w:rFonts w:ascii="Trebuchet MS" w:hAnsi="Trebuchet MS" w:cs="Arial"/>
          <w:sz w:val="24"/>
          <w:szCs w:val="24"/>
        </w:rPr>
        <w:t>article by Oramasionwu</w:t>
      </w:r>
      <w:r w:rsidR="006E680A" w:rsidRPr="00AB1D5D">
        <w:rPr>
          <w:rFonts w:ascii="Trebuchet MS" w:hAnsi="Trebuchet MS" w:cs="Arial"/>
          <w:sz w:val="24"/>
          <w:szCs w:val="24"/>
        </w:rPr>
        <w:t xml:space="preserve"> </w:t>
      </w:r>
      <w:r w:rsidR="00CC7733" w:rsidRPr="00AB1D5D">
        <w:rPr>
          <w:rFonts w:ascii="Trebuchet MS" w:hAnsi="Trebuchet MS" w:cs="Arial"/>
          <w:i/>
          <w:sz w:val="24"/>
          <w:szCs w:val="24"/>
        </w:rPr>
        <w:t>et</w:t>
      </w:r>
      <w:r w:rsidR="006E680A" w:rsidRPr="00AB1D5D">
        <w:rPr>
          <w:rFonts w:ascii="Trebuchet MS" w:hAnsi="Trebuchet MS" w:cs="Arial"/>
          <w:i/>
          <w:sz w:val="24"/>
          <w:szCs w:val="24"/>
        </w:rPr>
        <w:t xml:space="preserve"> </w:t>
      </w:r>
      <w:r w:rsidR="008B0D10" w:rsidRPr="00AB1D5D">
        <w:rPr>
          <w:rFonts w:ascii="Trebuchet MS" w:hAnsi="Trebuchet MS" w:cs="Arial"/>
          <w:i/>
          <w:sz w:val="24"/>
          <w:szCs w:val="24"/>
        </w:rPr>
        <w:t>a</w:t>
      </w:r>
      <w:r w:rsidR="00CC7733" w:rsidRPr="00AB1D5D">
        <w:rPr>
          <w:rFonts w:ascii="Trebuchet MS" w:hAnsi="Trebuchet MS" w:cs="Arial"/>
          <w:i/>
          <w:sz w:val="24"/>
          <w:szCs w:val="24"/>
        </w:rPr>
        <w:t>l</w:t>
      </w:r>
      <w:r w:rsidR="001C1A14" w:rsidRPr="00AB1D5D">
        <w:rPr>
          <w:rFonts w:ascii="Trebuchet MS" w:hAnsi="Trebuchet MS" w:cs="Arial"/>
          <w:i/>
          <w:sz w:val="24"/>
          <w:szCs w:val="24"/>
        </w:rPr>
        <w:t>.</w:t>
      </w:r>
      <w:r w:rsidR="00CC7733" w:rsidRPr="00AB1D5D">
        <w:rPr>
          <w:rFonts w:ascii="Trebuchet MS" w:hAnsi="Trebuchet MS" w:cs="Arial"/>
          <w:sz w:val="24"/>
          <w:szCs w:val="24"/>
        </w:rPr>
        <w:t xml:space="preserve"> (</w:t>
      </w:r>
      <w:r w:rsidR="001C1A14" w:rsidRPr="00AB1D5D">
        <w:rPr>
          <w:rFonts w:ascii="Trebuchet MS" w:hAnsi="Trebuchet MS" w:cs="Arial"/>
          <w:sz w:val="24"/>
          <w:szCs w:val="24"/>
        </w:rPr>
        <w:t>2011</w:t>
      </w:r>
      <w:r w:rsidR="00CC7733" w:rsidRPr="00AB1D5D">
        <w:rPr>
          <w:rFonts w:ascii="Trebuchet MS" w:hAnsi="Trebuchet MS" w:cs="Arial"/>
          <w:sz w:val="24"/>
          <w:szCs w:val="24"/>
        </w:rPr>
        <w:t xml:space="preserve">) </w:t>
      </w:r>
      <w:r w:rsidR="000B010A" w:rsidRPr="00AB1D5D">
        <w:rPr>
          <w:rFonts w:ascii="Trebuchet MS" w:hAnsi="Trebuchet MS" w:cs="Arial"/>
          <w:sz w:val="24"/>
          <w:szCs w:val="24"/>
        </w:rPr>
        <w:t>on the demographic effects of the AIDS e</w:t>
      </w:r>
      <w:r w:rsidR="001C1A14" w:rsidRPr="00AB1D5D">
        <w:rPr>
          <w:rFonts w:ascii="Trebuchet MS" w:hAnsi="Trebuchet MS" w:cs="Arial"/>
          <w:sz w:val="24"/>
          <w:szCs w:val="24"/>
        </w:rPr>
        <w:t>pidemics in sub-Saharan Africa</w:t>
      </w:r>
      <w:r w:rsidR="00CC7733" w:rsidRPr="00AB1D5D">
        <w:rPr>
          <w:rFonts w:ascii="Trebuchet MS" w:hAnsi="Trebuchet MS" w:cs="Arial"/>
          <w:sz w:val="24"/>
          <w:szCs w:val="24"/>
        </w:rPr>
        <w:t>:</w:t>
      </w:r>
    </w:p>
    <w:p w14:paraId="35C71B6C" w14:textId="77777777" w:rsidR="00E01A64" w:rsidRPr="00AB1D5D" w:rsidRDefault="00E01A64" w:rsidP="007D6E69">
      <w:pPr>
        <w:spacing w:after="0" w:line="240" w:lineRule="auto"/>
        <w:rPr>
          <w:rFonts w:ascii="Trebuchet MS" w:hAnsi="Trebuchet MS" w:cs="Arial"/>
          <w:sz w:val="24"/>
          <w:szCs w:val="24"/>
        </w:rPr>
      </w:pPr>
    </w:p>
    <w:p w14:paraId="3273CA70" w14:textId="77777777" w:rsidR="008B0D10" w:rsidRPr="00AB1D5D" w:rsidRDefault="008B0D10" w:rsidP="008B0D10">
      <w:pPr>
        <w:pBdr>
          <w:top w:val="single" w:sz="4" w:space="1" w:color="auto"/>
          <w:left w:val="single" w:sz="4" w:space="4" w:color="auto"/>
          <w:bottom w:val="single" w:sz="4" w:space="1" w:color="auto"/>
          <w:right w:val="single" w:sz="4" w:space="4" w:color="auto"/>
        </w:pBdr>
        <w:spacing w:before="120" w:after="0" w:line="240" w:lineRule="auto"/>
        <w:rPr>
          <w:rFonts w:ascii="Trebuchet MS" w:hAnsi="Trebuchet MS" w:cs="Arial"/>
          <w:b/>
          <w:sz w:val="24"/>
          <w:szCs w:val="24"/>
        </w:rPr>
      </w:pPr>
      <w:r w:rsidRPr="00AB1D5D">
        <w:rPr>
          <w:rFonts w:ascii="Trebuchet MS" w:hAnsi="Trebuchet MS" w:cs="Arial"/>
          <w:b/>
          <w:sz w:val="24"/>
          <w:szCs w:val="24"/>
        </w:rPr>
        <w:t>Reading</w:t>
      </w:r>
    </w:p>
    <w:p w14:paraId="1F29FA1D" w14:textId="77777777" w:rsidR="00F73740" w:rsidRPr="00AB1D5D" w:rsidRDefault="00F73740" w:rsidP="001C1A14">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r w:rsidRPr="00AB1D5D">
        <w:rPr>
          <w:rFonts w:ascii="Trebuchet MS" w:hAnsi="Trebuchet MS" w:cs="Arial"/>
          <w:sz w:val="24"/>
          <w:szCs w:val="24"/>
        </w:rPr>
        <w:t xml:space="preserve">Oramasionwu, C. U., Daniels, K. R., Labreche, M. J., &amp; Frei, C. R. (2011). The environmental and social influences of HIV/AIDS in sub-Saharan Africa: a focus on rural communities. </w:t>
      </w:r>
      <w:r w:rsidRPr="00AB1D5D">
        <w:rPr>
          <w:rFonts w:ascii="Trebuchet MS" w:hAnsi="Trebuchet MS" w:cs="Arial"/>
          <w:i/>
          <w:sz w:val="24"/>
          <w:szCs w:val="24"/>
        </w:rPr>
        <w:t>International journal of environmental research and public health</w:t>
      </w:r>
      <w:r w:rsidR="008B0D10" w:rsidRPr="00AB1D5D">
        <w:rPr>
          <w:rFonts w:ascii="Trebuchet MS" w:hAnsi="Trebuchet MS" w:cs="Arial"/>
          <w:i/>
          <w:sz w:val="24"/>
          <w:szCs w:val="24"/>
        </w:rPr>
        <w:t>.</w:t>
      </w:r>
      <w:r w:rsidRPr="00AB1D5D">
        <w:rPr>
          <w:rFonts w:ascii="Trebuchet MS" w:hAnsi="Trebuchet MS" w:cs="Arial"/>
          <w:sz w:val="24"/>
          <w:szCs w:val="24"/>
        </w:rPr>
        <w:t xml:space="preserve"> 8(7), 29</w:t>
      </w:r>
      <w:r w:rsidR="001C1A14" w:rsidRPr="00AB1D5D">
        <w:rPr>
          <w:rFonts w:ascii="Trebuchet MS" w:hAnsi="Trebuchet MS" w:cs="Arial"/>
          <w:sz w:val="24"/>
          <w:szCs w:val="24"/>
        </w:rPr>
        <w:t>71–73</w:t>
      </w:r>
      <w:r w:rsidRPr="00AB1D5D">
        <w:rPr>
          <w:rFonts w:ascii="Trebuchet MS" w:hAnsi="Trebuchet MS" w:cs="Arial"/>
          <w:sz w:val="24"/>
          <w:szCs w:val="24"/>
        </w:rPr>
        <w:t>.</w:t>
      </w:r>
    </w:p>
    <w:p w14:paraId="286CF2B1" w14:textId="77777777" w:rsidR="008B0D10" w:rsidRPr="00AB1D5D" w:rsidRDefault="008B0D10" w:rsidP="001C1A14">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p>
    <w:p w14:paraId="76A74711" w14:textId="77777777" w:rsidR="00F73740" w:rsidRPr="00AB1D5D" w:rsidRDefault="00F73740" w:rsidP="00F73740">
      <w:pPr>
        <w:spacing w:after="0" w:line="240" w:lineRule="auto"/>
        <w:rPr>
          <w:rFonts w:ascii="Trebuchet MS" w:hAnsi="Trebuchet MS" w:cs="Arial"/>
          <w:sz w:val="24"/>
          <w:szCs w:val="24"/>
          <w:highlight w:val="yellow"/>
        </w:rPr>
      </w:pPr>
    </w:p>
    <w:p w14:paraId="0A5E3E0E" w14:textId="77777777" w:rsidR="00E01A64" w:rsidRPr="00AB1D5D" w:rsidRDefault="00E01A64" w:rsidP="007D6E69">
      <w:pPr>
        <w:spacing w:after="0" w:line="240" w:lineRule="auto"/>
        <w:rPr>
          <w:rFonts w:ascii="Trebuchet MS" w:hAnsi="Trebuchet MS" w:cs="Arial"/>
          <w:sz w:val="24"/>
          <w:szCs w:val="24"/>
        </w:rPr>
      </w:pPr>
    </w:p>
    <w:p w14:paraId="5C7F61B2" w14:textId="77777777" w:rsidR="00C2336D" w:rsidRPr="00AB1D5D" w:rsidRDefault="008B0D10" w:rsidP="008B0D10">
      <w:pPr>
        <w:pStyle w:val="Heading3"/>
        <w:pBdr>
          <w:bottom w:val="single" w:sz="8" w:space="1" w:color="auto"/>
        </w:pBdr>
        <w:spacing w:before="0" w:after="0" w:line="240" w:lineRule="auto"/>
        <w:ind w:left="0"/>
        <w:rPr>
          <w:rFonts w:ascii="Trebuchet MS" w:hAnsi="Trebuchet MS"/>
          <w:b w:val="0"/>
          <w:sz w:val="28"/>
          <w:szCs w:val="28"/>
        </w:rPr>
      </w:pPr>
      <w:r w:rsidRPr="00AB1D5D">
        <w:rPr>
          <w:rFonts w:ascii="Trebuchet MS" w:hAnsi="Trebuchet MS"/>
          <w:b w:val="0"/>
          <w:sz w:val="28"/>
          <w:szCs w:val="28"/>
        </w:rPr>
        <w:t xml:space="preserve">2   </w:t>
      </w:r>
      <w:r w:rsidR="00CF7F42" w:rsidRPr="00AB1D5D">
        <w:rPr>
          <w:rFonts w:ascii="Trebuchet MS" w:hAnsi="Trebuchet MS"/>
          <w:b w:val="0"/>
          <w:sz w:val="28"/>
          <w:szCs w:val="28"/>
        </w:rPr>
        <w:t>Most important demographical indices</w:t>
      </w:r>
      <w:r w:rsidR="00AC746F" w:rsidRPr="00AB1D5D">
        <w:rPr>
          <w:rFonts w:ascii="Trebuchet MS" w:hAnsi="Trebuchet MS"/>
          <w:b w:val="0"/>
          <w:sz w:val="28"/>
          <w:szCs w:val="28"/>
        </w:rPr>
        <w:t xml:space="preserve"> and summary measures of </w:t>
      </w:r>
    </w:p>
    <w:p w14:paraId="1DD3D5DD" w14:textId="77777777" w:rsidR="00CF7F42" w:rsidRPr="00AB1D5D" w:rsidRDefault="00C2336D" w:rsidP="008B0D10">
      <w:pPr>
        <w:pStyle w:val="Heading3"/>
        <w:pBdr>
          <w:bottom w:val="single" w:sz="8" w:space="1" w:color="auto"/>
        </w:pBdr>
        <w:spacing w:before="0" w:after="0" w:line="240" w:lineRule="auto"/>
        <w:ind w:left="0"/>
        <w:rPr>
          <w:rFonts w:ascii="Trebuchet MS" w:hAnsi="Trebuchet MS"/>
          <w:b w:val="0"/>
          <w:sz w:val="28"/>
          <w:szCs w:val="28"/>
        </w:rPr>
      </w:pPr>
      <w:r w:rsidRPr="00AB1D5D">
        <w:rPr>
          <w:rFonts w:ascii="Trebuchet MS" w:hAnsi="Trebuchet MS"/>
          <w:b w:val="0"/>
          <w:sz w:val="28"/>
          <w:szCs w:val="28"/>
        </w:rPr>
        <w:t xml:space="preserve">      </w:t>
      </w:r>
      <w:r w:rsidR="00AC746F" w:rsidRPr="00AB1D5D">
        <w:rPr>
          <w:rFonts w:ascii="Trebuchet MS" w:hAnsi="Trebuchet MS"/>
          <w:b w:val="0"/>
          <w:sz w:val="28"/>
          <w:szCs w:val="28"/>
        </w:rPr>
        <w:t>population health</w:t>
      </w:r>
    </w:p>
    <w:p w14:paraId="62C03DD9" w14:textId="77777777" w:rsidR="00CC7733" w:rsidRPr="00AB1D5D" w:rsidRDefault="00CC7733" w:rsidP="007D6E69">
      <w:pPr>
        <w:spacing w:after="0" w:line="240" w:lineRule="auto"/>
        <w:rPr>
          <w:rFonts w:ascii="Trebuchet MS" w:hAnsi="Trebuchet MS" w:cs="Arial"/>
          <w:sz w:val="24"/>
          <w:szCs w:val="24"/>
        </w:rPr>
      </w:pPr>
    </w:p>
    <w:p w14:paraId="0411A160" w14:textId="77777777" w:rsidR="00BB194E" w:rsidRPr="00AB1D5D" w:rsidRDefault="00AC746F"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A set of numerical indices are commonly used to describe population dynamics and characteristics and to summarise its global health status. </w:t>
      </w:r>
    </w:p>
    <w:p w14:paraId="336896CC" w14:textId="77777777" w:rsidR="00BB194E" w:rsidRPr="00AB1D5D" w:rsidRDefault="00BB194E" w:rsidP="007D6E69">
      <w:pPr>
        <w:spacing w:after="0" w:line="240" w:lineRule="auto"/>
        <w:rPr>
          <w:rFonts w:ascii="Trebuchet MS" w:hAnsi="Trebuchet MS" w:cs="Arial"/>
          <w:sz w:val="24"/>
          <w:szCs w:val="24"/>
        </w:rPr>
      </w:pPr>
    </w:p>
    <w:p w14:paraId="4E6DEF6B" w14:textId="3E672484" w:rsidR="004A54B0" w:rsidRPr="00AB1D5D" w:rsidRDefault="006440A6" w:rsidP="004A54B0">
      <w:pPr>
        <w:spacing w:after="0" w:line="240" w:lineRule="auto"/>
        <w:rPr>
          <w:rFonts w:ascii="Trebuchet MS" w:hAnsi="Trebuchet MS" w:cs="Arial"/>
          <w:sz w:val="24"/>
          <w:szCs w:val="24"/>
        </w:rPr>
      </w:pPr>
      <w:r w:rsidRPr="00AB1D5D">
        <w:rPr>
          <w:rFonts w:ascii="Trebuchet MS" w:hAnsi="Trebuchet MS" w:cs="Arial"/>
          <w:sz w:val="24"/>
          <w:szCs w:val="24"/>
        </w:rPr>
        <w:t>T</w:t>
      </w:r>
      <w:r w:rsidR="00AC746F" w:rsidRPr="00AB1D5D">
        <w:rPr>
          <w:rFonts w:ascii="Trebuchet MS" w:hAnsi="Trebuchet MS" w:cs="Arial"/>
          <w:sz w:val="24"/>
          <w:szCs w:val="24"/>
        </w:rPr>
        <w:t xml:space="preserve">he reading </w:t>
      </w:r>
      <w:r w:rsidR="004A54B0" w:rsidRPr="00AB1D5D">
        <w:rPr>
          <w:rFonts w:ascii="Trebuchet MS" w:hAnsi="Trebuchet MS" w:cs="Arial"/>
          <w:sz w:val="24"/>
          <w:szCs w:val="24"/>
        </w:rPr>
        <w:t xml:space="preserve">by Bonita </w:t>
      </w:r>
      <w:r w:rsidR="004A54B0" w:rsidRPr="00AB1D5D">
        <w:rPr>
          <w:rFonts w:ascii="Trebuchet MS" w:hAnsi="Trebuchet MS" w:cs="Arial"/>
          <w:i/>
          <w:sz w:val="24"/>
          <w:szCs w:val="24"/>
        </w:rPr>
        <w:t xml:space="preserve">et </w:t>
      </w:r>
      <w:r w:rsidR="008B0D10" w:rsidRPr="00AB1D5D">
        <w:rPr>
          <w:rFonts w:ascii="Trebuchet MS" w:hAnsi="Trebuchet MS" w:cs="Arial"/>
          <w:i/>
          <w:sz w:val="24"/>
          <w:szCs w:val="24"/>
        </w:rPr>
        <w:t>a</w:t>
      </w:r>
      <w:r w:rsidR="004A54B0" w:rsidRPr="00AB1D5D">
        <w:rPr>
          <w:rFonts w:ascii="Trebuchet MS" w:hAnsi="Trebuchet MS" w:cs="Arial"/>
          <w:i/>
          <w:sz w:val="24"/>
          <w:szCs w:val="24"/>
        </w:rPr>
        <w:t>l</w:t>
      </w:r>
      <w:r w:rsidR="004A54B0" w:rsidRPr="00AB1D5D">
        <w:rPr>
          <w:rFonts w:ascii="Trebuchet MS" w:hAnsi="Trebuchet MS" w:cs="Arial"/>
          <w:sz w:val="24"/>
          <w:szCs w:val="24"/>
        </w:rPr>
        <w:t>. (2006) provide</w:t>
      </w:r>
      <w:r w:rsidRPr="00AB1D5D">
        <w:rPr>
          <w:rFonts w:ascii="Trebuchet MS" w:hAnsi="Trebuchet MS" w:cs="Arial"/>
          <w:sz w:val="24"/>
          <w:szCs w:val="24"/>
        </w:rPr>
        <w:t>s</w:t>
      </w:r>
      <w:r w:rsidR="004A54B0" w:rsidRPr="00AB1D5D">
        <w:rPr>
          <w:rFonts w:ascii="Trebuchet MS" w:hAnsi="Trebuchet MS" w:cs="Arial"/>
          <w:sz w:val="24"/>
          <w:szCs w:val="24"/>
        </w:rPr>
        <w:t xml:space="preserve"> definitions and examples for the most widespread</w:t>
      </w:r>
      <w:r w:rsidRPr="00AB1D5D">
        <w:rPr>
          <w:rFonts w:ascii="Trebuchet MS" w:hAnsi="Trebuchet MS" w:cs="Arial"/>
          <w:sz w:val="24"/>
          <w:szCs w:val="24"/>
        </w:rPr>
        <w:t xml:space="preserve"> of these</w:t>
      </w:r>
      <w:r w:rsidR="004A54B0" w:rsidRPr="00AB1D5D">
        <w:rPr>
          <w:rFonts w:ascii="Trebuchet MS" w:hAnsi="Trebuchet MS" w:cs="Arial"/>
          <w:sz w:val="24"/>
          <w:szCs w:val="24"/>
        </w:rPr>
        <w:t xml:space="preserve">, namely: birth and  fertility rate; mortality; morbidity; life expectancy; disability; years of potential life lost (YPLL); quality-adjusted life years (QALY); and disability-adjusted life years (DALY). Further indices of </w:t>
      </w:r>
      <w:r w:rsidR="004A54B0" w:rsidRPr="00AB1D5D">
        <w:rPr>
          <w:rFonts w:ascii="Trebuchet MS" w:hAnsi="Trebuchet MS" w:cs="Arial"/>
          <w:sz w:val="24"/>
          <w:szCs w:val="24"/>
        </w:rPr>
        <w:lastRenderedPageBreak/>
        <w:t>epidemiological importance related to specific disease are also defined: case fatality ratio; 5-year survival; survival rates; and median survival time.</w:t>
      </w:r>
    </w:p>
    <w:p w14:paraId="6A86B782" w14:textId="77777777" w:rsidR="004A54B0" w:rsidRPr="00AB1D5D" w:rsidRDefault="004A54B0" w:rsidP="004A54B0">
      <w:pPr>
        <w:spacing w:after="0" w:line="240" w:lineRule="auto"/>
        <w:rPr>
          <w:rFonts w:ascii="Trebuchet MS" w:hAnsi="Trebuchet MS" w:cs="Arial"/>
          <w:sz w:val="24"/>
          <w:szCs w:val="24"/>
        </w:rPr>
      </w:pPr>
    </w:p>
    <w:p w14:paraId="4D3AD5AF" w14:textId="77777777" w:rsidR="006440A6" w:rsidRPr="00AB1D5D" w:rsidRDefault="006440A6" w:rsidP="006440A6">
      <w:pPr>
        <w:pBdr>
          <w:top w:val="single" w:sz="4" w:space="1" w:color="auto"/>
          <w:left w:val="single" w:sz="4" w:space="4" w:color="auto"/>
          <w:bottom w:val="single" w:sz="4" w:space="1" w:color="auto"/>
          <w:right w:val="single" w:sz="4" w:space="4" w:color="auto"/>
        </w:pBdr>
        <w:spacing w:before="120" w:after="0" w:line="240" w:lineRule="auto"/>
        <w:rPr>
          <w:rFonts w:ascii="Trebuchet MS" w:hAnsi="Trebuchet MS" w:cs="Arial"/>
          <w:b/>
          <w:sz w:val="24"/>
          <w:szCs w:val="24"/>
        </w:rPr>
      </w:pPr>
      <w:r w:rsidRPr="00AB1D5D">
        <w:rPr>
          <w:rFonts w:ascii="Trebuchet MS" w:hAnsi="Trebuchet MS" w:cs="Arial"/>
          <w:b/>
          <w:sz w:val="24"/>
          <w:szCs w:val="24"/>
        </w:rPr>
        <w:t>Reading</w:t>
      </w:r>
    </w:p>
    <w:p w14:paraId="65248425" w14:textId="77777777" w:rsidR="00883D6A" w:rsidRPr="00AB1D5D" w:rsidRDefault="00BB194E" w:rsidP="004A54B0">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r w:rsidRPr="00AB1D5D">
        <w:rPr>
          <w:rFonts w:ascii="Trebuchet MS" w:hAnsi="Trebuchet MS" w:cs="Arial"/>
          <w:sz w:val="24"/>
          <w:szCs w:val="24"/>
        </w:rPr>
        <w:t>Bonita, R</w:t>
      </w:r>
      <w:r w:rsidR="006440A6" w:rsidRPr="00AB1D5D">
        <w:rPr>
          <w:rFonts w:ascii="Trebuchet MS" w:hAnsi="Trebuchet MS" w:cs="Arial"/>
          <w:sz w:val="24"/>
          <w:szCs w:val="24"/>
        </w:rPr>
        <w:t>.</w:t>
      </w:r>
      <w:r w:rsidRPr="00AB1D5D">
        <w:rPr>
          <w:rFonts w:ascii="Trebuchet MS" w:hAnsi="Trebuchet MS" w:cs="Arial"/>
          <w:sz w:val="24"/>
          <w:szCs w:val="24"/>
        </w:rPr>
        <w:t>, Beaglehole, R</w:t>
      </w:r>
      <w:r w:rsidR="006440A6" w:rsidRPr="00AB1D5D">
        <w:rPr>
          <w:rFonts w:ascii="Trebuchet MS" w:hAnsi="Trebuchet MS" w:cs="Arial"/>
          <w:sz w:val="24"/>
          <w:szCs w:val="24"/>
        </w:rPr>
        <w:t>.</w:t>
      </w:r>
      <w:r w:rsidR="00AA2ACD" w:rsidRPr="00AB1D5D">
        <w:rPr>
          <w:rFonts w:ascii="Trebuchet MS" w:hAnsi="Trebuchet MS" w:cs="Arial"/>
          <w:sz w:val="24"/>
          <w:szCs w:val="24"/>
        </w:rPr>
        <w:t xml:space="preserve"> &amp;</w:t>
      </w:r>
      <w:r w:rsidRPr="00AB1D5D">
        <w:rPr>
          <w:rFonts w:ascii="Trebuchet MS" w:hAnsi="Trebuchet MS" w:cs="Arial"/>
          <w:sz w:val="24"/>
          <w:szCs w:val="24"/>
        </w:rPr>
        <w:t xml:space="preserve">  Kjellstrom, T</w:t>
      </w:r>
      <w:r w:rsidR="006440A6" w:rsidRPr="00AB1D5D">
        <w:rPr>
          <w:rFonts w:ascii="Trebuchet MS" w:hAnsi="Trebuchet MS" w:cs="Arial"/>
          <w:sz w:val="24"/>
          <w:szCs w:val="24"/>
        </w:rPr>
        <w:t>.</w:t>
      </w:r>
      <w:r w:rsidRPr="00AB1D5D">
        <w:rPr>
          <w:rFonts w:ascii="Trebuchet MS" w:hAnsi="Trebuchet MS" w:cs="Arial"/>
          <w:sz w:val="24"/>
          <w:szCs w:val="24"/>
        </w:rPr>
        <w:t xml:space="preserve"> (2006). Measuring health and disease.</w:t>
      </w:r>
      <w:r w:rsidR="00C2336D" w:rsidRPr="00AB1D5D">
        <w:rPr>
          <w:rFonts w:ascii="Trebuchet MS" w:hAnsi="Trebuchet MS" w:cs="Arial"/>
          <w:sz w:val="24"/>
          <w:szCs w:val="24"/>
        </w:rPr>
        <w:t xml:space="preserve"> </w:t>
      </w:r>
      <w:r w:rsidRPr="00AB1D5D">
        <w:rPr>
          <w:rFonts w:ascii="Trebuchet MS" w:hAnsi="Trebuchet MS" w:cs="Arial"/>
          <w:sz w:val="24"/>
          <w:szCs w:val="24"/>
        </w:rPr>
        <w:t xml:space="preserve">In </w:t>
      </w:r>
      <w:r w:rsidRPr="00AB1D5D">
        <w:rPr>
          <w:rFonts w:ascii="Trebuchet MS" w:hAnsi="Trebuchet MS" w:cs="Arial"/>
          <w:i/>
          <w:sz w:val="24"/>
          <w:szCs w:val="24"/>
        </w:rPr>
        <w:t>Basic Epidemiology</w:t>
      </w:r>
      <w:r w:rsidRPr="00AB1D5D">
        <w:rPr>
          <w:rFonts w:ascii="Trebuchet MS" w:hAnsi="Trebuchet MS" w:cs="Arial"/>
          <w:sz w:val="24"/>
          <w:szCs w:val="24"/>
        </w:rPr>
        <w:t xml:space="preserve">. Geneva: WHO. p. 23-33 </w:t>
      </w:r>
    </w:p>
    <w:p w14:paraId="44EE7D05" w14:textId="77777777" w:rsidR="00BB194E" w:rsidRPr="00AB1D5D" w:rsidRDefault="00883D6A" w:rsidP="004A54B0">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b/>
          <w:sz w:val="24"/>
          <w:szCs w:val="24"/>
        </w:rPr>
      </w:pPr>
      <w:r w:rsidRPr="00AB1D5D">
        <w:rPr>
          <w:rFonts w:ascii="Trebuchet MS" w:hAnsi="Trebuchet MS" w:cs="Arial"/>
          <w:b/>
          <w:sz w:val="24"/>
          <w:szCs w:val="24"/>
        </w:rPr>
        <w:t>(This is your prescribed textbook. You were given an electronic copy of it.)</w:t>
      </w:r>
    </w:p>
    <w:p w14:paraId="0C3F1325" w14:textId="77777777" w:rsidR="006440A6" w:rsidRPr="00AB1D5D" w:rsidRDefault="006440A6" w:rsidP="004A54B0">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p>
    <w:p w14:paraId="6ACE1C40" w14:textId="77777777" w:rsidR="00BB194E" w:rsidRPr="00AB1D5D" w:rsidRDefault="00BB194E" w:rsidP="00BB194E">
      <w:pPr>
        <w:spacing w:after="0" w:line="240" w:lineRule="auto"/>
        <w:rPr>
          <w:rFonts w:ascii="Trebuchet MS" w:hAnsi="Trebuchet MS" w:cs="Arial"/>
          <w:sz w:val="24"/>
          <w:szCs w:val="24"/>
          <w:highlight w:val="yellow"/>
        </w:rPr>
      </w:pPr>
    </w:p>
    <w:p w14:paraId="001EAABB" w14:textId="77777777" w:rsidR="00BB194E" w:rsidRPr="00AB1D5D" w:rsidRDefault="00BB194E" w:rsidP="007D6E69">
      <w:pPr>
        <w:spacing w:after="0" w:line="240" w:lineRule="auto"/>
        <w:rPr>
          <w:rFonts w:ascii="Trebuchet MS" w:hAnsi="Trebuchet MS" w:cs="Arial"/>
          <w:sz w:val="24"/>
          <w:szCs w:val="24"/>
        </w:rPr>
      </w:pPr>
    </w:p>
    <w:p w14:paraId="33887591" w14:textId="77777777" w:rsidR="00CF7F42" w:rsidRPr="00AB1D5D" w:rsidRDefault="006440A6" w:rsidP="006440A6">
      <w:pPr>
        <w:pStyle w:val="Heading3"/>
        <w:pBdr>
          <w:bottom w:val="single" w:sz="8" w:space="1" w:color="auto"/>
        </w:pBdr>
        <w:spacing w:before="0" w:after="0" w:line="240" w:lineRule="auto"/>
        <w:ind w:left="0"/>
        <w:rPr>
          <w:rFonts w:ascii="Trebuchet MS" w:hAnsi="Trebuchet MS"/>
          <w:b w:val="0"/>
          <w:sz w:val="28"/>
          <w:szCs w:val="28"/>
        </w:rPr>
      </w:pPr>
      <w:r w:rsidRPr="00AB1D5D">
        <w:rPr>
          <w:rFonts w:ascii="Trebuchet MS" w:hAnsi="Trebuchet MS"/>
          <w:b w:val="0"/>
          <w:sz w:val="28"/>
          <w:szCs w:val="28"/>
        </w:rPr>
        <w:t xml:space="preserve">3   </w:t>
      </w:r>
      <w:r w:rsidR="00CF7F42" w:rsidRPr="00AB1D5D">
        <w:rPr>
          <w:rFonts w:ascii="Trebuchet MS" w:hAnsi="Trebuchet MS"/>
          <w:b w:val="0"/>
          <w:sz w:val="28"/>
          <w:szCs w:val="28"/>
        </w:rPr>
        <w:t>Crude, Adjusted and Specific rates</w:t>
      </w:r>
    </w:p>
    <w:p w14:paraId="151306E8" w14:textId="77777777" w:rsidR="004A54B0" w:rsidRPr="00AB1D5D" w:rsidRDefault="004A54B0" w:rsidP="007D6E69">
      <w:pPr>
        <w:spacing w:after="0" w:line="240" w:lineRule="auto"/>
        <w:rPr>
          <w:rFonts w:ascii="Trebuchet MS" w:hAnsi="Trebuchet MS" w:cs="Arial"/>
          <w:sz w:val="24"/>
          <w:szCs w:val="24"/>
        </w:rPr>
      </w:pPr>
    </w:p>
    <w:p w14:paraId="15FCC23C" w14:textId="77777777" w:rsidR="00400046" w:rsidRPr="00AB1D5D" w:rsidRDefault="003E401D"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Often it is of epidemiological interest to compare measures of disease occurrence such as </w:t>
      </w:r>
      <w:r w:rsidR="00610677" w:rsidRPr="00AB1D5D">
        <w:rPr>
          <w:rFonts w:ascii="Trebuchet MS" w:hAnsi="Trebuchet MS" w:cs="Arial"/>
          <w:sz w:val="24"/>
          <w:szCs w:val="24"/>
        </w:rPr>
        <w:t>rates or ratios</w:t>
      </w:r>
      <w:r w:rsidRPr="00AB1D5D">
        <w:rPr>
          <w:rFonts w:ascii="Trebuchet MS" w:hAnsi="Trebuchet MS" w:cs="Arial"/>
          <w:sz w:val="24"/>
          <w:szCs w:val="24"/>
        </w:rPr>
        <w:t xml:space="preserve"> across different populations</w:t>
      </w:r>
      <w:r w:rsidR="00400046" w:rsidRPr="00AB1D5D">
        <w:rPr>
          <w:rFonts w:ascii="Trebuchet MS" w:hAnsi="Trebuchet MS" w:cs="Arial"/>
          <w:sz w:val="24"/>
          <w:szCs w:val="24"/>
        </w:rPr>
        <w:t xml:space="preserve">. However, comparing </w:t>
      </w:r>
      <w:r w:rsidR="00400046" w:rsidRPr="00AB1D5D">
        <w:rPr>
          <w:rFonts w:ascii="Trebuchet MS" w:hAnsi="Trebuchet MS" w:cs="Arial"/>
          <w:i/>
          <w:sz w:val="24"/>
          <w:szCs w:val="24"/>
        </w:rPr>
        <w:t>crude</w:t>
      </w:r>
      <w:r w:rsidR="00400046" w:rsidRPr="00AB1D5D">
        <w:rPr>
          <w:rFonts w:ascii="Trebuchet MS" w:hAnsi="Trebuchet MS" w:cs="Arial"/>
          <w:sz w:val="24"/>
          <w:szCs w:val="24"/>
        </w:rPr>
        <w:t xml:space="preserve"> rates (i.e. rates calculated for each population with the usual formulæ) is often not correct, because it doesn't take into account possible confounding factors. </w:t>
      </w:r>
    </w:p>
    <w:p w14:paraId="1CB42402" w14:textId="77777777" w:rsidR="004A54B0" w:rsidRPr="00AB1D5D" w:rsidRDefault="004A54B0" w:rsidP="007D6E69">
      <w:pPr>
        <w:spacing w:after="0" w:line="240" w:lineRule="auto"/>
        <w:rPr>
          <w:rFonts w:ascii="Trebuchet MS" w:hAnsi="Trebuchet MS" w:cs="Arial"/>
          <w:sz w:val="24"/>
          <w:szCs w:val="24"/>
        </w:rPr>
      </w:pPr>
    </w:p>
    <w:p w14:paraId="45D61AA5" w14:textId="77777777" w:rsidR="00400046" w:rsidRPr="00AB1D5D" w:rsidRDefault="003E401D"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A confounding factor is basically another risk factor for the outcome of interest that is also unequally distributed among </w:t>
      </w:r>
      <w:r w:rsidR="00400046" w:rsidRPr="00AB1D5D">
        <w:rPr>
          <w:rFonts w:ascii="Trebuchet MS" w:hAnsi="Trebuchet MS" w:cs="Arial"/>
          <w:sz w:val="24"/>
          <w:szCs w:val="24"/>
        </w:rPr>
        <w:t>the populations being compared. This is often the case of age</w:t>
      </w:r>
      <w:r w:rsidR="006440A6" w:rsidRPr="00AB1D5D">
        <w:rPr>
          <w:rFonts w:ascii="Trebuchet MS" w:hAnsi="Trebuchet MS" w:cs="Arial"/>
          <w:sz w:val="24"/>
          <w:szCs w:val="24"/>
        </w:rPr>
        <w:t>,</w:t>
      </w:r>
      <w:r w:rsidR="00400046" w:rsidRPr="00AB1D5D">
        <w:rPr>
          <w:rFonts w:ascii="Trebuchet MS" w:hAnsi="Trebuchet MS" w:cs="Arial"/>
          <w:sz w:val="24"/>
          <w:szCs w:val="24"/>
        </w:rPr>
        <w:t xml:space="preserve"> which is a risk factors for almost any disease (i.e. the risk of disease is different in different age groups)</w:t>
      </w:r>
      <w:r w:rsidR="006440A6" w:rsidRPr="00AB1D5D">
        <w:rPr>
          <w:rFonts w:ascii="Trebuchet MS" w:hAnsi="Trebuchet MS" w:cs="Arial"/>
          <w:sz w:val="24"/>
          <w:szCs w:val="24"/>
        </w:rPr>
        <w:t>,</w:t>
      </w:r>
      <w:r w:rsidR="00400046" w:rsidRPr="00AB1D5D">
        <w:rPr>
          <w:rFonts w:ascii="Trebuchet MS" w:hAnsi="Trebuchet MS" w:cs="Arial"/>
          <w:sz w:val="24"/>
          <w:szCs w:val="24"/>
        </w:rPr>
        <w:t xml:space="preserve"> when the age structure of the populations is different. </w:t>
      </w:r>
    </w:p>
    <w:p w14:paraId="41C91571" w14:textId="77777777" w:rsidR="004A54B0" w:rsidRPr="00AB1D5D" w:rsidRDefault="004A54B0" w:rsidP="007D6E69">
      <w:pPr>
        <w:spacing w:after="0" w:line="240" w:lineRule="auto"/>
        <w:rPr>
          <w:rFonts w:ascii="Trebuchet MS" w:hAnsi="Trebuchet MS" w:cs="Arial"/>
          <w:sz w:val="24"/>
          <w:szCs w:val="24"/>
        </w:rPr>
      </w:pPr>
    </w:p>
    <w:p w14:paraId="5A48604C" w14:textId="77777777" w:rsidR="00610677" w:rsidRPr="00AB1D5D" w:rsidRDefault="006440A6" w:rsidP="007D6E69">
      <w:pPr>
        <w:spacing w:after="0" w:line="240" w:lineRule="auto"/>
        <w:rPr>
          <w:rFonts w:ascii="Trebuchet MS" w:hAnsi="Trebuchet MS" w:cs="Arial"/>
          <w:sz w:val="24"/>
          <w:szCs w:val="24"/>
        </w:rPr>
      </w:pPr>
      <w:r w:rsidRPr="00AB1D5D">
        <w:rPr>
          <w:rFonts w:ascii="Trebuchet MS" w:hAnsi="Trebuchet MS" w:cs="Arial"/>
          <w:sz w:val="24"/>
          <w:szCs w:val="24"/>
        </w:rPr>
        <w:t>Take the</w:t>
      </w:r>
      <w:r w:rsidR="00610677" w:rsidRPr="00AB1D5D">
        <w:rPr>
          <w:rFonts w:ascii="Trebuchet MS" w:hAnsi="Trebuchet MS" w:cs="Arial"/>
          <w:sz w:val="24"/>
          <w:szCs w:val="24"/>
        </w:rPr>
        <w:t xml:space="preserve"> example</w:t>
      </w:r>
      <w:r w:rsidR="00D33B93" w:rsidRPr="00AB1D5D">
        <w:rPr>
          <w:rFonts w:ascii="Trebuchet MS" w:hAnsi="Trebuchet MS" w:cs="Arial"/>
          <w:sz w:val="24"/>
          <w:szCs w:val="24"/>
        </w:rPr>
        <w:t xml:space="preserve"> of</w:t>
      </w:r>
      <w:r w:rsidR="00610677" w:rsidRPr="00AB1D5D">
        <w:rPr>
          <w:rFonts w:ascii="Trebuchet MS" w:hAnsi="Trebuchet MS" w:cs="Arial"/>
          <w:sz w:val="24"/>
          <w:szCs w:val="24"/>
        </w:rPr>
        <w:t xml:space="preserve"> comparing cancer mortality between population A and population B, </w:t>
      </w:r>
      <w:r w:rsidR="00D33B93" w:rsidRPr="00AB1D5D">
        <w:rPr>
          <w:rFonts w:ascii="Trebuchet MS" w:hAnsi="Trebuchet MS" w:cs="Arial"/>
          <w:sz w:val="24"/>
          <w:szCs w:val="24"/>
        </w:rPr>
        <w:t>where</w:t>
      </w:r>
      <w:r w:rsidR="00C2336D" w:rsidRPr="00AB1D5D">
        <w:rPr>
          <w:rFonts w:ascii="Trebuchet MS" w:hAnsi="Trebuchet MS" w:cs="Arial"/>
          <w:sz w:val="24"/>
          <w:szCs w:val="24"/>
        </w:rPr>
        <w:t xml:space="preserve"> </w:t>
      </w:r>
      <w:r w:rsidR="00610677" w:rsidRPr="00AB1D5D">
        <w:rPr>
          <w:rFonts w:ascii="Trebuchet MS" w:hAnsi="Trebuchet MS" w:cs="Arial"/>
          <w:sz w:val="24"/>
          <w:szCs w:val="24"/>
        </w:rPr>
        <w:t>the crude mortality ratio for cancer in population A is greater that the crude mortality ratio for cancer in population B. Does it mean that the risk of death for cancer for a person in A is greater tha</w:t>
      </w:r>
      <w:r w:rsidR="00762101" w:rsidRPr="00AB1D5D">
        <w:rPr>
          <w:rFonts w:ascii="Trebuchet MS" w:hAnsi="Trebuchet MS" w:cs="Arial"/>
          <w:sz w:val="24"/>
          <w:szCs w:val="24"/>
        </w:rPr>
        <w:t>n</w:t>
      </w:r>
      <w:r w:rsidR="00610677" w:rsidRPr="00AB1D5D">
        <w:rPr>
          <w:rFonts w:ascii="Trebuchet MS" w:hAnsi="Trebuchet MS" w:cs="Arial"/>
          <w:sz w:val="24"/>
          <w:szCs w:val="24"/>
        </w:rPr>
        <w:t xml:space="preserve"> the risk for a person in B? Not necessarily! </w:t>
      </w:r>
      <w:r w:rsidR="00D33B93" w:rsidRPr="00AB1D5D">
        <w:rPr>
          <w:rFonts w:ascii="Trebuchet MS" w:hAnsi="Trebuchet MS" w:cs="Arial"/>
          <w:sz w:val="24"/>
          <w:szCs w:val="24"/>
        </w:rPr>
        <w:t>W</w:t>
      </w:r>
      <w:r w:rsidR="00610677" w:rsidRPr="00AB1D5D">
        <w:rPr>
          <w:rFonts w:ascii="Trebuchet MS" w:hAnsi="Trebuchet MS" w:cs="Arial"/>
          <w:sz w:val="24"/>
          <w:szCs w:val="24"/>
        </w:rPr>
        <w:t xml:space="preserve">e know that cancer mortality is related </w:t>
      </w:r>
      <w:r w:rsidR="00D33B93" w:rsidRPr="00AB1D5D">
        <w:rPr>
          <w:rFonts w:ascii="Trebuchet MS" w:hAnsi="Trebuchet MS" w:cs="Arial"/>
          <w:sz w:val="24"/>
          <w:szCs w:val="24"/>
        </w:rPr>
        <w:t>to</w:t>
      </w:r>
      <w:r w:rsidR="00610677" w:rsidRPr="00AB1D5D">
        <w:rPr>
          <w:rFonts w:ascii="Trebuchet MS" w:hAnsi="Trebuchet MS" w:cs="Arial"/>
          <w:sz w:val="24"/>
          <w:szCs w:val="24"/>
        </w:rPr>
        <w:t xml:space="preserve"> age (it increases with age), </w:t>
      </w:r>
      <w:r w:rsidR="00D33B93" w:rsidRPr="00AB1D5D">
        <w:rPr>
          <w:rFonts w:ascii="Trebuchet MS" w:hAnsi="Trebuchet MS" w:cs="Arial"/>
          <w:sz w:val="24"/>
          <w:szCs w:val="24"/>
        </w:rPr>
        <w:t xml:space="preserve">so </w:t>
      </w:r>
      <w:r w:rsidR="00610677" w:rsidRPr="00AB1D5D">
        <w:rPr>
          <w:rFonts w:ascii="Trebuchet MS" w:hAnsi="Trebuchet MS" w:cs="Arial"/>
          <w:sz w:val="24"/>
          <w:szCs w:val="24"/>
        </w:rPr>
        <w:t xml:space="preserve">if the proportion of older people in population A is greater than in population B, it might be that the risk of death due to cancer in </w:t>
      </w:r>
      <w:r w:rsidR="00D33B93" w:rsidRPr="00AB1D5D">
        <w:rPr>
          <w:rFonts w:ascii="Trebuchet MS" w:hAnsi="Trebuchet MS" w:cs="Arial"/>
          <w:sz w:val="24"/>
          <w:szCs w:val="24"/>
        </w:rPr>
        <w:t xml:space="preserve">population </w:t>
      </w:r>
      <w:r w:rsidR="00610677" w:rsidRPr="00AB1D5D">
        <w:rPr>
          <w:rFonts w:ascii="Trebuchet MS" w:hAnsi="Trebuchet MS" w:cs="Arial"/>
          <w:sz w:val="24"/>
          <w:szCs w:val="24"/>
        </w:rPr>
        <w:t>A only appear</w:t>
      </w:r>
      <w:r w:rsidR="00D33B93" w:rsidRPr="00AB1D5D">
        <w:rPr>
          <w:rFonts w:ascii="Trebuchet MS" w:hAnsi="Trebuchet MS" w:cs="Arial"/>
          <w:sz w:val="24"/>
          <w:szCs w:val="24"/>
        </w:rPr>
        <w:t>s</w:t>
      </w:r>
      <w:r w:rsidR="00610677" w:rsidRPr="00AB1D5D">
        <w:rPr>
          <w:rFonts w:ascii="Trebuchet MS" w:hAnsi="Trebuchet MS" w:cs="Arial"/>
          <w:sz w:val="24"/>
          <w:szCs w:val="24"/>
        </w:rPr>
        <w:t xml:space="preserve"> to be greater simply because it has a greater percentage of old people who have an inherently greater risk of dying. In other words, the crude mortality rate for population A might be higher just because it is weighted more heavily with old people.</w:t>
      </w:r>
    </w:p>
    <w:p w14:paraId="25A3320E" w14:textId="77777777" w:rsidR="004A54B0" w:rsidRPr="00AB1D5D" w:rsidRDefault="004A54B0" w:rsidP="007D6E69">
      <w:pPr>
        <w:spacing w:after="0" w:line="240" w:lineRule="auto"/>
        <w:rPr>
          <w:rFonts w:ascii="Trebuchet MS" w:hAnsi="Trebuchet MS" w:cs="Arial"/>
          <w:sz w:val="24"/>
          <w:szCs w:val="24"/>
        </w:rPr>
      </w:pPr>
    </w:p>
    <w:p w14:paraId="00C412E4" w14:textId="77777777" w:rsidR="00DA2ACF" w:rsidRPr="00AB1D5D" w:rsidRDefault="00610677" w:rsidP="007D6E69">
      <w:pPr>
        <w:spacing w:after="0" w:line="240" w:lineRule="auto"/>
        <w:rPr>
          <w:rFonts w:ascii="Trebuchet MS" w:hAnsi="Trebuchet MS" w:cs="Arial"/>
          <w:sz w:val="24"/>
          <w:szCs w:val="24"/>
        </w:rPr>
      </w:pPr>
      <w:r w:rsidRPr="00AB1D5D">
        <w:rPr>
          <w:rFonts w:ascii="Trebuchet MS" w:hAnsi="Trebuchet MS" w:cs="Arial"/>
          <w:sz w:val="24"/>
          <w:szCs w:val="24"/>
        </w:rPr>
        <w:t>To overcome this fallacy, various techniques are available to adjust a crude rate to take into account the confounding effect of age (or, similarly, of other confounders) making cross-population comparison meaningful. Among th</w:t>
      </w:r>
      <w:r w:rsidR="00D33B93" w:rsidRPr="00AB1D5D">
        <w:rPr>
          <w:rFonts w:ascii="Trebuchet MS" w:hAnsi="Trebuchet MS" w:cs="Arial"/>
          <w:sz w:val="24"/>
          <w:szCs w:val="24"/>
        </w:rPr>
        <w:t>ese,</w:t>
      </w:r>
      <w:r w:rsidRPr="00AB1D5D">
        <w:rPr>
          <w:rFonts w:ascii="Trebuchet MS" w:hAnsi="Trebuchet MS" w:cs="Arial"/>
          <w:sz w:val="24"/>
          <w:szCs w:val="24"/>
        </w:rPr>
        <w:t xml:space="preserve"> standardisation </w:t>
      </w:r>
      <w:r w:rsidR="00D33B93" w:rsidRPr="00AB1D5D">
        <w:rPr>
          <w:rFonts w:ascii="Trebuchet MS" w:hAnsi="Trebuchet MS" w:cs="Arial"/>
          <w:sz w:val="24"/>
          <w:szCs w:val="24"/>
        </w:rPr>
        <w:t>is one of the most</w:t>
      </w:r>
      <w:r w:rsidRPr="00AB1D5D">
        <w:rPr>
          <w:rFonts w:ascii="Trebuchet MS" w:hAnsi="Trebuchet MS" w:cs="Arial"/>
          <w:sz w:val="24"/>
          <w:szCs w:val="24"/>
        </w:rPr>
        <w:t xml:space="preserve"> common</w:t>
      </w:r>
      <w:r w:rsidR="00D33B93" w:rsidRPr="00AB1D5D">
        <w:rPr>
          <w:rFonts w:ascii="Trebuchet MS" w:hAnsi="Trebuchet MS" w:cs="Arial"/>
          <w:sz w:val="24"/>
          <w:szCs w:val="24"/>
        </w:rPr>
        <w:t xml:space="preserve"> techniques</w:t>
      </w:r>
      <w:r w:rsidRPr="00AB1D5D">
        <w:rPr>
          <w:rFonts w:ascii="Trebuchet MS" w:hAnsi="Trebuchet MS" w:cs="Arial"/>
          <w:sz w:val="24"/>
          <w:szCs w:val="24"/>
        </w:rPr>
        <w:t xml:space="preserve">. </w:t>
      </w:r>
      <w:r w:rsidR="00DA2ACF" w:rsidRPr="00AB1D5D">
        <w:rPr>
          <w:rFonts w:ascii="Trebuchet MS" w:hAnsi="Trebuchet MS" w:cs="Arial"/>
          <w:sz w:val="24"/>
          <w:szCs w:val="24"/>
        </w:rPr>
        <w:t xml:space="preserve">Standardisation consists in calculating, for a population A, an </w:t>
      </w:r>
      <w:r w:rsidR="00DA2ACF" w:rsidRPr="00AB1D5D">
        <w:rPr>
          <w:rFonts w:ascii="Trebuchet MS" w:hAnsi="Trebuchet MS" w:cs="Arial"/>
          <w:i/>
          <w:sz w:val="24"/>
          <w:szCs w:val="24"/>
        </w:rPr>
        <w:t>adjusted rate</w:t>
      </w:r>
      <w:r w:rsidR="00DA2ACF" w:rsidRPr="00AB1D5D">
        <w:rPr>
          <w:rFonts w:ascii="Trebuchet MS" w:hAnsi="Trebuchet MS" w:cs="Arial"/>
          <w:sz w:val="24"/>
          <w:szCs w:val="24"/>
        </w:rPr>
        <w:t xml:space="preserve"> which represents the rate of disease that A would have if its age structure were the same as the age structure of a </w:t>
      </w:r>
      <w:r w:rsidR="00DA2ACF" w:rsidRPr="00AB1D5D">
        <w:rPr>
          <w:rFonts w:ascii="Trebuchet MS" w:hAnsi="Trebuchet MS" w:cs="Arial"/>
          <w:i/>
          <w:sz w:val="24"/>
          <w:szCs w:val="24"/>
        </w:rPr>
        <w:t>reference population</w:t>
      </w:r>
      <w:r w:rsidR="00DA2ACF" w:rsidRPr="00AB1D5D">
        <w:rPr>
          <w:rFonts w:ascii="Trebuchet MS" w:hAnsi="Trebuchet MS" w:cs="Arial"/>
          <w:sz w:val="24"/>
          <w:szCs w:val="24"/>
        </w:rPr>
        <w:t xml:space="preserve"> R.   In doing that, the rates are no</w:t>
      </w:r>
      <w:r w:rsidR="00C2336D" w:rsidRPr="00AB1D5D">
        <w:rPr>
          <w:rFonts w:ascii="Trebuchet MS" w:hAnsi="Trebuchet MS" w:cs="Arial"/>
          <w:sz w:val="24"/>
          <w:szCs w:val="24"/>
        </w:rPr>
        <w:t xml:space="preserve"> </w:t>
      </w:r>
      <w:r w:rsidR="00D33B93" w:rsidRPr="00AB1D5D">
        <w:rPr>
          <w:rFonts w:ascii="Trebuchet MS" w:hAnsi="Trebuchet MS" w:cs="Arial"/>
          <w:sz w:val="24"/>
          <w:szCs w:val="24"/>
        </w:rPr>
        <w:t>longer</w:t>
      </w:r>
      <w:r w:rsidR="00DA2ACF" w:rsidRPr="00AB1D5D">
        <w:rPr>
          <w:rFonts w:ascii="Trebuchet MS" w:hAnsi="Trebuchet MS" w:cs="Arial"/>
          <w:sz w:val="24"/>
          <w:szCs w:val="24"/>
        </w:rPr>
        <w:t xml:space="preserve"> depende</w:t>
      </w:r>
      <w:r w:rsidR="00D33B93" w:rsidRPr="00AB1D5D">
        <w:rPr>
          <w:rFonts w:ascii="Trebuchet MS" w:hAnsi="Trebuchet MS" w:cs="Arial"/>
          <w:sz w:val="24"/>
          <w:szCs w:val="24"/>
        </w:rPr>
        <w:t>nt on</w:t>
      </w:r>
      <w:r w:rsidR="00DA2ACF" w:rsidRPr="00AB1D5D">
        <w:rPr>
          <w:rFonts w:ascii="Trebuchet MS" w:hAnsi="Trebuchet MS" w:cs="Arial"/>
          <w:sz w:val="24"/>
          <w:szCs w:val="24"/>
        </w:rPr>
        <w:t xml:space="preserve"> the specific age structure of the population, and can be compared meaningfully. </w:t>
      </w:r>
    </w:p>
    <w:p w14:paraId="7D155319" w14:textId="77777777" w:rsidR="004A54B0" w:rsidRPr="00AB1D5D" w:rsidRDefault="004A54B0" w:rsidP="007D6E69">
      <w:pPr>
        <w:spacing w:after="0" w:line="240" w:lineRule="auto"/>
        <w:rPr>
          <w:rFonts w:ascii="Trebuchet MS" w:hAnsi="Trebuchet MS" w:cs="Arial"/>
          <w:sz w:val="24"/>
          <w:szCs w:val="24"/>
        </w:rPr>
      </w:pPr>
    </w:p>
    <w:p w14:paraId="3621CE9C" w14:textId="77777777" w:rsidR="00DA2ACF" w:rsidRPr="00AB1D5D" w:rsidRDefault="006C6D16" w:rsidP="007D6E69">
      <w:pPr>
        <w:spacing w:after="0" w:line="240" w:lineRule="auto"/>
        <w:rPr>
          <w:rFonts w:ascii="Trebuchet MS" w:hAnsi="Trebuchet MS" w:cs="Arial"/>
          <w:sz w:val="24"/>
          <w:szCs w:val="24"/>
        </w:rPr>
      </w:pPr>
      <w:r w:rsidRPr="00AB1D5D">
        <w:rPr>
          <w:rFonts w:ascii="Trebuchet MS" w:hAnsi="Trebuchet MS" w:cs="Arial"/>
          <w:sz w:val="24"/>
          <w:szCs w:val="24"/>
        </w:rPr>
        <w:t>Different m</w:t>
      </w:r>
      <w:r w:rsidR="00DA2ACF" w:rsidRPr="00AB1D5D">
        <w:rPr>
          <w:rFonts w:ascii="Trebuchet MS" w:hAnsi="Trebuchet MS" w:cs="Arial"/>
          <w:sz w:val="24"/>
          <w:szCs w:val="24"/>
        </w:rPr>
        <w:t xml:space="preserve">ethods </w:t>
      </w:r>
      <w:r w:rsidRPr="00AB1D5D">
        <w:rPr>
          <w:rFonts w:ascii="Trebuchet MS" w:hAnsi="Trebuchet MS" w:cs="Arial"/>
          <w:sz w:val="24"/>
          <w:szCs w:val="24"/>
        </w:rPr>
        <w:t>(</w:t>
      </w:r>
      <w:r w:rsidRPr="00AB1D5D">
        <w:rPr>
          <w:rFonts w:ascii="Trebuchet MS" w:hAnsi="Trebuchet MS" w:cs="Arial"/>
          <w:i/>
          <w:sz w:val="24"/>
          <w:szCs w:val="24"/>
        </w:rPr>
        <w:t>direct</w:t>
      </w:r>
      <w:r w:rsidRPr="00AB1D5D">
        <w:rPr>
          <w:rFonts w:ascii="Trebuchet MS" w:hAnsi="Trebuchet MS" w:cs="Arial"/>
          <w:sz w:val="24"/>
          <w:szCs w:val="24"/>
        </w:rPr>
        <w:t xml:space="preserve"> and </w:t>
      </w:r>
      <w:r w:rsidRPr="00AB1D5D">
        <w:rPr>
          <w:rFonts w:ascii="Trebuchet MS" w:hAnsi="Trebuchet MS" w:cs="Arial"/>
          <w:i/>
          <w:sz w:val="24"/>
          <w:szCs w:val="24"/>
        </w:rPr>
        <w:t>indirect</w:t>
      </w:r>
      <w:r w:rsidRPr="00AB1D5D">
        <w:rPr>
          <w:rFonts w:ascii="Trebuchet MS" w:hAnsi="Trebuchet MS" w:cs="Arial"/>
          <w:sz w:val="24"/>
          <w:szCs w:val="24"/>
        </w:rPr>
        <w:t xml:space="preserve"> standardisation) </w:t>
      </w:r>
      <w:r w:rsidR="00DA2ACF" w:rsidRPr="00AB1D5D">
        <w:rPr>
          <w:rFonts w:ascii="Trebuchet MS" w:hAnsi="Trebuchet MS" w:cs="Arial"/>
          <w:sz w:val="24"/>
          <w:szCs w:val="24"/>
        </w:rPr>
        <w:t xml:space="preserve">for calculating adjusted rates as a weighted average of </w:t>
      </w:r>
      <w:r w:rsidR="00DA2ACF" w:rsidRPr="00AB1D5D">
        <w:rPr>
          <w:rFonts w:ascii="Trebuchet MS" w:hAnsi="Trebuchet MS" w:cs="Arial"/>
          <w:i/>
          <w:sz w:val="24"/>
          <w:szCs w:val="24"/>
        </w:rPr>
        <w:t>age-specific rates</w:t>
      </w:r>
      <w:r w:rsidR="00DA2ACF" w:rsidRPr="00AB1D5D">
        <w:rPr>
          <w:rFonts w:ascii="Trebuchet MS" w:hAnsi="Trebuchet MS" w:cs="Arial"/>
          <w:sz w:val="24"/>
          <w:szCs w:val="24"/>
        </w:rPr>
        <w:t xml:space="preserve"> (i.e. rated for a specific age group) are detailed in the </w:t>
      </w:r>
      <w:r w:rsidR="00D33B93" w:rsidRPr="00AB1D5D">
        <w:rPr>
          <w:rFonts w:ascii="Trebuchet MS" w:hAnsi="Trebuchet MS" w:cs="Arial"/>
          <w:sz w:val="24"/>
          <w:szCs w:val="24"/>
        </w:rPr>
        <w:t xml:space="preserve">next </w:t>
      </w:r>
      <w:r w:rsidR="00DA2ACF" w:rsidRPr="00AB1D5D">
        <w:rPr>
          <w:rFonts w:ascii="Trebuchet MS" w:hAnsi="Trebuchet MS" w:cs="Arial"/>
          <w:sz w:val="24"/>
          <w:szCs w:val="24"/>
        </w:rPr>
        <w:t>reading</w:t>
      </w:r>
      <w:r w:rsidR="00D33B93" w:rsidRPr="00AB1D5D">
        <w:rPr>
          <w:rFonts w:ascii="Trebuchet MS" w:hAnsi="Trebuchet MS" w:cs="Arial"/>
          <w:sz w:val="24"/>
          <w:szCs w:val="24"/>
        </w:rPr>
        <w:t>,</w:t>
      </w:r>
      <w:r w:rsidR="004A54B0" w:rsidRPr="00AB1D5D">
        <w:rPr>
          <w:rFonts w:ascii="Trebuchet MS" w:hAnsi="Trebuchet MS" w:cs="Arial"/>
          <w:sz w:val="24"/>
          <w:szCs w:val="24"/>
        </w:rPr>
        <w:t xml:space="preserve"> f</w:t>
      </w:r>
      <w:r w:rsidR="00762101" w:rsidRPr="00AB1D5D">
        <w:rPr>
          <w:rFonts w:ascii="Trebuchet MS" w:hAnsi="Trebuchet MS" w:cs="Arial"/>
          <w:sz w:val="24"/>
          <w:szCs w:val="24"/>
        </w:rPr>
        <w:t>r</w:t>
      </w:r>
      <w:r w:rsidR="004A54B0" w:rsidRPr="00AB1D5D">
        <w:rPr>
          <w:rFonts w:ascii="Trebuchet MS" w:hAnsi="Trebuchet MS" w:cs="Arial"/>
          <w:sz w:val="24"/>
          <w:szCs w:val="24"/>
        </w:rPr>
        <w:t xml:space="preserve">om the </w:t>
      </w:r>
      <w:r w:rsidR="00762101" w:rsidRPr="00AB1D5D">
        <w:rPr>
          <w:rFonts w:ascii="Trebuchet MS" w:hAnsi="Trebuchet MS" w:cs="Arial"/>
          <w:sz w:val="24"/>
          <w:szCs w:val="24"/>
        </w:rPr>
        <w:t>Epidemiological Bullet</w:t>
      </w:r>
      <w:r w:rsidR="004A54B0" w:rsidRPr="00AB1D5D">
        <w:rPr>
          <w:rFonts w:ascii="Trebuchet MS" w:hAnsi="Trebuchet MS" w:cs="Arial"/>
          <w:sz w:val="24"/>
          <w:szCs w:val="24"/>
        </w:rPr>
        <w:t>in (2002):</w:t>
      </w:r>
    </w:p>
    <w:p w14:paraId="4A0004AC" w14:textId="77777777" w:rsidR="004A54B0" w:rsidRPr="00AB1D5D" w:rsidRDefault="004A54B0" w:rsidP="007D6E69">
      <w:pPr>
        <w:spacing w:after="0" w:line="240" w:lineRule="auto"/>
        <w:rPr>
          <w:rFonts w:ascii="Trebuchet MS" w:hAnsi="Trebuchet MS" w:cs="Arial"/>
          <w:sz w:val="24"/>
          <w:szCs w:val="24"/>
        </w:rPr>
      </w:pPr>
    </w:p>
    <w:p w14:paraId="7DC017B1" w14:textId="77777777" w:rsidR="00D33B93" w:rsidRPr="00AB1D5D" w:rsidRDefault="00D33B93" w:rsidP="00D33B93">
      <w:pPr>
        <w:pBdr>
          <w:top w:val="single" w:sz="4" w:space="1" w:color="auto"/>
          <w:left w:val="single" w:sz="4" w:space="4" w:color="auto"/>
          <w:bottom w:val="single" w:sz="4" w:space="1" w:color="auto"/>
          <w:right w:val="single" w:sz="4" w:space="4" w:color="auto"/>
        </w:pBdr>
        <w:spacing w:before="120" w:after="0" w:line="240" w:lineRule="auto"/>
        <w:rPr>
          <w:rFonts w:ascii="Trebuchet MS" w:hAnsi="Trebuchet MS" w:cs="Arial"/>
          <w:b/>
          <w:sz w:val="24"/>
          <w:szCs w:val="24"/>
        </w:rPr>
      </w:pPr>
      <w:r w:rsidRPr="00AB1D5D">
        <w:rPr>
          <w:rFonts w:ascii="Trebuchet MS" w:hAnsi="Trebuchet MS" w:cs="Arial"/>
          <w:b/>
          <w:sz w:val="24"/>
          <w:szCs w:val="24"/>
        </w:rPr>
        <w:lastRenderedPageBreak/>
        <w:t>Reading</w:t>
      </w:r>
    </w:p>
    <w:p w14:paraId="4D59E001" w14:textId="77777777" w:rsidR="004A54B0" w:rsidRPr="00AB1D5D" w:rsidRDefault="00883D6A" w:rsidP="004A54B0">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r w:rsidRPr="00AB1D5D">
        <w:rPr>
          <w:rFonts w:ascii="Trebuchet MS" w:hAnsi="Trebuchet MS" w:cs="Arial"/>
          <w:sz w:val="24"/>
          <w:szCs w:val="24"/>
        </w:rPr>
        <w:t xml:space="preserve">Epidemiological Bulletin. </w:t>
      </w:r>
      <w:r w:rsidR="004A54B0" w:rsidRPr="00AB1D5D">
        <w:rPr>
          <w:rFonts w:ascii="Trebuchet MS" w:hAnsi="Trebuchet MS" w:cs="Arial"/>
          <w:sz w:val="24"/>
          <w:szCs w:val="24"/>
        </w:rPr>
        <w:t xml:space="preserve">(2002). Standardization: A Classic Epidemiological Method for the Comparison of Rates. </w:t>
      </w:r>
      <w:r w:rsidRPr="00AB1D5D">
        <w:rPr>
          <w:rFonts w:ascii="Trebuchet MS" w:hAnsi="Trebuchet MS" w:cs="Arial"/>
          <w:sz w:val="24"/>
          <w:szCs w:val="24"/>
        </w:rPr>
        <w:t xml:space="preserve">Analysis Group of PAHO’s Special Program for Health Analysis. </w:t>
      </w:r>
      <w:r w:rsidR="004A54B0" w:rsidRPr="00AB1D5D">
        <w:rPr>
          <w:rFonts w:ascii="Trebuchet MS" w:hAnsi="Trebuchet MS" w:cs="Arial"/>
          <w:i/>
          <w:sz w:val="24"/>
          <w:szCs w:val="24"/>
        </w:rPr>
        <w:t>Epidemiological Bulletin / PAHO</w:t>
      </w:r>
      <w:r w:rsidR="004A54B0" w:rsidRPr="00AB1D5D">
        <w:rPr>
          <w:rFonts w:ascii="Trebuchet MS" w:hAnsi="Trebuchet MS" w:cs="Arial"/>
          <w:sz w:val="24"/>
          <w:szCs w:val="24"/>
        </w:rPr>
        <w:t>, 23(3), 9–12.</w:t>
      </w:r>
      <w:r w:rsidRPr="00AB1D5D">
        <w:rPr>
          <w:rFonts w:ascii="Trebuchet MS" w:hAnsi="Trebuchet MS" w:cs="Arial"/>
          <w:sz w:val="24"/>
          <w:szCs w:val="24"/>
        </w:rPr>
        <w:t xml:space="preserve">  </w:t>
      </w:r>
    </w:p>
    <w:p w14:paraId="0BF36633" w14:textId="77777777" w:rsidR="00D33B93" w:rsidRPr="00AB1D5D" w:rsidRDefault="00D33B93" w:rsidP="004A54B0">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p>
    <w:p w14:paraId="13A47238" w14:textId="77777777" w:rsidR="004A54B0" w:rsidRPr="00AB1D5D" w:rsidRDefault="004A54B0" w:rsidP="007D6E69">
      <w:pPr>
        <w:spacing w:after="0" w:line="240" w:lineRule="auto"/>
        <w:rPr>
          <w:rFonts w:ascii="Trebuchet MS" w:hAnsi="Trebuchet MS" w:cs="Arial"/>
          <w:sz w:val="24"/>
          <w:szCs w:val="24"/>
        </w:rPr>
      </w:pPr>
    </w:p>
    <w:p w14:paraId="26BE90F5" w14:textId="77777777" w:rsidR="004A54B0" w:rsidRPr="00AB1D5D" w:rsidRDefault="004A54B0" w:rsidP="007D6E69">
      <w:pPr>
        <w:spacing w:after="0" w:line="240" w:lineRule="auto"/>
        <w:rPr>
          <w:rFonts w:ascii="Trebuchet MS" w:hAnsi="Trebuchet MS" w:cs="Arial"/>
          <w:sz w:val="24"/>
          <w:szCs w:val="24"/>
        </w:rPr>
      </w:pPr>
    </w:p>
    <w:p w14:paraId="77CBCCD6" w14:textId="77777777" w:rsidR="00CF7F42" w:rsidRPr="00AB1D5D" w:rsidRDefault="00762101" w:rsidP="00080CBD">
      <w:pPr>
        <w:pStyle w:val="Heading2"/>
        <w:pBdr>
          <w:top w:val="single" w:sz="8" w:space="1" w:color="auto"/>
          <w:left w:val="single" w:sz="8" w:space="4" w:color="auto"/>
          <w:bottom w:val="single" w:sz="8" w:space="1" w:color="auto"/>
          <w:right w:val="single" w:sz="8" w:space="4" w:color="auto"/>
        </w:pBdr>
        <w:spacing w:before="0" w:after="0" w:line="240" w:lineRule="auto"/>
        <w:rPr>
          <w:rFonts w:ascii="Trebuchet MS" w:hAnsi="Trebuchet MS"/>
          <w:sz w:val="24"/>
          <w:szCs w:val="24"/>
        </w:rPr>
      </w:pPr>
      <w:bookmarkStart w:id="1" w:name="age-specificrates"/>
      <w:bookmarkEnd w:id="1"/>
      <w:r w:rsidRPr="00AB1D5D">
        <w:rPr>
          <w:rFonts w:ascii="Trebuchet MS" w:hAnsi="Trebuchet MS"/>
          <w:sz w:val="24"/>
          <w:szCs w:val="24"/>
        </w:rPr>
        <w:t xml:space="preserve">Task </w:t>
      </w:r>
      <w:r w:rsidR="00D33B93" w:rsidRPr="00AB1D5D">
        <w:rPr>
          <w:rFonts w:ascii="Trebuchet MS" w:hAnsi="Trebuchet MS"/>
          <w:sz w:val="24"/>
          <w:szCs w:val="24"/>
        </w:rPr>
        <w:t>2</w:t>
      </w:r>
    </w:p>
    <w:p w14:paraId="607E12AB" w14:textId="77777777" w:rsidR="00080CBD" w:rsidRPr="00AB1D5D" w:rsidRDefault="00762101" w:rsidP="00080CBD">
      <w:pPr>
        <w:pBdr>
          <w:top w:val="single" w:sz="8" w:space="1" w:color="auto"/>
          <w:left w:val="single" w:sz="8" w:space="4" w:color="auto"/>
          <w:bottom w:val="single" w:sz="8" w:space="1" w:color="auto"/>
          <w:right w:val="single" w:sz="8" w:space="4" w:color="auto"/>
        </w:pBdr>
        <w:spacing w:after="0" w:line="240" w:lineRule="auto"/>
        <w:rPr>
          <w:rFonts w:ascii="Trebuchet MS" w:hAnsi="Trebuchet MS" w:cs="Arial"/>
          <w:color w:val="000000" w:themeColor="text1"/>
          <w:sz w:val="24"/>
          <w:szCs w:val="24"/>
        </w:rPr>
      </w:pPr>
      <w:r w:rsidRPr="00AB1D5D">
        <w:rPr>
          <w:rFonts w:ascii="Trebuchet MS" w:hAnsi="Trebuchet MS" w:cs="Arial"/>
          <w:color w:val="000000" w:themeColor="text1"/>
          <w:sz w:val="24"/>
          <w:szCs w:val="24"/>
        </w:rPr>
        <w:t xml:space="preserve">Repeat the calculations in Box 2 in the  </w:t>
      </w:r>
      <w:r w:rsidRPr="00AB1D5D">
        <w:rPr>
          <w:rFonts w:ascii="Trebuchet MS" w:hAnsi="Trebuchet MS" w:cs="Arial"/>
          <w:i/>
          <w:color w:val="000000" w:themeColor="text1"/>
          <w:sz w:val="24"/>
          <w:szCs w:val="24"/>
        </w:rPr>
        <w:t>Epidemiological Bulletin</w:t>
      </w:r>
      <w:r w:rsidRPr="00AB1D5D">
        <w:rPr>
          <w:rFonts w:ascii="Trebuchet MS" w:hAnsi="Trebuchet MS" w:cs="Arial"/>
          <w:color w:val="000000" w:themeColor="text1"/>
          <w:sz w:val="24"/>
          <w:szCs w:val="24"/>
        </w:rPr>
        <w:t xml:space="preserve"> (2002) reading (age-standardised mortality rates for the US and Mexico), using the reference population f</w:t>
      </w:r>
      <w:r w:rsidR="00080CBD" w:rsidRPr="00AB1D5D">
        <w:rPr>
          <w:rFonts w:ascii="Trebuchet MS" w:hAnsi="Trebuchet MS" w:cs="Arial"/>
          <w:color w:val="000000" w:themeColor="text1"/>
          <w:sz w:val="24"/>
          <w:szCs w:val="24"/>
        </w:rPr>
        <w:t>r</w:t>
      </w:r>
      <w:r w:rsidRPr="00AB1D5D">
        <w:rPr>
          <w:rFonts w:ascii="Trebuchet MS" w:hAnsi="Trebuchet MS" w:cs="Arial"/>
          <w:color w:val="000000" w:themeColor="text1"/>
          <w:sz w:val="24"/>
          <w:szCs w:val="24"/>
        </w:rPr>
        <w:t>om the table below</w:t>
      </w:r>
      <w:r w:rsidR="00080CBD" w:rsidRPr="00AB1D5D">
        <w:rPr>
          <w:rFonts w:ascii="Trebuchet MS" w:hAnsi="Trebuchet MS" w:cs="Arial"/>
          <w:color w:val="000000" w:themeColor="text1"/>
          <w:sz w:val="24"/>
          <w:szCs w:val="24"/>
        </w:rPr>
        <w:t>.</w:t>
      </w:r>
    </w:p>
    <w:p w14:paraId="5F9F1DBC" w14:textId="77777777" w:rsidR="00080CBD" w:rsidRPr="00AB1D5D" w:rsidRDefault="00080CBD" w:rsidP="00762101">
      <w:pPr>
        <w:autoSpaceDE w:val="0"/>
        <w:autoSpaceDN w:val="0"/>
        <w:adjustRightInd w:val="0"/>
        <w:spacing w:after="0" w:line="240" w:lineRule="auto"/>
        <w:rPr>
          <w:rFonts w:ascii="Trebuchet MS" w:hAnsi="Trebuchet MS" w:cs="Arial"/>
          <w:color w:val="000000" w:themeColor="text1"/>
          <w:sz w:val="24"/>
          <w:szCs w:val="24"/>
        </w:rPr>
      </w:pPr>
    </w:p>
    <w:p w14:paraId="7644998C" w14:textId="77777777" w:rsidR="00762101" w:rsidRPr="00AB1D5D" w:rsidRDefault="00762101" w:rsidP="00080CBD">
      <w:pPr>
        <w:autoSpaceDE w:val="0"/>
        <w:autoSpaceDN w:val="0"/>
        <w:adjustRightInd w:val="0"/>
        <w:spacing w:after="0" w:line="240" w:lineRule="auto"/>
        <w:jc w:val="center"/>
        <w:rPr>
          <w:rFonts w:ascii="Trebuchet MS" w:hAnsi="Trebuchet MS" w:cs="Arial"/>
          <w:b/>
          <w:color w:val="000000" w:themeColor="text1"/>
          <w:sz w:val="24"/>
          <w:szCs w:val="24"/>
        </w:rPr>
      </w:pPr>
      <w:r w:rsidRPr="00AB1D5D">
        <w:rPr>
          <w:rFonts w:ascii="Trebuchet MS" w:hAnsi="Trebuchet MS" w:cs="Arial"/>
          <w:b/>
          <w:color w:val="000000" w:themeColor="text1"/>
          <w:sz w:val="24"/>
          <w:szCs w:val="24"/>
        </w:rPr>
        <w:t>Standard Population</w:t>
      </w:r>
    </w:p>
    <w:p w14:paraId="40C39169" w14:textId="77777777" w:rsidR="00FF51C8" w:rsidRPr="00AB1D5D" w:rsidRDefault="00FF51C8" w:rsidP="00080CBD">
      <w:pPr>
        <w:autoSpaceDE w:val="0"/>
        <w:autoSpaceDN w:val="0"/>
        <w:adjustRightInd w:val="0"/>
        <w:spacing w:after="0" w:line="240" w:lineRule="auto"/>
        <w:jc w:val="center"/>
        <w:rPr>
          <w:rFonts w:ascii="Trebuchet MS" w:hAnsi="Trebuchet MS" w:cs="Arial"/>
          <w:b/>
          <w:color w:val="000000" w:themeColor="text1"/>
          <w:sz w:val="24"/>
          <w:szCs w:val="24"/>
        </w:rPr>
      </w:pPr>
    </w:p>
    <w:tbl>
      <w:tblPr>
        <w:tblStyle w:val="TableGrid"/>
        <w:tblW w:w="0" w:type="auto"/>
        <w:jc w:val="center"/>
        <w:tblInd w:w="908" w:type="dxa"/>
        <w:tblLook w:val="04A0" w:firstRow="1" w:lastRow="0" w:firstColumn="1" w:lastColumn="0" w:noHBand="0" w:noVBand="1"/>
      </w:tblPr>
      <w:tblGrid>
        <w:gridCol w:w="1064"/>
        <w:gridCol w:w="1192"/>
      </w:tblGrid>
      <w:tr w:rsidR="00762101" w:rsidRPr="00AB1D5D" w14:paraId="095F9975" w14:textId="77777777" w:rsidTr="00FF51C8">
        <w:trPr>
          <w:jc w:val="center"/>
        </w:trPr>
        <w:tc>
          <w:tcPr>
            <w:tcW w:w="1064" w:type="dxa"/>
          </w:tcPr>
          <w:p w14:paraId="29AE453C" w14:textId="77777777" w:rsidR="00762101" w:rsidRPr="00AB1D5D" w:rsidRDefault="00762101" w:rsidP="00FF51C8">
            <w:pPr>
              <w:autoSpaceDE w:val="0"/>
              <w:autoSpaceDN w:val="0"/>
              <w:adjustRightInd w:val="0"/>
              <w:spacing w:before="120" w:after="120"/>
              <w:jc w:val="center"/>
              <w:rPr>
                <w:rFonts w:ascii="Trebuchet MS" w:hAnsi="Trebuchet MS" w:cs="Arial"/>
                <w:color w:val="231E20"/>
              </w:rPr>
            </w:pPr>
            <w:r w:rsidRPr="00AB1D5D">
              <w:rPr>
                <w:rFonts w:ascii="Trebuchet MS" w:hAnsi="Trebuchet MS" w:cs="Arial"/>
                <w:color w:val="231E20"/>
              </w:rPr>
              <w:t>&lt;1</w:t>
            </w:r>
          </w:p>
        </w:tc>
        <w:tc>
          <w:tcPr>
            <w:tcW w:w="1192" w:type="dxa"/>
          </w:tcPr>
          <w:p w14:paraId="1DA2CB57" w14:textId="77777777" w:rsidR="00762101" w:rsidRPr="00AB1D5D" w:rsidRDefault="00762101" w:rsidP="00FF51C8">
            <w:pPr>
              <w:autoSpaceDE w:val="0"/>
              <w:autoSpaceDN w:val="0"/>
              <w:adjustRightInd w:val="0"/>
              <w:spacing w:before="120"/>
              <w:jc w:val="center"/>
              <w:rPr>
                <w:rFonts w:ascii="Trebuchet MS" w:hAnsi="Trebuchet MS" w:cs="Arial"/>
                <w:color w:val="231E20"/>
              </w:rPr>
            </w:pPr>
            <w:r w:rsidRPr="00AB1D5D">
              <w:rPr>
                <w:rFonts w:ascii="Trebuchet MS" w:hAnsi="Trebuchet MS" w:cs="Arial"/>
                <w:color w:val="231E20"/>
              </w:rPr>
              <w:t>2400</w:t>
            </w:r>
          </w:p>
        </w:tc>
      </w:tr>
      <w:tr w:rsidR="00762101" w:rsidRPr="00AB1D5D" w14:paraId="6C24DF7E" w14:textId="77777777" w:rsidTr="00FF51C8">
        <w:trPr>
          <w:jc w:val="center"/>
        </w:trPr>
        <w:tc>
          <w:tcPr>
            <w:tcW w:w="1064" w:type="dxa"/>
          </w:tcPr>
          <w:p w14:paraId="338ED09B" w14:textId="77777777" w:rsidR="00762101" w:rsidRPr="00AB1D5D" w:rsidRDefault="00762101" w:rsidP="00FF51C8">
            <w:pPr>
              <w:autoSpaceDE w:val="0"/>
              <w:autoSpaceDN w:val="0"/>
              <w:adjustRightInd w:val="0"/>
              <w:spacing w:before="120" w:after="120"/>
              <w:jc w:val="center"/>
              <w:rPr>
                <w:rFonts w:ascii="Trebuchet MS" w:hAnsi="Trebuchet MS" w:cs="Arial"/>
                <w:color w:val="231E20"/>
              </w:rPr>
            </w:pPr>
            <w:r w:rsidRPr="00AB1D5D">
              <w:rPr>
                <w:rFonts w:ascii="Trebuchet MS" w:hAnsi="Trebuchet MS" w:cs="Arial"/>
                <w:color w:val="231E20"/>
              </w:rPr>
              <w:t>1-4</w:t>
            </w:r>
          </w:p>
        </w:tc>
        <w:tc>
          <w:tcPr>
            <w:tcW w:w="1192" w:type="dxa"/>
          </w:tcPr>
          <w:p w14:paraId="08E59F81" w14:textId="77777777" w:rsidR="00762101" w:rsidRPr="00AB1D5D" w:rsidRDefault="001E7D32" w:rsidP="00FF51C8">
            <w:pPr>
              <w:autoSpaceDE w:val="0"/>
              <w:autoSpaceDN w:val="0"/>
              <w:adjustRightInd w:val="0"/>
              <w:spacing w:before="120"/>
              <w:jc w:val="center"/>
              <w:rPr>
                <w:rFonts w:ascii="Trebuchet MS" w:hAnsi="Trebuchet MS" w:cs="Arial"/>
              </w:rPr>
            </w:pPr>
            <w:r w:rsidRPr="00AB1D5D">
              <w:rPr>
                <w:rFonts w:ascii="Trebuchet MS" w:hAnsi="Trebuchet MS" w:cs="Arial"/>
                <w:color w:val="231E20"/>
              </w:rPr>
              <w:t>7</w:t>
            </w:r>
            <w:r w:rsidR="00762101" w:rsidRPr="00AB1D5D">
              <w:rPr>
                <w:rFonts w:ascii="Trebuchet MS" w:hAnsi="Trebuchet MS" w:cs="Arial"/>
                <w:color w:val="231E20"/>
              </w:rPr>
              <w:t>600</w:t>
            </w:r>
          </w:p>
        </w:tc>
      </w:tr>
      <w:tr w:rsidR="00762101" w:rsidRPr="00AB1D5D" w14:paraId="55A952B7" w14:textId="77777777" w:rsidTr="00FF51C8">
        <w:trPr>
          <w:jc w:val="center"/>
        </w:trPr>
        <w:tc>
          <w:tcPr>
            <w:tcW w:w="1064" w:type="dxa"/>
          </w:tcPr>
          <w:p w14:paraId="5D9ED77D" w14:textId="77777777" w:rsidR="00762101" w:rsidRPr="00AB1D5D" w:rsidRDefault="00762101" w:rsidP="00FF51C8">
            <w:pPr>
              <w:autoSpaceDE w:val="0"/>
              <w:autoSpaceDN w:val="0"/>
              <w:adjustRightInd w:val="0"/>
              <w:spacing w:before="120" w:after="120"/>
              <w:jc w:val="center"/>
              <w:rPr>
                <w:rFonts w:ascii="Trebuchet MS" w:hAnsi="Trebuchet MS" w:cs="Arial"/>
                <w:color w:val="231E20"/>
              </w:rPr>
            </w:pPr>
            <w:r w:rsidRPr="00AB1D5D">
              <w:rPr>
                <w:rFonts w:ascii="Trebuchet MS" w:hAnsi="Trebuchet MS" w:cs="Arial"/>
                <w:color w:val="231E20"/>
              </w:rPr>
              <w:t>5-14</w:t>
            </w:r>
          </w:p>
        </w:tc>
        <w:tc>
          <w:tcPr>
            <w:tcW w:w="1192" w:type="dxa"/>
          </w:tcPr>
          <w:p w14:paraId="31BDB3D9" w14:textId="77777777" w:rsidR="00762101" w:rsidRPr="00AB1D5D" w:rsidRDefault="001E7D32" w:rsidP="00FF51C8">
            <w:pPr>
              <w:autoSpaceDE w:val="0"/>
              <w:autoSpaceDN w:val="0"/>
              <w:adjustRightInd w:val="0"/>
              <w:spacing w:before="120"/>
              <w:jc w:val="center"/>
              <w:rPr>
                <w:rFonts w:ascii="Trebuchet MS" w:hAnsi="Trebuchet MS" w:cs="Arial"/>
                <w:color w:val="231E20"/>
              </w:rPr>
            </w:pPr>
            <w:r w:rsidRPr="00AB1D5D">
              <w:rPr>
                <w:rFonts w:ascii="Trebuchet MS" w:hAnsi="Trebuchet MS" w:cs="Arial"/>
                <w:color w:val="231E20"/>
              </w:rPr>
              <w:t>15</w:t>
            </w:r>
            <w:r w:rsidR="00762101" w:rsidRPr="00AB1D5D">
              <w:rPr>
                <w:rFonts w:ascii="Trebuchet MS" w:hAnsi="Trebuchet MS" w:cs="Arial"/>
                <w:color w:val="231E20"/>
              </w:rPr>
              <w:t>000</w:t>
            </w:r>
          </w:p>
        </w:tc>
      </w:tr>
      <w:tr w:rsidR="00762101" w:rsidRPr="00AB1D5D" w14:paraId="744354A8" w14:textId="77777777" w:rsidTr="00FF51C8">
        <w:trPr>
          <w:jc w:val="center"/>
        </w:trPr>
        <w:tc>
          <w:tcPr>
            <w:tcW w:w="1064" w:type="dxa"/>
          </w:tcPr>
          <w:p w14:paraId="5BD709E0" w14:textId="77777777" w:rsidR="00762101" w:rsidRPr="00AB1D5D" w:rsidRDefault="00762101" w:rsidP="00FF51C8">
            <w:pPr>
              <w:autoSpaceDE w:val="0"/>
              <w:autoSpaceDN w:val="0"/>
              <w:adjustRightInd w:val="0"/>
              <w:spacing w:before="120" w:after="120"/>
              <w:jc w:val="center"/>
              <w:rPr>
                <w:rFonts w:ascii="Trebuchet MS" w:hAnsi="Trebuchet MS" w:cs="Arial"/>
                <w:color w:val="231E20"/>
              </w:rPr>
            </w:pPr>
            <w:r w:rsidRPr="00AB1D5D">
              <w:rPr>
                <w:rFonts w:ascii="Trebuchet MS" w:hAnsi="Trebuchet MS" w:cs="Arial"/>
                <w:color w:val="231E20"/>
              </w:rPr>
              <w:t>15-24</w:t>
            </w:r>
          </w:p>
        </w:tc>
        <w:tc>
          <w:tcPr>
            <w:tcW w:w="1192" w:type="dxa"/>
          </w:tcPr>
          <w:p w14:paraId="63A2B695" w14:textId="77777777" w:rsidR="00762101" w:rsidRPr="00AB1D5D" w:rsidRDefault="00762101" w:rsidP="00FF51C8">
            <w:pPr>
              <w:autoSpaceDE w:val="0"/>
              <w:autoSpaceDN w:val="0"/>
              <w:adjustRightInd w:val="0"/>
              <w:spacing w:before="120"/>
              <w:jc w:val="center"/>
              <w:rPr>
                <w:rFonts w:ascii="Trebuchet MS" w:hAnsi="Trebuchet MS" w:cs="Arial"/>
                <w:color w:val="231E20"/>
              </w:rPr>
            </w:pPr>
            <w:r w:rsidRPr="00AB1D5D">
              <w:rPr>
                <w:rFonts w:ascii="Trebuchet MS" w:hAnsi="Trebuchet MS" w:cs="Arial"/>
                <w:color w:val="231E20"/>
              </w:rPr>
              <w:t>17000</w:t>
            </w:r>
          </w:p>
        </w:tc>
      </w:tr>
      <w:tr w:rsidR="00762101" w:rsidRPr="00AB1D5D" w14:paraId="6AD98EB4" w14:textId="77777777" w:rsidTr="00FF51C8">
        <w:trPr>
          <w:jc w:val="center"/>
        </w:trPr>
        <w:tc>
          <w:tcPr>
            <w:tcW w:w="1064" w:type="dxa"/>
          </w:tcPr>
          <w:p w14:paraId="5613ABC3" w14:textId="77777777" w:rsidR="00762101" w:rsidRPr="00AB1D5D" w:rsidRDefault="00762101" w:rsidP="00FF51C8">
            <w:pPr>
              <w:autoSpaceDE w:val="0"/>
              <w:autoSpaceDN w:val="0"/>
              <w:adjustRightInd w:val="0"/>
              <w:spacing w:before="120" w:after="120"/>
              <w:jc w:val="center"/>
              <w:rPr>
                <w:rFonts w:ascii="Trebuchet MS" w:hAnsi="Trebuchet MS" w:cs="Arial"/>
                <w:color w:val="231E20"/>
              </w:rPr>
            </w:pPr>
            <w:r w:rsidRPr="00AB1D5D">
              <w:rPr>
                <w:rFonts w:ascii="Trebuchet MS" w:hAnsi="Trebuchet MS" w:cs="Arial"/>
                <w:color w:val="231E20"/>
              </w:rPr>
              <w:t>25-44</w:t>
            </w:r>
          </w:p>
        </w:tc>
        <w:tc>
          <w:tcPr>
            <w:tcW w:w="1192" w:type="dxa"/>
          </w:tcPr>
          <w:p w14:paraId="4BB1460F" w14:textId="77777777" w:rsidR="00762101" w:rsidRPr="00AB1D5D" w:rsidRDefault="00762101" w:rsidP="00FF51C8">
            <w:pPr>
              <w:autoSpaceDE w:val="0"/>
              <w:autoSpaceDN w:val="0"/>
              <w:adjustRightInd w:val="0"/>
              <w:spacing w:before="120"/>
              <w:jc w:val="center"/>
              <w:rPr>
                <w:rFonts w:ascii="Trebuchet MS" w:hAnsi="Trebuchet MS" w:cs="Arial"/>
                <w:color w:val="231E20"/>
              </w:rPr>
            </w:pPr>
            <w:r w:rsidRPr="00AB1D5D">
              <w:rPr>
                <w:rFonts w:ascii="Trebuchet MS" w:hAnsi="Trebuchet MS" w:cs="Arial"/>
                <w:color w:val="231E20"/>
              </w:rPr>
              <w:t>26000</w:t>
            </w:r>
          </w:p>
        </w:tc>
      </w:tr>
      <w:tr w:rsidR="00762101" w:rsidRPr="00AB1D5D" w14:paraId="1EA293FE" w14:textId="77777777" w:rsidTr="00FF51C8">
        <w:trPr>
          <w:jc w:val="center"/>
        </w:trPr>
        <w:tc>
          <w:tcPr>
            <w:tcW w:w="1064" w:type="dxa"/>
          </w:tcPr>
          <w:p w14:paraId="374486C1" w14:textId="77777777" w:rsidR="00762101" w:rsidRPr="00AB1D5D" w:rsidRDefault="00762101" w:rsidP="00FF51C8">
            <w:pPr>
              <w:autoSpaceDE w:val="0"/>
              <w:autoSpaceDN w:val="0"/>
              <w:adjustRightInd w:val="0"/>
              <w:spacing w:before="120" w:after="120"/>
              <w:jc w:val="center"/>
              <w:rPr>
                <w:rFonts w:ascii="Trebuchet MS" w:hAnsi="Trebuchet MS" w:cs="Arial"/>
                <w:color w:val="231E20"/>
              </w:rPr>
            </w:pPr>
            <w:r w:rsidRPr="00AB1D5D">
              <w:rPr>
                <w:rFonts w:ascii="Trebuchet MS" w:hAnsi="Trebuchet MS" w:cs="Arial"/>
                <w:color w:val="231E20"/>
              </w:rPr>
              <w:t>45-64</w:t>
            </w:r>
          </w:p>
        </w:tc>
        <w:tc>
          <w:tcPr>
            <w:tcW w:w="1192" w:type="dxa"/>
          </w:tcPr>
          <w:p w14:paraId="5AF25B3A" w14:textId="77777777" w:rsidR="00762101" w:rsidRPr="00AB1D5D" w:rsidRDefault="00762101" w:rsidP="00FF51C8">
            <w:pPr>
              <w:autoSpaceDE w:val="0"/>
              <w:autoSpaceDN w:val="0"/>
              <w:adjustRightInd w:val="0"/>
              <w:spacing w:before="120"/>
              <w:jc w:val="center"/>
              <w:rPr>
                <w:rFonts w:ascii="Trebuchet MS" w:hAnsi="Trebuchet MS" w:cs="Arial"/>
              </w:rPr>
            </w:pPr>
            <w:r w:rsidRPr="00AB1D5D">
              <w:rPr>
                <w:rFonts w:ascii="Trebuchet MS" w:hAnsi="Trebuchet MS" w:cs="Arial"/>
                <w:color w:val="231E20"/>
              </w:rPr>
              <w:t>19000</w:t>
            </w:r>
          </w:p>
        </w:tc>
      </w:tr>
      <w:tr w:rsidR="00762101" w:rsidRPr="00AB1D5D" w14:paraId="3A168522" w14:textId="77777777" w:rsidTr="00FF51C8">
        <w:trPr>
          <w:jc w:val="center"/>
        </w:trPr>
        <w:tc>
          <w:tcPr>
            <w:tcW w:w="1064" w:type="dxa"/>
          </w:tcPr>
          <w:p w14:paraId="5E143B88" w14:textId="77777777" w:rsidR="00762101" w:rsidRPr="00AB1D5D" w:rsidRDefault="00762101" w:rsidP="00FF51C8">
            <w:pPr>
              <w:autoSpaceDE w:val="0"/>
              <w:autoSpaceDN w:val="0"/>
              <w:adjustRightInd w:val="0"/>
              <w:spacing w:before="120" w:after="120"/>
              <w:jc w:val="center"/>
              <w:rPr>
                <w:rFonts w:ascii="Trebuchet MS" w:hAnsi="Trebuchet MS" w:cs="Arial"/>
                <w:color w:val="231E20"/>
              </w:rPr>
            </w:pPr>
            <w:r w:rsidRPr="00AB1D5D">
              <w:rPr>
                <w:rFonts w:ascii="Trebuchet MS" w:hAnsi="Trebuchet MS" w:cs="Arial"/>
                <w:color w:val="231E20"/>
              </w:rPr>
              <w:t>65+</w:t>
            </w:r>
          </w:p>
        </w:tc>
        <w:tc>
          <w:tcPr>
            <w:tcW w:w="1192" w:type="dxa"/>
          </w:tcPr>
          <w:p w14:paraId="493CBC74" w14:textId="77777777" w:rsidR="00762101" w:rsidRPr="00AB1D5D" w:rsidRDefault="001E7D32" w:rsidP="00FF51C8">
            <w:pPr>
              <w:autoSpaceDE w:val="0"/>
              <w:autoSpaceDN w:val="0"/>
              <w:adjustRightInd w:val="0"/>
              <w:spacing w:before="120"/>
              <w:jc w:val="center"/>
              <w:rPr>
                <w:rFonts w:ascii="Trebuchet MS" w:hAnsi="Trebuchet MS" w:cs="Arial"/>
                <w:color w:val="231E20"/>
              </w:rPr>
            </w:pPr>
            <w:r w:rsidRPr="00AB1D5D">
              <w:rPr>
                <w:rFonts w:ascii="Trebuchet MS" w:hAnsi="Trebuchet MS" w:cs="Arial"/>
                <w:color w:val="231E20"/>
              </w:rPr>
              <w:t>14</w:t>
            </w:r>
            <w:r w:rsidR="00762101" w:rsidRPr="00AB1D5D">
              <w:rPr>
                <w:rFonts w:ascii="Trebuchet MS" w:hAnsi="Trebuchet MS" w:cs="Arial"/>
                <w:color w:val="231E20"/>
              </w:rPr>
              <w:t>000</w:t>
            </w:r>
          </w:p>
        </w:tc>
      </w:tr>
      <w:tr w:rsidR="00762101" w:rsidRPr="00AB1D5D" w14:paraId="6D6713CB" w14:textId="77777777" w:rsidTr="00FF51C8">
        <w:trPr>
          <w:jc w:val="center"/>
        </w:trPr>
        <w:tc>
          <w:tcPr>
            <w:tcW w:w="1064" w:type="dxa"/>
          </w:tcPr>
          <w:p w14:paraId="0CFE3EC6" w14:textId="77777777" w:rsidR="00762101" w:rsidRPr="00AB1D5D" w:rsidRDefault="00762101" w:rsidP="00FF51C8">
            <w:pPr>
              <w:autoSpaceDE w:val="0"/>
              <w:autoSpaceDN w:val="0"/>
              <w:adjustRightInd w:val="0"/>
              <w:spacing w:before="120" w:after="120"/>
              <w:jc w:val="center"/>
              <w:rPr>
                <w:rFonts w:ascii="Trebuchet MS" w:hAnsi="Trebuchet MS" w:cs="Arial"/>
                <w:color w:val="231E20"/>
              </w:rPr>
            </w:pPr>
            <w:r w:rsidRPr="00AB1D5D">
              <w:rPr>
                <w:rFonts w:ascii="Trebuchet MS" w:hAnsi="Trebuchet MS" w:cs="Arial"/>
                <w:color w:val="231E20"/>
              </w:rPr>
              <w:t>Total</w:t>
            </w:r>
          </w:p>
        </w:tc>
        <w:tc>
          <w:tcPr>
            <w:tcW w:w="1192" w:type="dxa"/>
          </w:tcPr>
          <w:p w14:paraId="10BAE81B" w14:textId="77777777" w:rsidR="00762101" w:rsidRPr="00AB1D5D" w:rsidRDefault="00762101" w:rsidP="00FF51C8">
            <w:pPr>
              <w:autoSpaceDE w:val="0"/>
              <w:autoSpaceDN w:val="0"/>
              <w:adjustRightInd w:val="0"/>
              <w:spacing w:before="120"/>
              <w:jc w:val="center"/>
              <w:rPr>
                <w:rFonts w:ascii="Trebuchet MS" w:hAnsi="Trebuchet MS" w:cs="Arial"/>
              </w:rPr>
            </w:pPr>
            <w:r w:rsidRPr="00AB1D5D">
              <w:rPr>
                <w:rFonts w:ascii="Trebuchet MS" w:hAnsi="Trebuchet MS" w:cs="Arial"/>
                <w:color w:val="231E20"/>
              </w:rPr>
              <w:t>100000</w:t>
            </w:r>
          </w:p>
        </w:tc>
      </w:tr>
    </w:tbl>
    <w:p w14:paraId="266F5799" w14:textId="77777777" w:rsidR="00762101" w:rsidRPr="00AB1D5D" w:rsidRDefault="00762101" w:rsidP="00762101">
      <w:pPr>
        <w:autoSpaceDE w:val="0"/>
        <w:autoSpaceDN w:val="0"/>
        <w:adjustRightInd w:val="0"/>
        <w:spacing w:after="0" w:line="240" w:lineRule="auto"/>
        <w:rPr>
          <w:rFonts w:ascii="Trebuchet MS" w:hAnsi="Trebuchet MS" w:cs="Arial"/>
          <w:color w:val="231E20"/>
          <w:sz w:val="24"/>
          <w:szCs w:val="24"/>
        </w:rPr>
      </w:pPr>
    </w:p>
    <w:p w14:paraId="18803E02" w14:textId="77777777" w:rsidR="00FF51C8" w:rsidRPr="00AB1D5D" w:rsidRDefault="00FF51C8" w:rsidP="007D6E69">
      <w:pPr>
        <w:spacing w:after="0" w:line="240" w:lineRule="auto"/>
        <w:rPr>
          <w:rFonts w:ascii="Trebuchet MS" w:hAnsi="Trebuchet MS" w:cs="Arial"/>
          <w:b/>
          <w:sz w:val="24"/>
          <w:szCs w:val="24"/>
        </w:rPr>
      </w:pPr>
    </w:p>
    <w:p w14:paraId="0AD799C3" w14:textId="77777777" w:rsidR="00762101" w:rsidRPr="00AB1D5D" w:rsidRDefault="001E7D32" w:rsidP="007D6E69">
      <w:pPr>
        <w:spacing w:after="0" w:line="240" w:lineRule="auto"/>
        <w:rPr>
          <w:rFonts w:ascii="Trebuchet MS" w:hAnsi="Trebuchet MS" w:cs="Arial"/>
          <w:b/>
          <w:sz w:val="24"/>
          <w:szCs w:val="24"/>
        </w:rPr>
      </w:pPr>
      <w:r w:rsidRPr="00AB1D5D">
        <w:rPr>
          <w:rFonts w:ascii="Trebuchet MS" w:hAnsi="Trebuchet MS" w:cs="Arial"/>
          <w:b/>
          <w:sz w:val="24"/>
          <w:szCs w:val="24"/>
        </w:rPr>
        <w:t>Task Feedback</w:t>
      </w:r>
    </w:p>
    <w:p w14:paraId="0C3288D0" w14:textId="77777777" w:rsidR="00FF51C8" w:rsidRPr="00AB1D5D" w:rsidRDefault="00FF51C8" w:rsidP="007D6E69">
      <w:pPr>
        <w:spacing w:after="0" w:line="240" w:lineRule="auto"/>
        <w:rPr>
          <w:rFonts w:ascii="Trebuchet MS" w:hAnsi="Trebuchet MS" w:cs="Arial"/>
          <w:b/>
          <w:sz w:val="24"/>
          <w:szCs w:val="24"/>
        </w:rPr>
      </w:pPr>
    </w:p>
    <w:p w14:paraId="09B7452B" w14:textId="77777777" w:rsidR="004A54B0" w:rsidRPr="00AB1D5D" w:rsidRDefault="001E7D32" w:rsidP="007D6E69">
      <w:pPr>
        <w:spacing w:after="0" w:line="240" w:lineRule="auto"/>
        <w:rPr>
          <w:rFonts w:ascii="Trebuchet MS" w:hAnsi="Trebuchet MS" w:cs="Arial"/>
          <w:color w:val="000000" w:themeColor="text1"/>
          <w:sz w:val="24"/>
          <w:szCs w:val="24"/>
        </w:rPr>
      </w:pPr>
      <w:r w:rsidRPr="00AB1D5D">
        <w:rPr>
          <w:rFonts w:ascii="Trebuchet MS" w:hAnsi="Trebuchet MS" w:cs="Arial"/>
          <w:color w:val="000000" w:themeColor="text1"/>
          <w:sz w:val="24"/>
          <w:szCs w:val="24"/>
        </w:rPr>
        <w:t xml:space="preserve">The standardised mortality rates become higher in both countries, because they are now referred to a much older standard population (the proportion of people 65+ has doubled), and the specific mortality rates are higher for higher age groups (the new values are for </w:t>
      </w:r>
      <w:r w:rsidR="00FA3137" w:rsidRPr="00AB1D5D">
        <w:rPr>
          <w:rFonts w:ascii="Trebuchet MS" w:hAnsi="Trebuchet MS" w:cs="Arial"/>
          <w:color w:val="000000" w:themeColor="text1"/>
          <w:sz w:val="24"/>
          <w:szCs w:val="24"/>
        </w:rPr>
        <w:t xml:space="preserve">9.8 deaths per 1000 pop for </w:t>
      </w:r>
      <w:r w:rsidRPr="00AB1D5D">
        <w:rPr>
          <w:rFonts w:ascii="Trebuchet MS" w:hAnsi="Trebuchet MS" w:cs="Arial"/>
          <w:color w:val="000000" w:themeColor="text1"/>
          <w:sz w:val="24"/>
          <w:szCs w:val="24"/>
        </w:rPr>
        <w:t xml:space="preserve">Mexico and </w:t>
      </w:r>
      <w:r w:rsidR="00FA3137" w:rsidRPr="00AB1D5D">
        <w:rPr>
          <w:rFonts w:ascii="Trebuchet MS" w:hAnsi="Trebuchet MS" w:cs="Arial"/>
          <w:color w:val="000000" w:themeColor="text1"/>
          <w:sz w:val="24"/>
          <w:szCs w:val="24"/>
        </w:rPr>
        <w:t xml:space="preserve">9.3 deaths per 1000 pop </w:t>
      </w:r>
      <w:r w:rsidRPr="00AB1D5D">
        <w:rPr>
          <w:rFonts w:ascii="Trebuchet MS" w:hAnsi="Trebuchet MS" w:cs="Arial"/>
          <w:color w:val="000000" w:themeColor="text1"/>
          <w:sz w:val="24"/>
          <w:szCs w:val="24"/>
        </w:rPr>
        <w:t>for the US)</w:t>
      </w:r>
      <w:r w:rsidR="00FA3137" w:rsidRPr="00AB1D5D">
        <w:rPr>
          <w:rFonts w:ascii="Trebuchet MS" w:hAnsi="Trebuchet MS" w:cs="Arial"/>
          <w:color w:val="000000" w:themeColor="text1"/>
          <w:sz w:val="24"/>
          <w:szCs w:val="24"/>
        </w:rPr>
        <w:t>.</w:t>
      </w:r>
    </w:p>
    <w:p w14:paraId="56E53F89" w14:textId="77777777" w:rsidR="002728CE" w:rsidRPr="00AB1D5D" w:rsidRDefault="004A54B0" w:rsidP="00080CBD">
      <w:pPr>
        <w:rPr>
          <w:rFonts w:ascii="Trebuchet MS" w:hAnsi="Trebuchet MS" w:cs="Arial"/>
          <w:color w:val="FF0000"/>
          <w:sz w:val="56"/>
          <w:szCs w:val="56"/>
        </w:rPr>
      </w:pPr>
      <w:r w:rsidRPr="00AB1D5D">
        <w:rPr>
          <w:rFonts w:ascii="Trebuchet MS" w:hAnsi="Trebuchet MS" w:cs="Arial"/>
          <w:color w:val="FF0000"/>
          <w:sz w:val="24"/>
          <w:szCs w:val="24"/>
        </w:rPr>
        <w:br w:type="page"/>
      </w:r>
      <w:r w:rsidR="00080CBD" w:rsidRPr="00AB1D5D">
        <w:rPr>
          <w:rFonts w:ascii="Trebuchet MS" w:hAnsi="Trebuchet MS" w:cs="Arial"/>
          <w:sz w:val="56"/>
          <w:szCs w:val="56"/>
        </w:rPr>
        <w:lastRenderedPageBreak/>
        <w:t xml:space="preserve">Unit 2 – Session 3: </w:t>
      </w:r>
      <w:r w:rsidR="002728CE" w:rsidRPr="00AB1D5D">
        <w:rPr>
          <w:rFonts w:ascii="Trebuchet MS" w:hAnsi="Trebuchet MS"/>
          <w:sz w:val="56"/>
          <w:szCs w:val="56"/>
        </w:rPr>
        <w:t xml:space="preserve">Descriptive Statistics </w:t>
      </w:r>
    </w:p>
    <w:p w14:paraId="33C35E76" w14:textId="77777777" w:rsidR="00CE54FA" w:rsidRPr="00AB1D5D" w:rsidRDefault="00CE54FA" w:rsidP="007D6E69">
      <w:pPr>
        <w:pStyle w:val="Heading2"/>
        <w:spacing w:before="0" w:after="0" w:line="240" w:lineRule="auto"/>
        <w:rPr>
          <w:rFonts w:ascii="Trebuchet MS" w:hAnsi="Trebuchet MS"/>
          <w:b w:val="0"/>
          <w:sz w:val="28"/>
          <w:szCs w:val="28"/>
        </w:rPr>
      </w:pPr>
      <w:r w:rsidRPr="00AB1D5D">
        <w:rPr>
          <w:rFonts w:ascii="Trebuchet MS" w:hAnsi="Trebuchet MS"/>
          <w:b w:val="0"/>
          <w:sz w:val="28"/>
          <w:szCs w:val="28"/>
        </w:rPr>
        <w:t>Introduction</w:t>
      </w:r>
    </w:p>
    <w:p w14:paraId="690B99B9" w14:textId="77777777" w:rsidR="003734DD" w:rsidRPr="00AB1D5D" w:rsidRDefault="003734DD" w:rsidP="007D6E69">
      <w:pPr>
        <w:spacing w:after="0" w:line="240" w:lineRule="auto"/>
        <w:rPr>
          <w:rFonts w:ascii="Trebuchet MS" w:hAnsi="Trebuchet MS" w:cs="Arial"/>
          <w:sz w:val="24"/>
          <w:szCs w:val="24"/>
        </w:rPr>
      </w:pPr>
    </w:p>
    <w:p w14:paraId="7D154BA2" w14:textId="77777777" w:rsidR="00C36C02" w:rsidRPr="00AB1D5D" w:rsidRDefault="009C6BAB"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The first step of </w:t>
      </w:r>
      <w:r w:rsidRPr="00AB1D5D">
        <w:rPr>
          <w:rFonts w:ascii="Trebuchet MS" w:hAnsi="Trebuchet MS" w:cs="Arial"/>
          <w:i/>
          <w:sz w:val="24"/>
          <w:szCs w:val="24"/>
        </w:rPr>
        <w:t>any</w:t>
      </w:r>
      <w:r w:rsidRPr="00AB1D5D">
        <w:rPr>
          <w:rFonts w:ascii="Trebuchet MS" w:hAnsi="Trebuchet MS" w:cs="Arial"/>
          <w:sz w:val="24"/>
          <w:szCs w:val="24"/>
        </w:rPr>
        <w:t xml:space="preserve"> data analysis deals with the </w:t>
      </w:r>
      <w:r w:rsidRPr="00AB1D5D">
        <w:rPr>
          <w:rFonts w:ascii="Trebuchet MS" w:hAnsi="Trebuchet MS" w:cs="Arial"/>
          <w:i/>
          <w:sz w:val="24"/>
          <w:szCs w:val="24"/>
        </w:rPr>
        <w:t>description of the data</w:t>
      </w:r>
      <w:r w:rsidR="00CD31C7" w:rsidRPr="00AB1D5D">
        <w:rPr>
          <w:rFonts w:ascii="Trebuchet MS" w:hAnsi="Trebuchet MS" w:cs="Arial"/>
          <w:sz w:val="24"/>
          <w:szCs w:val="24"/>
        </w:rPr>
        <w:t xml:space="preserve"> itself, i.e. with giving a</w:t>
      </w:r>
      <w:r w:rsidR="00C36C02" w:rsidRPr="00AB1D5D">
        <w:rPr>
          <w:rFonts w:ascii="Trebuchet MS" w:hAnsi="Trebuchet MS" w:cs="Arial"/>
          <w:sz w:val="24"/>
          <w:szCs w:val="24"/>
        </w:rPr>
        <w:t>n overall</w:t>
      </w:r>
      <w:r w:rsidR="00CD31C7" w:rsidRPr="00AB1D5D">
        <w:rPr>
          <w:rFonts w:ascii="Trebuchet MS" w:hAnsi="Trebuchet MS" w:cs="Arial"/>
          <w:sz w:val="24"/>
          <w:szCs w:val="24"/>
        </w:rPr>
        <w:t xml:space="preserve"> “picture” of the </w:t>
      </w:r>
      <w:r w:rsidR="00C36C02" w:rsidRPr="00AB1D5D">
        <w:rPr>
          <w:rFonts w:ascii="Trebuchet MS" w:hAnsi="Trebuchet MS" w:cs="Arial"/>
          <w:sz w:val="24"/>
          <w:szCs w:val="24"/>
        </w:rPr>
        <w:t xml:space="preserve">data which have been collected in a sample of a population. When data are collected on the whole population and the aim of the study is purely descriptive, this is the only required step, but when – as in the majority of cases – the objective is to use the sample to infer characteristics of the population, a preliminary description of the sample is necessary to </w:t>
      </w:r>
      <w:r w:rsidR="0068624D" w:rsidRPr="00AB1D5D">
        <w:rPr>
          <w:rFonts w:ascii="Trebuchet MS" w:hAnsi="Trebuchet MS" w:cs="Arial"/>
          <w:sz w:val="24"/>
          <w:szCs w:val="24"/>
        </w:rPr>
        <w:t xml:space="preserve">choose the appropriate inferential techniques. </w:t>
      </w:r>
    </w:p>
    <w:p w14:paraId="3503889A" w14:textId="77777777" w:rsidR="009E3D41" w:rsidRPr="00AB1D5D" w:rsidRDefault="009E3D41" w:rsidP="007D6E69">
      <w:pPr>
        <w:spacing w:after="0" w:line="240" w:lineRule="auto"/>
        <w:rPr>
          <w:rFonts w:ascii="Trebuchet MS" w:hAnsi="Trebuchet MS" w:cs="Arial"/>
          <w:sz w:val="24"/>
          <w:szCs w:val="24"/>
        </w:rPr>
      </w:pPr>
    </w:p>
    <w:p w14:paraId="639C546F" w14:textId="77777777" w:rsidR="009E3D41" w:rsidRPr="00AB1D5D" w:rsidRDefault="0068624D" w:rsidP="007D6E69">
      <w:pPr>
        <w:spacing w:after="0" w:line="240" w:lineRule="auto"/>
        <w:rPr>
          <w:rFonts w:ascii="Trebuchet MS" w:hAnsi="Trebuchet MS" w:cs="Arial"/>
          <w:sz w:val="24"/>
          <w:szCs w:val="24"/>
        </w:rPr>
      </w:pPr>
      <w:r w:rsidRPr="00AB1D5D">
        <w:rPr>
          <w:rFonts w:ascii="Trebuchet MS" w:hAnsi="Trebuchet MS" w:cs="Arial"/>
          <w:sz w:val="24"/>
          <w:szCs w:val="24"/>
        </w:rPr>
        <w:t>Considering that in real-life studies the quantity of data usually available is large, their description must involve some form of “summary” that make their interpretation possible. As every time we “summarise” something we are losing information, describing data involves a trade-off between interpretability (little information can be interpreted more easily than</w:t>
      </w:r>
      <w:r w:rsidR="003734DD" w:rsidRPr="00AB1D5D">
        <w:rPr>
          <w:rFonts w:ascii="Trebuchet MS" w:hAnsi="Trebuchet MS" w:cs="Arial"/>
          <w:sz w:val="24"/>
          <w:szCs w:val="24"/>
        </w:rPr>
        <w:t xml:space="preserve"> a</w:t>
      </w:r>
      <w:r w:rsidRPr="00AB1D5D">
        <w:rPr>
          <w:rFonts w:ascii="Trebuchet MS" w:hAnsi="Trebuchet MS" w:cs="Arial"/>
          <w:sz w:val="24"/>
          <w:szCs w:val="24"/>
        </w:rPr>
        <w:t xml:space="preserve"> large quantity of data) and quantity of information</w:t>
      </w:r>
      <w:r w:rsidR="00B8007F" w:rsidRPr="00AB1D5D">
        <w:rPr>
          <w:rFonts w:ascii="Trebuchet MS" w:hAnsi="Trebuchet MS" w:cs="Arial"/>
          <w:sz w:val="24"/>
          <w:szCs w:val="24"/>
        </w:rPr>
        <w:t xml:space="preserve"> (discarding details in order to summarise lead to a </w:t>
      </w:r>
      <w:r w:rsidR="000B33A7" w:rsidRPr="00AB1D5D">
        <w:rPr>
          <w:rFonts w:ascii="Trebuchet MS" w:hAnsi="Trebuchet MS" w:cs="Arial"/>
          <w:sz w:val="24"/>
          <w:szCs w:val="24"/>
        </w:rPr>
        <w:t>loss</w:t>
      </w:r>
      <w:r w:rsidR="00B8007F" w:rsidRPr="00AB1D5D">
        <w:rPr>
          <w:rFonts w:ascii="Trebuchet MS" w:hAnsi="Trebuchet MS" w:cs="Arial"/>
          <w:sz w:val="24"/>
          <w:szCs w:val="24"/>
        </w:rPr>
        <w:t xml:space="preserve"> of information). </w:t>
      </w:r>
    </w:p>
    <w:p w14:paraId="7F601404" w14:textId="77777777" w:rsidR="009E3D41" w:rsidRPr="00AB1D5D" w:rsidRDefault="009E3D41" w:rsidP="007D6E69">
      <w:pPr>
        <w:spacing w:after="0" w:line="240" w:lineRule="auto"/>
        <w:rPr>
          <w:rFonts w:ascii="Trebuchet MS" w:hAnsi="Trebuchet MS" w:cs="Arial"/>
          <w:sz w:val="24"/>
          <w:szCs w:val="24"/>
        </w:rPr>
      </w:pPr>
    </w:p>
    <w:p w14:paraId="23ECDAA9" w14:textId="77777777" w:rsidR="00B8007F" w:rsidRPr="00AB1D5D" w:rsidRDefault="00B8007F"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The example in </w:t>
      </w:r>
      <w:r w:rsidR="009E3D41" w:rsidRPr="00AB1D5D">
        <w:rPr>
          <w:rFonts w:ascii="Trebuchet MS" w:hAnsi="Trebuchet MS" w:cs="Arial"/>
          <w:sz w:val="24"/>
          <w:szCs w:val="24"/>
        </w:rPr>
        <w:t xml:space="preserve">the </w:t>
      </w:r>
      <w:r w:rsidRPr="00AB1D5D">
        <w:rPr>
          <w:rFonts w:ascii="Trebuchet MS" w:hAnsi="Trebuchet MS" w:cs="Arial"/>
          <w:sz w:val="24"/>
          <w:szCs w:val="24"/>
        </w:rPr>
        <w:t xml:space="preserve">figure </w:t>
      </w:r>
      <w:r w:rsidR="009E3D41" w:rsidRPr="00AB1D5D">
        <w:rPr>
          <w:rFonts w:ascii="Trebuchet MS" w:hAnsi="Trebuchet MS" w:cs="Arial"/>
          <w:sz w:val="24"/>
          <w:szCs w:val="24"/>
        </w:rPr>
        <w:t>below</w:t>
      </w:r>
      <w:r w:rsidRPr="00AB1D5D">
        <w:rPr>
          <w:rFonts w:ascii="Trebuchet MS" w:hAnsi="Trebuchet MS" w:cs="Arial"/>
          <w:sz w:val="24"/>
          <w:szCs w:val="24"/>
        </w:rPr>
        <w:t xml:space="preserve"> may clarify the concept: </w:t>
      </w:r>
    </w:p>
    <w:p w14:paraId="508D4CF3" w14:textId="77777777" w:rsidR="009544DD" w:rsidRPr="00AB1D5D" w:rsidRDefault="009544DD" w:rsidP="007D6E69">
      <w:pPr>
        <w:spacing w:after="0" w:line="240" w:lineRule="auto"/>
        <w:rPr>
          <w:rFonts w:ascii="Trebuchet MS" w:hAnsi="Trebuchet M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C46CB4" w:rsidRPr="00AB1D5D" w14:paraId="050E864D" w14:textId="77777777" w:rsidTr="009E3D41">
        <w:tc>
          <w:tcPr>
            <w:tcW w:w="9854" w:type="dxa"/>
            <w:vAlign w:val="center"/>
          </w:tcPr>
          <w:p w14:paraId="57CDF206" w14:textId="01048FB5" w:rsidR="00C46CB4" w:rsidRPr="00AB1D5D" w:rsidRDefault="00C12410" w:rsidP="007D6E69">
            <w:pPr>
              <w:rPr>
                <w:rFonts w:ascii="Trebuchet MS" w:hAnsi="Trebuchet MS" w:cs="Arial"/>
                <w:sz w:val="24"/>
                <w:szCs w:val="24"/>
              </w:rPr>
            </w:pPr>
            <w:r w:rsidRPr="00AB1D5D">
              <w:rPr>
                <w:rFonts w:ascii="Trebuchet MS" w:hAnsi="Trebuchet MS" w:cs="Arial"/>
                <w:noProof/>
                <w:sz w:val="24"/>
                <w:szCs w:val="24"/>
                <w:lang w:val="en-US" w:eastAsia="en-US"/>
              </w:rPr>
              <mc:AlternateContent>
                <mc:Choice Requires="wps">
                  <w:drawing>
                    <wp:inline distT="0" distB="0" distL="0" distR="0" wp14:anchorId="23263547" wp14:editId="65A834F5">
                      <wp:extent cx="1477010" cy="766445"/>
                      <wp:effectExtent l="0" t="1905" r="0" b="6350"/>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76644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101"/>
                                    <w:gridCol w:w="1134"/>
                                  </w:tblGrid>
                                  <w:tr w:rsidR="00036360" w:rsidRPr="009544DD" w14:paraId="09C2C0C5" w14:textId="77777777" w:rsidTr="009544DD">
                                    <w:tc>
                                      <w:tcPr>
                                        <w:tcW w:w="1101" w:type="dxa"/>
                                      </w:tcPr>
                                      <w:p w14:paraId="084CC7B4" w14:textId="77777777" w:rsidR="00036360" w:rsidRPr="009544DD" w:rsidRDefault="00036360" w:rsidP="00F07D1C">
                                        <w:pPr>
                                          <w:jc w:val="center"/>
                                          <w:rPr>
                                            <w:rFonts w:cs="Arial"/>
                                            <w:b/>
                                            <w:sz w:val="16"/>
                                            <w:szCs w:val="16"/>
                                          </w:rPr>
                                        </w:pPr>
                                        <w:r w:rsidRPr="009544DD">
                                          <w:rPr>
                                            <w:rFonts w:cs="Arial"/>
                                            <w:b/>
                                            <w:sz w:val="16"/>
                                            <w:szCs w:val="16"/>
                                          </w:rPr>
                                          <w:t>Individual #</w:t>
                                        </w:r>
                                      </w:p>
                                    </w:tc>
                                    <w:tc>
                                      <w:tcPr>
                                        <w:tcW w:w="1134" w:type="dxa"/>
                                      </w:tcPr>
                                      <w:p w14:paraId="04960176" w14:textId="77777777" w:rsidR="00036360" w:rsidRPr="009544DD" w:rsidRDefault="00036360" w:rsidP="00F07D1C">
                                        <w:pPr>
                                          <w:jc w:val="center"/>
                                          <w:rPr>
                                            <w:rFonts w:cs="Arial"/>
                                            <w:b/>
                                            <w:sz w:val="16"/>
                                            <w:szCs w:val="16"/>
                                          </w:rPr>
                                        </w:pPr>
                                        <w:r w:rsidRPr="009544DD">
                                          <w:rPr>
                                            <w:rFonts w:cs="Arial"/>
                                            <w:b/>
                                            <w:sz w:val="16"/>
                                            <w:szCs w:val="16"/>
                                          </w:rPr>
                                          <w:t>SBP (mmHg)</w:t>
                                        </w:r>
                                      </w:p>
                                    </w:tc>
                                  </w:tr>
                                  <w:tr w:rsidR="00036360" w:rsidRPr="009544DD" w14:paraId="40A9AC2C" w14:textId="77777777" w:rsidTr="009544DD">
                                    <w:tc>
                                      <w:tcPr>
                                        <w:tcW w:w="1101" w:type="dxa"/>
                                      </w:tcPr>
                                      <w:p w14:paraId="0F6A0230" w14:textId="77777777" w:rsidR="00036360" w:rsidRPr="009544DD" w:rsidRDefault="00036360" w:rsidP="00F07D1C">
                                        <w:pPr>
                                          <w:jc w:val="center"/>
                                          <w:rPr>
                                            <w:rFonts w:cs="Arial"/>
                                            <w:sz w:val="16"/>
                                            <w:szCs w:val="16"/>
                                          </w:rPr>
                                        </w:pPr>
                                        <w:r>
                                          <w:rPr>
                                            <w:rFonts w:cs="Arial"/>
                                            <w:sz w:val="16"/>
                                            <w:szCs w:val="16"/>
                                          </w:rPr>
                                          <w:t>1</w:t>
                                        </w:r>
                                      </w:p>
                                    </w:tc>
                                    <w:tc>
                                      <w:tcPr>
                                        <w:tcW w:w="1134" w:type="dxa"/>
                                      </w:tcPr>
                                      <w:p w14:paraId="70E29CE3" w14:textId="77777777" w:rsidR="00036360" w:rsidRPr="009544DD" w:rsidRDefault="00036360" w:rsidP="00F07D1C">
                                        <w:pPr>
                                          <w:jc w:val="center"/>
                                          <w:rPr>
                                            <w:rFonts w:cs="Arial"/>
                                            <w:sz w:val="16"/>
                                            <w:szCs w:val="16"/>
                                          </w:rPr>
                                        </w:pPr>
                                        <w:r>
                                          <w:rPr>
                                            <w:rFonts w:cs="Arial"/>
                                            <w:sz w:val="16"/>
                                            <w:szCs w:val="16"/>
                                          </w:rPr>
                                          <w:t>80</w:t>
                                        </w:r>
                                      </w:p>
                                    </w:tc>
                                  </w:tr>
                                  <w:tr w:rsidR="00036360" w:rsidRPr="009544DD" w14:paraId="74D7E4A9" w14:textId="77777777" w:rsidTr="009544DD">
                                    <w:tc>
                                      <w:tcPr>
                                        <w:tcW w:w="1101" w:type="dxa"/>
                                      </w:tcPr>
                                      <w:p w14:paraId="483EE9A1" w14:textId="77777777" w:rsidR="00036360" w:rsidRPr="009544DD" w:rsidRDefault="00036360" w:rsidP="00F07D1C">
                                        <w:pPr>
                                          <w:jc w:val="center"/>
                                          <w:rPr>
                                            <w:rFonts w:cs="Arial"/>
                                            <w:sz w:val="16"/>
                                            <w:szCs w:val="16"/>
                                          </w:rPr>
                                        </w:pPr>
                                        <w:r>
                                          <w:rPr>
                                            <w:rFonts w:cs="Arial"/>
                                            <w:sz w:val="16"/>
                                            <w:szCs w:val="16"/>
                                          </w:rPr>
                                          <w:t>2</w:t>
                                        </w:r>
                                      </w:p>
                                    </w:tc>
                                    <w:tc>
                                      <w:tcPr>
                                        <w:tcW w:w="1134" w:type="dxa"/>
                                      </w:tcPr>
                                      <w:p w14:paraId="30959091" w14:textId="77777777" w:rsidR="00036360" w:rsidRPr="009544DD" w:rsidRDefault="00036360" w:rsidP="00F07D1C">
                                        <w:pPr>
                                          <w:jc w:val="center"/>
                                          <w:rPr>
                                            <w:rFonts w:cs="Arial"/>
                                            <w:sz w:val="16"/>
                                            <w:szCs w:val="16"/>
                                          </w:rPr>
                                        </w:pPr>
                                        <w:r>
                                          <w:rPr>
                                            <w:rFonts w:cs="Arial"/>
                                            <w:sz w:val="16"/>
                                            <w:szCs w:val="16"/>
                                          </w:rPr>
                                          <w:t>81</w:t>
                                        </w:r>
                                      </w:p>
                                    </w:tc>
                                  </w:tr>
                                  <w:tr w:rsidR="00036360" w:rsidRPr="009544DD" w14:paraId="58507295" w14:textId="77777777" w:rsidTr="009544DD">
                                    <w:tc>
                                      <w:tcPr>
                                        <w:tcW w:w="1101" w:type="dxa"/>
                                      </w:tcPr>
                                      <w:p w14:paraId="196C2D5E" w14:textId="77777777" w:rsidR="00036360" w:rsidRPr="009544DD" w:rsidRDefault="00036360" w:rsidP="00F07D1C">
                                        <w:pPr>
                                          <w:jc w:val="center"/>
                                          <w:rPr>
                                            <w:rFonts w:cs="Arial"/>
                                            <w:sz w:val="16"/>
                                            <w:szCs w:val="16"/>
                                          </w:rPr>
                                        </w:pPr>
                                        <w:r>
                                          <w:rPr>
                                            <w:rFonts w:cs="Arial"/>
                                            <w:sz w:val="16"/>
                                            <w:szCs w:val="16"/>
                                          </w:rPr>
                                          <w:t>....</w:t>
                                        </w:r>
                                      </w:p>
                                    </w:tc>
                                    <w:tc>
                                      <w:tcPr>
                                        <w:tcW w:w="1134" w:type="dxa"/>
                                      </w:tcPr>
                                      <w:p w14:paraId="6615404B" w14:textId="77777777" w:rsidR="00036360" w:rsidRPr="009544DD" w:rsidRDefault="00036360" w:rsidP="00F07D1C">
                                        <w:pPr>
                                          <w:jc w:val="center"/>
                                          <w:rPr>
                                            <w:rFonts w:cs="Arial"/>
                                            <w:sz w:val="16"/>
                                            <w:szCs w:val="16"/>
                                          </w:rPr>
                                        </w:pPr>
                                      </w:p>
                                    </w:tc>
                                  </w:tr>
                                  <w:tr w:rsidR="00036360" w:rsidRPr="009544DD" w14:paraId="5D511972" w14:textId="77777777" w:rsidTr="009544DD">
                                    <w:tc>
                                      <w:tcPr>
                                        <w:tcW w:w="1101" w:type="dxa"/>
                                      </w:tcPr>
                                      <w:p w14:paraId="2148A934" w14:textId="77777777" w:rsidR="00036360" w:rsidRPr="009544DD" w:rsidRDefault="00036360" w:rsidP="00F07D1C">
                                        <w:pPr>
                                          <w:jc w:val="center"/>
                                          <w:rPr>
                                            <w:rFonts w:cs="Arial"/>
                                            <w:sz w:val="16"/>
                                            <w:szCs w:val="16"/>
                                          </w:rPr>
                                        </w:pPr>
                                        <w:r>
                                          <w:rPr>
                                            <w:rFonts w:cs="Arial"/>
                                            <w:sz w:val="16"/>
                                            <w:szCs w:val="16"/>
                                          </w:rPr>
                                          <w:t xml:space="preserve">   100</w:t>
                                        </w:r>
                                      </w:p>
                                    </w:tc>
                                    <w:tc>
                                      <w:tcPr>
                                        <w:tcW w:w="1134" w:type="dxa"/>
                                      </w:tcPr>
                                      <w:p w14:paraId="7B8FF904" w14:textId="77777777" w:rsidR="00036360" w:rsidRPr="009544DD" w:rsidRDefault="00036360" w:rsidP="00F07D1C">
                                        <w:pPr>
                                          <w:jc w:val="center"/>
                                          <w:rPr>
                                            <w:rFonts w:cs="Arial"/>
                                            <w:sz w:val="16"/>
                                            <w:szCs w:val="16"/>
                                          </w:rPr>
                                        </w:pPr>
                                        <w:r>
                                          <w:rPr>
                                            <w:rFonts w:cs="Arial"/>
                                            <w:sz w:val="16"/>
                                            <w:szCs w:val="16"/>
                                          </w:rPr>
                                          <w:t>95</w:t>
                                        </w:r>
                                      </w:p>
                                    </w:tc>
                                  </w:tr>
                                </w:tbl>
                                <w:p w14:paraId="0B4A0229" w14:textId="77777777" w:rsidR="00036360" w:rsidRDefault="00036360" w:rsidP="00C46CB4">
                                  <w:pPr>
                                    <w:jc w:val="cente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5" o:spid="_x0000_s1027" type="#_x0000_t202" style="width:116.3pt;height:60.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" fillcolor="#92cddc [1944]" stroked="f">
                      <v:textbox>
                        <w:txbxContent>
                          <w:tbl>
                            <w:tblPr>
                              <w:tblStyle w:val="TableGrid"/>
                              <w:tblW w:w="0" w:type="auto"/>
                              <w:tblLook w:val="04A0" w:firstRow="1" w:lastRow="0" w:firstColumn="1" w:lastColumn="0" w:noHBand="0" w:noVBand="1"/>
                            </w:tblPr>
                            <w:tblGrid>
                              <w:gridCol w:w="1101"/>
                              <w:gridCol w:w="1134"/>
                            </w:tblGrid>
                            <w:tr w:rsidR="00036360" w:rsidRPr="009544DD" w14:paraId="09C2C0C5" w14:textId="77777777" w:rsidTr="009544DD">
                              <w:tc>
                                <w:tcPr>
                                  <w:tcW w:w="1101" w:type="dxa"/>
                                </w:tcPr>
                                <w:p w14:paraId="084CC7B4" w14:textId="77777777" w:rsidR="00036360" w:rsidRPr="009544DD" w:rsidRDefault="00036360" w:rsidP="00F07D1C">
                                  <w:pPr>
                                    <w:jc w:val="center"/>
                                    <w:rPr>
                                      <w:rFonts w:cs="Arial"/>
                                      <w:b/>
                                      <w:sz w:val="16"/>
                                      <w:szCs w:val="16"/>
                                    </w:rPr>
                                  </w:pPr>
                                  <w:r w:rsidRPr="009544DD">
                                    <w:rPr>
                                      <w:rFonts w:cs="Arial"/>
                                      <w:b/>
                                      <w:sz w:val="16"/>
                                      <w:szCs w:val="16"/>
                                    </w:rPr>
                                    <w:t>Individual #</w:t>
                                  </w:r>
                                </w:p>
                              </w:tc>
                              <w:tc>
                                <w:tcPr>
                                  <w:tcW w:w="1134" w:type="dxa"/>
                                </w:tcPr>
                                <w:p w14:paraId="04960176" w14:textId="77777777" w:rsidR="00036360" w:rsidRPr="009544DD" w:rsidRDefault="00036360" w:rsidP="00F07D1C">
                                  <w:pPr>
                                    <w:jc w:val="center"/>
                                    <w:rPr>
                                      <w:rFonts w:cs="Arial"/>
                                      <w:b/>
                                      <w:sz w:val="16"/>
                                      <w:szCs w:val="16"/>
                                    </w:rPr>
                                  </w:pPr>
                                  <w:r w:rsidRPr="009544DD">
                                    <w:rPr>
                                      <w:rFonts w:cs="Arial"/>
                                      <w:b/>
                                      <w:sz w:val="16"/>
                                      <w:szCs w:val="16"/>
                                    </w:rPr>
                                    <w:t>SBP (mmHg)</w:t>
                                  </w:r>
                                </w:p>
                              </w:tc>
                            </w:tr>
                            <w:tr w:rsidR="00036360" w:rsidRPr="009544DD" w14:paraId="40A9AC2C" w14:textId="77777777" w:rsidTr="009544DD">
                              <w:tc>
                                <w:tcPr>
                                  <w:tcW w:w="1101" w:type="dxa"/>
                                </w:tcPr>
                                <w:p w14:paraId="0F6A0230" w14:textId="77777777" w:rsidR="00036360" w:rsidRPr="009544DD" w:rsidRDefault="00036360" w:rsidP="00F07D1C">
                                  <w:pPr>
                                    <w:jc w:val="center"/>
                                    <w:rPr>
                                      <w:rFonts w:cs="Arial"/>
                                      <w:sz w:val="16"/>
                                      <w:szCs w:val="16"/>
                                    </w:rPr>
                                  </w:pPr>
                                  <w:r>
                                    <w:rPr>
                                      <w:rFonts w:cs="Arial"/>
                                      <w:sz w:val="16"/>
                                      <w:szCs w:val="16"/>
                                    </w:rPr>
                                    <w:t>1</w:t>
                                  </w:r>
                                </w:p>
                              </w:tc>
                              <w:tc>
                                <w:tcPr>
                                  <w:tcW w:w="1134" w:type="dxa"/>
                                </w:tcPr>
                                <w:p w14:paraId="70E29CE3" w14:textId="77777777" w:rsidR="00036360" w:rsidRPr="009544DD" w:rsidRDefault="00036360" w:rsidP="00F07D1C">
                                  <w:pPr>
                                    <w:jc w:val="center"/>
                                    <w:rPr>
                                      <w:rFonts w:cs="Arial"/>
                                      <w:sz w:val="16"/>
                                      <w:szCs w:val="16"/>
                                    </w:rPr>
                                  </w:pPr>
                                  <w:r>
                                    <w:rPr>
                                      <w:rFonts w:cs="Arial"/>
                                      <w:sz w:val="16"/>
                                      <w:szCs w:val="16"/>
                                    </w:rPr>
                                    <w:t>80</w:t>
                                  </w:r>
                                </w:p>
                              </w:tc>
                            </w:tr>
                            <w:tr w:rsidR="00036360" w:rsidRPr="009544DD" w14:paraId="74D7E4A9" w14:textId="77777777" w:rsidTr="009544DD">
                              <w:tc>
                                <w:tcPr>
                                  <w:tcW w:w="1101" w:type="dxa"/>
                                </w:tcPr>
                                <w:p w14:paraId="483EE9A1" w14:textId="77777777" w:rsidR="00036360" w:rsidRPr="009544DD" w:rsidRDefault="00036360" w:rsidP="00F07D1C">
                                  <w:pPr>
                                    <w:jc w:val="center"/>
                                    <w:rPr>
                                      <w:rFonts w:cs="Arial"/>
                                      <w:sz w:val="16"/>
                                      <w:szCs w:val="16"/>
                                    </w:rPr>
                                  </w:pPr>
                                  <w:r>
                                    <w:rPr>
                                      <w:rFonts w:cs="Arial"/>
                                      <w:sz w:val="16"/>
                                      <w:szCs w:val="16"/>
                                    </w:rPr>
                                    <w:t>2</w:t>
                                  </w:r>
                                </w:p>
                              </w:tc>
                              <w:tc>
                                <w:tcPr>
                                  <w:tcW w:w="1134" w:type="dxa"/>
                                </w:tcPr>
                                <w:p w14:paraId="30959091" w14:textId="77777777" w:rsidR="00036360" w:rsidRPr="009544DD" w:rsidRDefault="00036360" w:rsidP="00F07D1C">
                                  <w:pPr>
                                    <w:jc w:val="center"/>
                                    <w:rPr>
                                      <w:rFonts w:cs="Arial"/>
                                      <w:sz w:val="16"/>
                                      <w:szCs w:val="16"/>
                                    </w:rPr>
                                  </w:pPr>
                                  <w:r>
                                    <w:rPr>
                                      <w:rFonts w:cs="Arial"/>
                                      <w:sz w:val="16"/>
                                      <w:szCs w:val="16"/>
                                    </w:rPr>
                                    <w:t>81</w:t>
                                  </w:r>
                                </w:p>
                              </w:tc>
                            </w:tr>
                            <w:tr w:rsidR="00036360" w:rsidRPr="009544DD" w14:paraId="58507295" w14:textId="77777777" w:rsidTr="009544DD">
                              <w:tc>
                                <w:tcPr>
                                  <w:tcW w:w="1101" w:type="dxa"/>
                                </w:tcPr>
                                <w:p w14:paraId="196C2D5E" w14:textId="77777777" w:rsidR="00036360" w:rsidRPr="009544DD" w:rsidRDefault="00036360" w:rsidP="00F07D1C">
                                  <w:pPr>
                                    <w:jc w:val="center"/>
                                    <w:rPr>
                                      <w:rFonts w:cs="Arial"/>
                                      <w:sz w:val="16"/>
                                      <w:szCs w:val="16"/>
                                    </w:rPr>
                                  </w:pPr>
                                  <w:r>
                                    <w:rPr>
                                      <w:rFonts w:cs="Arial"/>
                                      <w:sz w:val="16"/>
                                      <w:szCs w:val="16"/>
                                    </w:rPr>
                                    <w:t>....</w:t>
                                  </w:r>
                                </w:p>
                              </w:tc>
                              <w:tc>
                                <w:tcPr>
                                  <w:tcW w:w="1134" w:type="dxa"/>
                                </w:tcPr>
                                <w:p w14:paraId="6615404B" w14:textId="77777777" w:rsidR="00036360" w:rsidRPr="009544DD" w:rsidRDefault="00036360" w:rsidP="00F07D1C">
                                  <w:pPr>
                                    <w:jc w:val="center"/>
                                    <w:rPr>
                                      <w:rFonts w:cs="Arial"/>
                                      <w:sz w:val="16"/>
                                      <w:szCs w:val="16"/>
                                    </w:rPr>
                                  </w:pPr>
                                </w:p>
                              </w:tc>
                            </w:tr>
                            <w:tr w:rsidR="00036360" w:rsidRPr="009544DD" w14:paraId="5D511972" w14:textId="77777777" w:rsidTr="009544DD">
                              <w:tc>
                                <w:tcPr>
                                  <w:tcW w:w="1101" w:type="dxa"/>
                                </w:tcPr>
                                <w:p w14:paraId="2148A934" w14:textId="77777777" w:rsidR="00036360" w:rsidRPr="009544DD" w:rsidRDefault="00036360" w:rsidP="00F07D1C">
                                  <w:pPr>
                                    <w:jc w:val="center"/>
                                    <w:rPr>
                                      <w:rFonts w:cs="Arial"/>
                                      <w:sz w:val="16"/>
                                      <w:szCs w:val="16"/>
                                    </w:rPr>
                                  </w:pPr>
                                  <w:r>
                                    <w:rPr>
                                      <w:rFonts w:cs="Arial"/>
                                      <w:sz w:val="16"/>
                                      <w:szCs w:val="16"/>
                                    </w:rPr>
                                    <w:t xml:space="preserve">   100</w:t>
                                  </w:r>
                                </w:p>
                              </w:tc>
                              <w:tc>
                                <w:tcPr>
                                  <w:tcW w:w="1134" w:type="dxa"/>
                                </w:tcPr>
                                <w:p w14:paraId="7B8FF904" w14:textId="77777777" w:rsidR="00036360" w:rsidRPr="009544DD" w:rsidRDefault="00036360" w:rsidP="00F07D1C">
                                  <w:pPr>
                                    <w:jc w:val="center"/>
                                    <w:rPr>
                                      <w:rFonts w:cs="Arial"/>
                                      <w:sz w:val="16"/>
                                      <w:szCs w:val="16"/>
                                    </w:rPr>
                                  </w:pPr>
                                  <w:r>
                                    <w:rPr>
                                      <w:rFonts w:cs="Arial"/>
                                      <w:sz w:val="16"/>
                                      <w:szCs w:val="16"/>
                                    </w:rPr>
                                    <w:t>95</w:t>
                                  </w:r>
                                </w:p>
                              </w:tc>
                            </w:tr>
                          </w:tbl>
                          <w:p w14:paraId="0B4A0229" w14:textId="77777777" w:rsidR="00036360" w:rsidRDefault="00036360" w:rsidP="00C46CB4">
                            <w:pPr>
                              <w:jc w:val="center"/>
                            </w:pPr>
                          </w:p>
                        </w:txbxContent>
                      </v:textbox>
                      <w10:anchorlock/>
                    </v:shape>
                  </w:pict>
                </mc:Fallback>
              </mc:AlternateContent>
            </w:r>
            <w:r w:rsidRPr="00AB1D5D">
              <w:rPr>
                <w:rFonts w:ascii="Trebuchet MS" w:hAnsi="Trebuchet MS" w:cs="Arial"/>
                <w:noProof/>
                <w:sz w:val="24"/>
                <w:szCs w:val="24"/>
                <w:lang w:val="en-US" w:eastAsia="en-US"/>
              </w:rPr>
              <mc:AlternateContent>
                <mc:Choice Requires="wps">
                  <w:drawing>
                    <wp:inline distT="0" distB="0" distL="0" distR="0" wp14:anchorId="437C96A7" wp14:editId="10B1673A">
                      <wp:extent cx="1927860" cy="641350"/>
                      <wp:effectExtent l="3810" t="6350" r="0" b="0"/>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64135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668"/>
                                    <w:gridCol w:w="1275"/>
                                  </w:tblGrid>
                                  <w:tr w:rsidR="00036360" w:rsidRPr="009544DD" w14:paraId="2680606F" w14:textId="77777777" w:rsidTr="009544DD">
                                    <w:tc>
                                      <w:tcPr>
                                        <w:tcW w:w="1668" w:type="dxa"/>
                                      </w:tcPr>
                                      <w:p w14:paraId="39E14BF9" w14:textId="77777777" w:rsidR="00036360" w:rsidRPr="009544DD" w:rsidRDefault="00036360" w:rsidP="009544DD">
                                        <w:pPr>
                                          <w:jc w:val="both"/>
                                          <w:rPr>
                                            <w:rFonts w:cs="Arial"/>
                                            <w:b/>
                                            <w:sz w:val="16"/>
                                            <w:szCs w:val="16"/>
                                          </w:rPr>
                                        </w:pPr>
                                        <w:r w:rsidRPr="009544DD">
                                          <w:rPr>
                                            <w:rFonts w:cs="Arial"/>
                                            <w:b/>
                                            <w:sz w:val="16"/>
                                            <w:szCs w:val="16"/>
                                          </w:rPr>
                                          <w:t>Blood pressure range</w:t>
                                        </w:r>
                                      </w:p>
                                    </w:tc>
                                    <w:tc>
                                      <w:tcPr>
                                        <w:tcW w:w="1275" w:type="dxa"/>
                                      </w:tcPr>
                                      <w:p w14:paraId="132C5332" w14:textId="77777777" w:rsidR="00036360" w:rsidRPr="009544DD" w:rsidRDefault="00036360" w:rsidP="009544DD">
                                        <w:pPr>
                                          <w:jc w:val="both"/>
                                          <w:rPr>
                                            <w:rFonts w:cs="Arial"/>
                                            <w:b/>
                                            <w:sz w:val="16"/>
                                            <w:szCs w:val="16"/>
                                          </w:rPr>
                                        </w:pPr>
                                        <w:r w:rsidRPr="009544DD">
                                          <w:rPr>
                                            <w:rFonts w:cs="Arial"/>
                                            <w:b/>
                                            <w:sz w:val="16"/>
                                            <w:szCs w:val="16"/>
                                          </w:rPr>
                                          <w:t># of individuals</w:t>
                                        </w:r>
                                      </w:p>
                                    </w:tc>
                                  </w:tr>
                                  <w:tr w:rsidR="00036360" w:rsidRPr="009544DD" w14:paraId="721BABE3" w14:textId="77777777" w:rsidTr="009544DD">
                                    <w:tc>
                                      <w:tcPr>
                                        <w:tcW w:w="1668" w:type="dxa"/>
                                      </w:tcPr>
                                      <w:p w14:paraId="26004FCD" w14:textId="77777777" w:rsidR="00036360" w:rsidRPr="009544DD" w:rsidRDefault="00036360" w:rsidP="009544DD">
                                        <w:pPr>
                                          <w:jc w:val="center"/>
                                          <w:rPr>
                                            <w:rFonts w:cs="Arial"/>
                                            <w:sz w:val="16"/>
                                            <w:szCs w:val="16"/>
                                          </w:rPr>
                                        </w:pPr>
                                        <w:r>
                                          <w:rPr>
                                            <w:rFonts w:cs="Arial"/>
                                            <w:sz w:val="16"/>
                                            <w:szCs w:val="16"/>
                                          </w:rPr>
                                          <w:t>≤ 80 mmHg</w:t>
                                        </w:r>
                                      </w:p>
                                    </w:tc>
                                    <w:tc>
                                      <w:tcPr>
                                        <w:tcW w:w="1275" w:type="dxa"/>
                                      </w:tcPr>
                                      <w:p w14:paraId="75023E44" w14:textId="77777777" w:rsidR="00036360" w:rsidRPr="009544DD" w:rsidRDefault="00036360" w:rsidP="009544DD">
                                        <w:pPr>
                                          <w:jc w:val="center"/>
                                          <w:rPr>
                                            <w:rFonts w:cs="Arial"/>
                                            <w:sz w:val="16"/>
                                            <w:szCs w:val="16"/>
                                          </w:rPr>
                                        </w:pPr>
                                        <w:r>
                                          <w:rPr>
                                            <w:rFonts w:cs="Arial"/>
                                            <w:sz w:val="16"/>
                                            <w:szCs w:val="16"/>
                                          </w:rPr>
                                          <w:t>70</w:t>
                                        </w:r>
                                      </w:p>
                                    </w:tc>
                                  </w:tr>
                                  <w:tr w:rsidR="00036360" w:rsidRPr="009544DD" w14:paraId="7405E031" w14:textId="77777777" w:rsidTr="009544DD">
                                    <w:tc>
                                      <w:tcPr>
                                        <w:tcW w:w="1668" w:type="dxa"/>
                                      </w:tcPr>
                                      <w:p w14:paraId="2A9E26F7" w14:textId="77777777" w:rsidR="00036360" w:rsidRPr="009544DD" w:rsidRDefault="00036360" w:rsidP="009544DD">
                                        <w:pPr>
                                          <w:jc w:val="center"/>
                                          <w:rPr>
                                            <w:rFonts w:cs="Arial"/>
                                            <w:sz w:val="16"/>
                                            <w:szCs w:val="16"/>
                                          </w:rPr>
                                        </w:pPr>
                                        <w:r>
                                          <w:rPr>
                                            <w:rFonts w:cs="Arial"/>
                                            <w:sz w:val="16"/>
                                            <w:szCs w:val="16"/>
                                          </w:rPr>
                                          <w:t>&gt;80mmHg; &lt;90mmHg</w:t>
                                        </w:r>
                                      </w:p>
                                    </w:tc>
                                    <w:tc>
                                      <w:tcPr>
                                        <w:tcW w:w="1275" w:type="dxa"/>
                                      </w:tcPr>
                                      <w:p w14:paraId="1049A32E" w14:textId="77777777" w:rsidR="00036360" w:rsidRPr="009544DD" w:rsidRDefault="00036360" w:rsidP="009544DD">
                                        <w:pPr>
                                          <w:jc w:val="center"/>
                                          <w:rPr>
                                            <w:rFonts w:cs="Arial"/>
                                            <w:sz w:val="16"/>
                                            <w:szCs w:val="16"/>
                                          </w:rPr>
                                        </w:pPr>
                                        <w:r>
                                          <w:rPr>
                                            <w:rFonts w:cs="Arial"/>
                                            <w:sz w:val="16"/>
                                            <w:szCs w:val="16"/>
                                          </w:rPr>
                                          <w:t>10</w:t>
                                        </w:r>
                                      </w:p>
                                    </w:tc>
                                  </w:tr>
                                  <w:tr w:rsidR="00036360" w:rsidRPr="009544DD" w14:paraId="1565C570" w14:textId="77777777" w:rsidTr="009544DD">
                                    <w:tc>
                                      <w:tcPr>
                                        <w:tcW w:w="1668" w:type="dxa"/>
                                      </w:tcPr>
                                      <w:p w14:paraId="2076B8C1" w14:textId="77777777" w:rsidR="00036360" w:rsidRPr="009544DD" w:rsidRDefault="00036360" w:rsidP="009544DD">
                                        <w:pPr>
                                          <w:jc w:val="center"/>
                                          <w:rPr>
                                            <w:rFonts w:cs="Arial"/>
                                            <w:sz w:val="16"/>
                                            <w:szCs w:val="16"/>
                                          </w:rPr>
                                        </w:pPr>
                                        <w:r>
                                          <w:rPr>
                                            <w:rFonts w:cs="Arial"/>
                                            <w:sz w:val="16"/>
                                            <w:szCs w:val="16"/>
                                          </w:rPr>
                                          <w:t>≥ 90 mmHg</w:t>
                                        </w:r>
                                      </w:p>
                                    </w:tc>
                                    <w:tc>
                                      <w:tcPr>
                                        <w:tcW w:w="1275" w:type="dxa"/>
                                      </w:tcPr>
                                      <w:p w14:paraId="059A8ED2" w14:textId="77777777" w:rsidR="00036360" w:rsidRPr="009544DD" w:rsidRDefault="00036360" w:rsidP="009544DD">
                                        <w:pPr>
                                          <w:jc w:val="center"/>
                                          <w:rPr>
                                            <w:rFonts w:cs="Arial"/>
                                            <w:sz w:val="16"/>
                                            <w:szCs w:val="16"/>
                                          </w:rPr>
                                        </w:pPr>
                                        <w:r>
                                          <w:rPr>
                                            <w:rFonts w:cs="Arial"/>
                                            <w:sz w:val="16"/>
                                            <w:szCs w:val="16"/>
                                          </w:rPr>
                                          <w:t>20</w:t>
                                        </w:r>
                                      </w:p>
                                    </w:tc>
                                  </w:tr>
                                </w:tbl>
                                <w:p w14:paraId="7C542789" w14:textId="77777777" w:rsidR="00036360" w:rsidRDefault="00036360" w:rsidP="00C46CB4"/>
                              </w:txbxContent>
                            </wps:txbx>
                            <wps:bodyPr rot="0" vert="horz" wrap="square" lIns="91440" tIns="45720" rIns="91440" bIns="45720" anchor="t" anchorCtr="0" upright="1">
                              <a:noAutofit/>
                            </wps:bodyPr>
                          </wps:wsp>
                        </a:graphicData>
                      </a:graphic>
                    </wp:inline>
                  </w:drawing>
                </mc:Choice>
                <mc:Fallback>
                  <w:pict>
                    <v:shape id="Text Box 24" o:spid="_x0000_s1028" type="#_x0000_t202" style="width:151.8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" fillcolor="#8db3e2 [1311]" stroked="f">
                      <v:textbox>
                        <w:txbxContent>
                          <w:tbl>
                            <w:tblPr>
                              <w:tblStyle w:val="TableGrid"/>
                              <w:tblW w:w="0" w:type="auto"/>
                              <w:tblLook w:val="04A0" w:firstRow="1" w:lastRow="0" w:firstColumn="1" w:lastColumn="0" w:noHBand="0" w:noVBand="1"/>
                            </w:tblPr>
                            <w:tblGrid>
                              <w:gridCol w:w="1668"/>
                              <w:gridCol w:w="1275"/>
                            </w:tblGrid>
                            <w:tr w:rsidR="00036360" w:rsidRPr="009544DD" w14:paraId="2680606F" w14:textId="77777777" w:rsidTr="009544DD">
                              <w:tc>
                                <w:tcPr>
                                  <w:tcW w:w="1668" w:type="dxa"/>
                                </w:tcPr>
                                <w:p w14:paraId="39E14BF9" w14:textId="77777777" w:rsidR="00036360" w:rsidRPr="009544DD" w:rsidRDefault="00036360" w:rsidP="009544DD">
                                  <w:pPr>
                                    <w:jc w:val="both"/>
                                    <w:rPr>
                                      <w:rFonts w:cs="Arial"/>
                                      <w:b/>
                                      <w:sz w:val="16"/>
                                      <w:szCs w:val="16"/>
                                    </w:rPr>
                                  </w:pPr>
                                  <w:r w:rsidRPr="009544DD">
                                    <w:rPr>
                                      <w:rFonts w:cs="Arial"/>
                                      <w:b/>
                                      <w:sz w:val="16"/>
                                      <w:szCs w:val="16"/>
                                    </w:rPr>
                                    <w:t>Blood pressure range</w:t>
                                  </w:r>
                                </w:p>
                              </w:tc>
                              <w:tc>
                                <w:tcPr>
                                  <w:tcW w:w="1275" w:type="dxa"/>
                                </w:tcPr>
                                <w:p w14:paraId="132C5332" w14:textId="77777777" w:rsidR="00036360" w:rsidRPr="009544DD" w:rsidRDefault="00036360" w:rsidP="009544DD">
                                  <w:pPr>
                                    <w:jc w:val="both"/>
                                    <w:rPr>
                                      <w:rFonts w:cs="Arial"/>
                                      <w:b/>
                                      <w:sz w:val="16"/>
                                      <w:szCs w:val="16"/>
                                    </w:rPr>
                                  </w:pPr>
                                  <w:r w:rsidRPr="009544DD">
                                    <w:rPr>
                                      <w:rFonts w:cs="Arial"/>
                                      <w:b/>
                                      <w:sz w:val="16"/>
                                      <w:szCs w:val="16"/>
                                    </w:rPr>
                                    <w:t># of individuals</w:t>
                                  </w:r>
                                </w:p>
                              </w:tc>
                            </w:tr>
                            <w:tr w:rsidR="00036360" w:rsidRPr="009544DD" w14:paraId="721BABE3" w14:textId="77777777" w:rsidTr="009544DD">
                              <w:tc>
                                <w:tcPr>
                                  <w:tcW w:w="1668" w:type="dxa"/>
                                </w:tcPr>
                                <w:p w14:paraId="26004FCD" w14:textId="77777777" w:rsidR="00036360" w:rsidRPr="009544DD" w:rsidRDefault="00036360" w:rsidP="009544DD">
                                  <w:pPr>
                                    <w:jc w:val="center"/>
                                    <w:rPr>
                                      <w:rFonts w:cs="Arial"/>
                                      <w:sz w:val="16"/>
                                      <w:szCs w:val="16"/>
                                    </w:rPr>
                                  </w:pPr>
                                  <w:r>
                                    <w:rPr>
                                      <w:rFonts w:cs="Arial"/>
                                      <w:sz w:val="16"/>
                                      <w:szCs w:val="16"/>
                                    </w:rPr>
                                    <w:t>≤ 80 mmHg</w:t>
                                  </w:r>
                                </w:p>
                              </w:tc>
                              <w:tc>
                                <w:tcPr>
                                  <w:tcW w:w="1275" w:type="dxa"/>
                                </w:tcPr>
                                <w:p w14:paraId="75023E44" w14:textId="77777777" w:rsidR="00036360" w:rsidRPr="009544DD" w:rsidRDefault="00036360" w:rsidP="009544DD">
                                  <w:pPr>
                                    <w:jc w:val="center"/>
                                    <w:rPr>
                                      <w:rFonts w:cs="Arial"/>
                                      <w:sz w:val="16"/>
                                      <w:szCs w:val="16"/>
                                    </w:rPr>
                                  </w:pPr>
                                  <w:r>
                                    <w:rPr>
                                      <w:rFonts w:cs="Arial"/>
                                      <w:sz w:val="16"/>
                                      <w:szCs w:val="16"/>
                                    </w:rPr>
                                    <w:t>70</w:t>
                                  </w:r>
                                </w:p>
                              </w:tc>
                            </w:tr>
                            <w:tr w:rsidR="00036360" w:rsidRPr="009544DD" w14:paraId="7405E031" w14:textId="77777777" w:rsidTr="009544DD">
                              <w:tc>
                                <w:tcPr>
                                  <w:tcW w:w="1668" w:type="dxa"/>
                                </w:tcPr>
                                <w:p w14:paraId="2A9E26F7" w14:textId="77777777" w:rsidR="00036360" w:rsidRPr="009544DD" w:rsidRDefault="00036360" w:rsidP="009544DD">
                                  <w:pPr>
                                    <w:jc w:val="center"/>
                                    <w:rPr>
                                      <w:rFonts w:cs="Arial"/>
                                      <w:sz w:val="16"/>
                                      <w:szCs w:val="16"/>
                                    </w:rPr>
                                  </w:pPr>
                                  <w:r>
                                    <w:rPr>
                                      <w:rFonts w:cs="Arial"/>
                                      <w:sz w:val="16"/>
                                      <w:szCs w:val="16"/>
                                    </w:rPr>
                                    <w:t>&gt;80mmHg; &lt;90mmHg</w:t>
                                  </w:r>
                                </w:p>
                              </w:tc>
                              <w:tc>
                                <w:tcPr>
                                  <w:tcW w:w="1275" w:type="dxa"/>
                                </w:tcPr>
                                <w:p w14:paraId="1049A32E" w14:textId="77777777" w:rsidR="00036360" w:rsidRPr="009544DD" w:rsidRDefault="00036360" w:rsidP="009544DD">
                                  <w:pPr>
                                    <w:jc w:val="center"/>
                                    <w:rPr>
                                      <w:rFonts w:cs="Arial"/>
                                      <w:sz w:val="16"/>
                                      <w:szCs w:val="16"/>
                                    </w:rPr>
                                  </w:pPr>
                                  <w:r>
                                    <w:rPr>
                                      <w:rFonts w:cs="Arial"/>
                                      <w:sz w:val="16"/>
                                      <w:szCs w:val="16"/>
                                    </w:rPr>
                                    <w:t>10</w:t>
                                  </w:r>
                                </w:p>
                              </w:tc>
                            </w:tr>
                            <w:tr w:rsidR="00036360" w:rsidRPr="009544DD" w14:paraId="1565C570" w14:textId="77777777" w:rsidTr="009544DD">
                              <w:tc>
                                <w:tcPr>
                                  <w:tcW w:w="1668" w:type="dxa"/>
                                </w:tcPr>
                                <w:p w14:paraId="2076B8C1" w14:textId="77777777" w:rsidR="00036360" w:rsidRPr="009544DD" w:rsidRDefault="00036360" w:rsidP="009544DD">
                                  <w:pPr>
                                    <w:jc w:val="center"/>
                                    <w:rPr>
                                      <w:rFonts w:cs="Arial"/>
                                      <w:sz w:val="16"/>
                                      <w:szCs w:val="16"/>
                                    </w:rPr>
                                  </w:pPr>
                                  <w:r>
                                    <w:rPr>
                                      <w:rFonts w:cs="Arial"/>
                                      <w:sz w:val="16"/>
                                      <w:szCs w:val="16"/>
                                    </w:rPr>
                                    <w:t>≥ 90 mmHg</w:t>
                                  </w:r>
                                </w:p>
                              </w:tc>
                              <w:tc>
                                <w:tcPr>
                                  <w:tcW w:w="1275" w:type="dxa"/>
                                </w:tcPr>
                                <w:p w14:paraId="059A8ED2" w14:textId="77777777" w:rsidR="00036360" w:rsidRPr="009544DD" w:rsidRDefault="00036360" w:rsidP="009544DD">
                                  <w:pPr>
                                    <w:jc w:val="center"/>
                                    <w:rPr>
                                      <w:rFonts w:cs="Arial"/>
                                      <w:sz w:val="16"/>
                                      <w:szCs w:val="16"/>
                                    </w:rPr>
                                  </w:pPr>
                                  <w:r>
                                    <w:rPr>
                                      <w:rFonts w:cs="Arial"/>
                                      <w:sz w:val="16"/>
                                      <w:szCs w:val="16"/>
                                    </w:rPr>
                                    <w:t>20</w:t>
                                  </w:r>
                                </w:p>
                              </w:tc>
                            </w:tr>
                          </w:tbl>
                          <w:p w14:paraId="7C542789" w14:textId="77777777" w:rsidR="00036360" w:rsidRDefault="00036360" w:rsidP="00C46CB4"/>
                        </w:txbxContent>
                      </v:textbox>
                      <w10:anchorlock/>
                    </v:shape>
                  </w:pict>
                </mc:Fallback>
              </mc:AlternateContent>
            </w:r>
            <w:r w:rsidRPr="00AB1D5D">
              <w:rPr>
                <w:rFonts w:ascii="Trebuchet MS" w:hAnsi="Trebuchet MS" w:cs="Arial"/>
                <w:noProof/>
                <w:sz w:val="24"/>
                <w:szCs w:val="24"/>
                <w:lang w:val="en-US" w:eastAsia="en-US"/>
              </w:rPr>
              <mc:AlternateContent>
                <mc:Choice Requires="wps">
                  <w:drawing>
                    <wp:inline distT="0" distB="0" distL="0" distR="0" wp14:anchorId="76738CC3" wp14:editId="1315067F">
                      <wp:extent cx="2017395" cy="503555"/>
                      <wp:effectExtent l="3810" t="6350" r="0" b="0"/>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50355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27E83" w14:textId="77777777" w:rsidR="00036360" w:rsidRPr="009E3D41" w:rsidRDefault="00036360" w:rsidP="009E3D41">
                                  <w:pPr>
                                    <w:jc w:val="center"/>
                                    <w:rPr>
                                      <w:rFonts w:cs="Arial"/>
                                      <w:b/>
                                      <w:sz w:val="16"/>
                                      <w:szCs w:val="16"/>
                                    </w:rPr>
                                  </w:pPr>
                                  <w:r w:rsidRPr="00F07D1C">
                                    <w:rPr>
                                      <w:rFonts w:cs="Arial"/>
                                      <w:b/>
                                      <w:sz w:val="16"/>
                                      <w:szCs w:val="16"/>
                                    </w:rPr>
                                    <w:t xml:space="preserve">Mean blood pressure of the sample: </w:t>
                                  </w:r>
                                  <w:r>
                                    <w:rPr>
                                      <w:rFonts w:cs="Arial"/>
                                      <w:b/>
                                      <w:sz w:val="16"/>
                                      <w:szCs w:val="16"/>
                                    </w:rPr>
                                    <w:br/>
                                  </w:r>
                                  <w:r w:rsidRPr="00F07D1C">
                                    <w:rPr>
                                      <w:rFonts w:cs="Arial"/>
                                      <w:sz w:val="16"/>
                                      <w:szCs w:val="16"/>
                                    </w:rPr>
                                    <w:t>75 mmHg</w:t>
                                  </w:r>
                                </w:p>
                              </w:txbxContent>
                            </wps:txbx>
                            <wps:bodyPr rot="0" vert="horz" wrap="square" lIns="91440" tIns="45720" rIns="91440" bIns="45720" anchor="t" anchorCtr="0" upright="1">
                              <a:spAutoFit/>
                            </wps:bodyPr>
                          </wps:wsp>
                        </a:graphicData>
                      </a:graphic>
                    </wp:inline>
                  </w:drawing>
                </mc:Choice>
                <mc:Fallback>
                  <w:pict>
                    <v:shape id="Text Box 23" o:spid="_x0000_s1029" type="#_x0000_t202" style="width:158.85pt;height:39.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" fillcolor="#548dd4 [1951]" stroked="f">
                      <v:textbox style="mso-fit-shape-to-text:t">
                        <w:txbxContent>
                          <w:p w14:paraId="46B27E83" w14:textId="77777777" w:rsidR="00036360" w:rsidRPr="009E3D41" w:rsidRDefault="00036360" w:rsidP="009E3D41">
                            <w:pPr>
                              <w:jc w:val="center"/>
                              <w:rPr>
                                <w:rFonts w:cs="Arial"/>
                                <w:b/>
                                <w:sz w:val="16"/>
                                <w:szCs w:val="16"/>
                              </w:rPr>
                            </w:pPr>
                            <w:r w:rsidRPr="00F07D1C">
                              <w:rPr>
                                <w:rFonts w:cs="Arial"/>
                                <w:b/>
                                <w:sz w:val="16"/>
                                <w:szCs w:val="16"/>
                              </w:rPr>
                              <w:t xml:space="preserve">Mean blood pressure of the sample: </w:t>
                            </w:r>
                            <w:r>
                              <w:rPr>
                                <w:rFonts w:cs="Arial"/>
                                <w:b/>
                                <w:sz w:val="16"/>
                                <w:szCs w:val="16"/>
                              </w:rPr>
                              <w:br/>
                            </w:r>
                            <w:r w:rsidRPr="00F07D1C">
                              <w:rPr>
                                <w:rFonts w:cs="Arial"/>
                                <w:sz w:val="16"/>
                                <w:szCs w:val="16"/>
                              </w:rPr>
                              <w:t>75 mmHg</w:t>
                            </w:r>
                          </w:p>
                        </w:txbxContent>
                      </v:textbox>
                      <w10:anchorlock/>
                    </v:shape>
                  </w:pict>
                </mc:Fallback>
              </mc:AlternateContent>
            </w:r>
          </w:p>
          <w:p w14:paraId="12CAB1AA" w14:textId="77777777" w:rsidR="000B33A7" w:rsidRPr="00AB1D5D" w:rsidRDefault="000B33A7" w:rsidP="007D6E69">
            <w:pPr>
              <w:rPr>
                <w:rFonts w:ascii="Trebuchet MS" w:hAnsi="Trebuchet MS" w:cs="Arial"/>
                <w:sz w:val="24"/>
                <w:szCs w:val="24"/>
              </w:rPr>
            </w:pPr>
          </w:p>
        </w:tc>
      </w:tr>
      <w:tr w:rsidR="00C46CB4" w:rsidRPr="00AB1D5D" w14:paraId="6166EF6A" w14:textId="77777777" w:rsidTr="009E3D41">
        <w:tc>
          <w:tcPr>
            <w:tcW w:w="9854" w:type="dxa"/>
          </w:tcPr>
          <w:p w14:paraId="1942ECA6" w14:textId="038BD302" w:rsidR="00C46CB4" w:rsidRPr="00AB1D5D" w:rsidRDefault="00C12410" w:rsidP="009E3D41">
            <w:pPr>
              <w:jc w:val="center"/>
              <w:rPr>
                <w:rFonts w:ascii="Trebuchet MS" w:hAnsi="Trebuchet MS" w:cs="Arial"/>
                <w:sz w:val="24"/>
                <w:szCs w:val="24"/>
              </w:rPr>
            </w:pPr>
            <w:r w:rsidRPr="00AB1D5D">
              <w:rPr>
                <w:rFonts w:ascii="Trebuchet MS" w:hAnsi="Trebuchet MS" w:cs="Arial"/>
                <w:noProof/>
                <w:sz w:val="24"/>
                <w:szCs w:val="24"/>
                <w:lang w:val="en-US" w:eastAsia="en-US"/>
              </w:rPr>
              <mc:AlternateContent>
                <mc:Choice Requires="wps">
                  <w:drawing>
                    <wp:anchor distT="4294967295" distB="4294967295" distL="114300" distR="114300" simplePos="0" relativeHeight="251668480" behindDoc="0" locked="0" layoutInCell="1" allowOverlap="1" wp14:anchorId="49EC00D0" wp14:editId="0503F2F2">
                      <wp:simplePos x="0" y="0"/>
                      <wp:positionH relativeFrom="column">
                        <wp:posOffset>60960</wp:posOffset>
                      </wp:positionH>
                      <wp:positionV relativeFrom="paragraph">
                        <wp:posOffset>-4446</wp:posOffset>
                      </wp:positionV>
                      <wp:extent cx="5971540" cy="0"/>
                      <wp:effectExtent l="0" t="76200" r="48260" b="10160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1540" cy="0"/>
                              </a:xfrm>
                              <a:prstGeom prst="straightConnector1">
                                <a:avLst/>
                              </a:prstGeom>
                              <a:noFill/>
                              <a:ln w="25400">
                                <a:solidFill>
                                  <a:srgbClr val="00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0" o:spid="_x0000_s1026" type="#_x0000_t32" style="position:absolute;margin-left:4.8pt;margin-top:-.3pt;width:470.2pt;height:0;z-index:251668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" strokecolor="#060" strokeweight="2pt">
                      <v:stroke endarrow="block"/>
                    </v:shape>
                  </w:pict>
                </mc:Fallback>
              </mc:AlternateContent>
            </w:r>
            <w:r w:rsidR="00C46CB4" w:rsidRPr="00AB1D5D">
              <w:rPr>
                <w:rFonts w:ascii="Trebuchet MS" w:hAnsi="Trebuchet MS" w:cs="Arial"/>
                <w:sz w:val="24"/>
                <w:szCs w:val="24"/>
              </w:rPr>
              <w:t>INTERPRETABILITY</w:t>
            </w:r>
          </w:p>
          <w:p w14:paraId="377D6A61" w14:textId="77777777" w:rsidR="009E3D41" w:rsidRPr="00AB1D5D" w:rsidRDefault="009E3D41" w:rsidP="009E3D41">
            <w:pPr>
              <w:jc w:val="center"/>
              <w:rPr>
                <w:rFonts w:ascii="Trebuchet MS" w:hAnsi="Trebuchet MS" w:cs="Arial"/>
                <w:sz w:val="24"/>
                <w:szCs w:val="24"/>
              </w:rPr>
            </w:pPr>
          </w:p>
        </w:tc>
      </w:tr>
      <w:tr w:rsidR="00C46CB4" w:rsidRPr="00AB1D5D" w14:paraId="069F427E" w14:textId="77777777" w:rsidTr="009E3D41">
        <w:tc>
          <w:tcPr>
            <w:tcW w:w="9854" w:type="dxa"/>
          </w:tcPr>
          <w:p w14:paraId="44FBB017" w14:textId="0BCC8243" w:rsidR="009E3D41" w:rsidRPr="00AB1D5D" w:rsidRDefault="00C12410" w:rsidP="009E3D41">
            <w:pPr>
              <w:jc w:val="center"/>
              <w:rPr>
                <w:rFonts w:ascii="Trebuchet MS" w:hAnsi="Trebuchet MS" w:cs="Arial"/>
                <w:sz w:val="24"/>
                <w:szCs w:val="24"/>
              </w:rPr>
            </w:pPr>
            <w:r w:rsidRPr="00AB1D5D">
              <w:rPr>
                <w:rFonts w:ascii="Trebuchet MS" w:hAnsi="Trebuchet MS" w:cs="Arial"/>
                <w:noProof/>
                <w:sz w:val="24"/>
                <w:szCs w:val="24"/>
                <w:lang w:val="en-US" w:eastAsia="en-US"/>
              </w:rPr>
              <mc:AlternateContent>
                <mc:Choice Requires="wps">
                  <w:drawing>
                    <wp:anchor distT="4294967295" distB="4294967295" distL="114300" distR="114300" simplePos="0" relativeHeight="251669504" behindDoc="0" locked="0" layoutInCell="1" allowOverlap="1" wp14:anchorId="7DE7FBA8" wp14:editId="7C70BB40">
                      <wp:simplePos x="0" y="0"/>
                      <wp:positionH relativeFrom="column">
                        <wp:posOffset>0</wp:posOffset>
                      </wp:positionH>
                      <wp:positionV relativeFrom="paragraph">
                        <wp:posOffset>-1</wp:posOffset>
                      </wp:positionV>
                      <wp:extent cx="5971540" cy="0"/>
                      <wp:effectExtent l="25400" t="76200" r="0" b="10160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7154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0;margin-top:0;width:470.2pt;height:0;flip:x;z-index:2516695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" strokecolor="red" strokeweight="2pt">
                      <v:stroke endarrow="block"/>
                    </v:shape>
                  </w:pict>
                </mc:Fallback>
              </mc:AlternateContent>
            </w:r>
            <w:r w:rsidR="009E3D41" w:rsidRPr="00AB1D5D">
              <w:rPr>
                <w:rFonts w:ascii="Trebuchet MS" w:hAnsi="Trebuchet MS" w:cs="Arial"/>
                <w:sz w:val="24"/>
                <w:szCs w:val="24"/>
              </w:rPr>
              <w:t>INFORMATION CONTENT</w:t>
            </w:r>
          </w:p>
        </w:tc>
      </w:tr>
    </w:tbl>
    <w:p w14:paraId="26C690F9" w14:textId="77777777" w:rsidR="000B33A7" w:rsidRPr="00AB1D5D" w:rsidRDefault="000B33A7" w:rsidP="007D6E69">
      <w:pPr>
        <w:spacing w:after="0" w:line="240" w:lineRule="auto"/>
        <w:rPr>
          <w:rFonts w:ascii="Trebuchet MS" w:hAnsi="Trebuchet MS" w:cs="Arial"/>
          <w:sz w:val="24"/>
          <w:szCs w:val="24"/>
        </w:rPr>
      </w:pPr>
    </w:p>
    <w:p w14:paraId="2AB478F3" w14:textId="77777777" w:rsidR="009E3D41" w:rsidRPr="00AB1D5D" w:rsidRDefault="00B8007F"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If our original data is systolic blood pressure </w:t>
      </w:r>
      <w:r w:rsidR="009544DD" w:rsidRPr="00AB1D5D">
        <w:rPr>
          <w:rFonts w:ascii="Trebuchet MS" w:hAnsi="Trebuchet MS" w:cs="Arial"/>
          <w:sz w:val="24"/>
          <w:szCs w:val="24"/>
        </w:rPr>
        <w:t xml:space="preserve">(SBP) </w:t>
      </w:r>
      <w:r w:rsidRPr="00AB1D5D">
        <w:rPr>
          <w:rFonts w:ascii="Trebuchet MS" w:hAnsi="Trebuchet MS" w:cs="Arial"/>
          <w:sz w:val="24"/>
          <w:szCs w:val="24"/>
        </w:rPr>
        <w:t xml:space="preserve">of 100 individuals in a sample, a description of these data can be: </w:t>
      </w:r>
    </w:p>
    <w:p w14:paraId="6890C99B" w14:textId="77777777" w:rsidR="009E3D41" w:rsidRPr="00AB1D5D" w:rsidRDefault="009E3D41" w:rsidP="007D6E69">
      <w:pPr>
        <w:spacing w:after="0" w:line="240" w:lineRule="auto"/>
        <w:rPr>
          <w:rFonts w:ascii="Trebuchet MS" w:hAnsi="Trebuchet MS" w:cs="Arial"/>
          <w:sz w:val="24"/>
          <w:szCs w:val="24"/>
        </w:rPr>
      </w:pPr>
    </w:p>
    <w:p w14:paraId="15933C84" w14:textId="77777777" w:rsidR="009E3D41" w:rsidRPr="00AB1D5D" w:rsidRDefault="00B8007F"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(a) a list of all blood pressure readings; </w:t>
      </w:r>
    </w:p>
    <w:p w14:paraId="4C855B6F" w14:textId="77777777" w:rsidR="009E3D41" w:rsidRPr="00AB1D5D" w:rsidRDefault="009E3D41" w:rsidP="007D6E69">
      <w:pPr>
        <w:spacing w:after="0" w:line="240" w:lineRule="auto"/>
        <w:rPr>
          <w:rFonts w:ascii="Trebuchet MS" w:hAnsi="Trebuchet MS" w:cs="Arial"/>
          <w:sz w:val="24"/>
          <w:szCs w:val="24"/>
        </w:rPr>
      </w:pPr>
    </w:p>
    <w:p w14:paraId="3311961B" w14:textId="77777777" w:rsidR="009E3D41" w:rsidRPr="00AB1D5D" w:rsidRDefault="00B8007F"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(b) a shorter list constituted by the number of individual whose blood pressure is below 80 </w:t>
      </w:r>
      <w:r w:rsidRPr="00AB1D5D">
        <w:rPr>
          <w:rFonts w:ascii="Trebuchet MS" w:hAnsi="Trebuchet MS" w:cs="Arial"/>
          <w:i/>
          <w:sz w:val="24"/>
          <w:szCs w:val="24"/>
        </w:rPr>
        <w:t>mmHg</w:t>
      </w:r>
      <w:r w:rsidRPr="00AB1D5D">
        <w:rPr>
          <w:rFonts w:ascii="Trebuchet MS" w:hAnsi="Trebuchet MS" w:cs="Arial"/>
          <w:sz w:val="24"/>
          <w:szCs w:val="24"/>
        </w:rPr>
        <w:t xml:space="preserve">, between 80 and 90 </w:t>
      </w:r>
      <w:r w:rsidRPr="00AB1D5D">
        <w:rPr>
          <w:rFonts w:ascii="Trebuchet MS" w:hAnsi="Trebuchet MS" w:cs="Arial"/>
          <w:i/>
          <w:sz w:val="24"/>
          <w:szCs w:val="24"/>
        </w:rPr>
        <w:t>mmHg</w:t>
      </w:r>
      <w:r w:rsidRPr="00AB1D5D">
        <w:rPr>
          <w:rFonts w:ascii="Trebuchet MS" w:hAnsi="Trebuchet MS" w:cs="Arial"/>
          <w:sz w:val="24"/>
          <w:szCs w:val="24"/>
        </w:rPr>
        <w:t xml:space="preserve">, and above 90 </w:t>
      </w:r>
      <w:r w:rsidRPr="00AB1D5D">
        <w:rPr>
          <w:rFonts w:ascii="Trebuchet MS" w:hAnsi="Trebuchet MS" w:cs="Arial"/>
          <w:i/>
          <w:sz w:val="24"/>
          <w:szCs w:val="24"/>
        </w:rPr>
        <w:t>mmHg</w:t>
      </w:r>
      <w:r w:rsidRPr="00AB1D5D">
        <w:rPr>
          <w:rFonts w:ascii="Trebuchet MS" w:hAnsi="Trebuchet MS" w:cs="Arial"/>
          <w:sz w:val="24"/>
          <w:szCs w:val="24"/>
        </w:rPr>
        <w:t xml:space="preserve"> (i.e. normotensive, pre-hypertensive and hypertensive according to the usual classification); </w:t>
      </w:r>
    </w:p>
    <w:p w14:paraId="44B8490C" w14:textId="77777777" w:rsidR="009E3D41" w:rsidRPr="00AB1D5D" w:rsidRDefault="009E3D41" w:rsidP="007D6E69">
      <w:pPr>
        <w:spacing w:after="0" w:line="240" w:lineRule="auto"/>
        <w:rPr>
          <w:rFonts w:ascii="Trebuchet MS" w:hAnsi="Trebuchet MS" w:cs="Arial"/>
          <w:sz w:val="24"/>
          <w:szCs w:val="24"/>
        </w:rPr>
      </w:pPr>
    </w:p>
    <w:p w14:paraId="6CD736E3" w14:textId="77777777" w:rsidR="009E3D41" w:rsidRPr="00AB1D5D" w:rsidRDefault="00B8007F"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(3) a single number representing the mean blood pressure of the individual of the sample. </w:t>
      </w:r>
    </w:p>
    <w:p w14:paraId="17618107" w14:textId="77777777" w:rsidR="009E3D41" w:rsidRPr="00AB1D5D" w:rsidRDefault="009E3D41" w:rsidP="007D6E69">
      <w:pPr>
        <w:spacing w:after="0" w:line="240" w:lineRule="auto"/>
        <w:rPr>
          <w:rFonts w:ascii="Trebuchet MS" w:hAnsi="Trebuchet MS" w:cs="Arial"/>
          <w:sz w:val="24"/>
          <w:szCs w:val="24"/>
        </w:rPr>
      </w:pPr>
    </w:p>
    <w:p w14:paraId="129FA603" w14:textId="77777777" w:rsidR="00B8007F" w:rsidRPr="00AB1D5D" w:rsidRDefault="00B8007F" w:rsidP="007D6E69">
      <w:pPr>
        <w:spacing w:after="0" w:line="240" w:lineRule="auto"/>
        <w:rPr>
          <w:rFonts w:ascii="Trebuchet MS" w:hAnsi="Trebuchet MS" w:cs="Arial"/>
          <w:sz w:val="24"/>
          <w:szCs w:val="24"/>
        </w:rPr>
      </w:pPr>
      <w:r w:rsidRPr="00AB1D5D">
        <w:rPr>
          <w:rFonts w:ascii="Trebuchet MS" w:hAnsi="Trebuchet MS" w:cs="Arial"/>
          <w:sz w:val="24"/>
          <w:szCs w:val="24"/>
        </w:rPr>
        <w:lastRenderedPageBreak/>
        <w:t xml:space="preserve">It is clear that </w:t>
      </w:r>
      <w:r w:rsidR="009544DD" w:rsidRPr="00AB1D5D">
        <w:rPr>
          <w:rFonts w:ascii="Trebuchet MS" w:hAnsi="Trebuchet MS" w:cs="Arial"/>
          <w:sz w:val="24"/>
          <w:szCs w:val="24"/>
        </w:rPr>
        <w:t>description (a) is the most complete (i.e</w:t>
      </w:r>
      <w:r w:rsidR="000B33A7" w:rsidRPr="00AB1D5D">
        <w:rPr>
          <w:rFonts w:ascii="Trebuchet MS" w:hAnsi="Trebuchet MS" w:cs="Arial"/>
          <w:sz w:val="24"/>
          <w:szCs w:val="24"/>
        </w:rPr>
        <w:t>.</w:t>
      </w:r>
      <w:r w:rsidR="009544DD" w:rsidRPr="00AB1D5D">
        <w:rPr>
          <w:rFonts w:ascii="Trebuchet MS" w:hAnsi="Trebuchet MS" w:cs="Arial"/>
          <w:sz w:val="24"/>
          <w:szCs w:val="24"/>
        </w:rPr>
        <w:t xml:space="preserve"> it carrie</w:t>
      </w:r>
      <w:r w:rsidR="000B33A7" w:rsidRPr="00AB1D5D">
        <w:rPr>
          <w:rFonts w:ascii="Trebuchet MS" w:hAnsi="Trebuchet MS" w:cs="Arial"/>
          <w:sz w:val="24"/>
          <w:szCs w:val="24"/>
        </w:rPr>
        <w:t>s</w:t>
      </w:r>
      <w:r w:rsidR="009544DD" w:rsidRPr="00AB1D5D">
        <w:rPr>
          <w:rFonts w:ascii="Trebuchet MS" w:hAnsi="Trebuchet MS" w:cs="Arial"/>
          <w:sz w:val="24"/>
          <w:szCs w:val="24"/>
        </w:rPr>
        <w:t xml:space="preserve"> the whole</w:t>
      </w:r>
      <w:r w:rsidR="00FF51C8" w:rsidRPr="00AB1D5D">
        <w:rPr>
          <w:rFonts w:ascii="Trebuchet MS" w:hAnsi="Trebuchet MS" w:cs="Arial"/>
          <w:sz w:val="24"/>
          <w:szCs w:val="24"/>
        </w:rPr>
        <w:t xml:space="preserve"> set of</w:t>
      </w:r>
      <w:r w:rsidR="009544DD" w:rsidRPr="00AB1D5D">
        <w:rPr>
          <w:rFonts w:ascii="Trebuchet MS" w:hAnsi="Trebuchet MS" w:cs="Arial"/>
          <w:sz w:val="24"/>
          <w:szCs w:val="24"/>
        </w:rPr>
        <w:t xml:space="preserve"> information we collected), while description (c) discard</w:t>
      </w:r>
      <w:r w:rsidR="00FF51C8" w:rsidRPr="00AB1D5D">
        <w:rPr>
          <w:rFonts w:ascii="Trebuchet MS" w:hAnsi="Trebuchet MS" w:cs="Arial"/>
          <w:sz w:val="24"/>
          <w:szCs w:val="24"/>
        </w:rPr>
        <w:t>s</w:t>
      </w:r>
      <w:r w:rsidR="00C2336D" w:rsidRPr="00AB1D5D">
        <w:rPr>
          <w:rFonts w:ascii="Trebuchet MS" w:hAnsi="Trebuchet MS" w:cs="Arial"/>
          <w:sz w:val="24"/>
          <w:szCs w:val="24"/>
        </w:rPr>
        <w:t xml:space="preserve"> </w:t>
      </w:r>
      <w:r w:rsidR="009544DD" w:rsidRPr="00AB1D5D">
        <w:rPr>
          <w:rFonts w:ascii="Trebuchet MS" w:hAnsi="Trebuchet MS" w:cs="Arial"/>
          <w:sz w:val="24"/>
          <w:szCs w:val="24"/>
        </w:rPr>
        <w:t>most</w:t>
      </w:r>
      <w:r w:rsidR="00FF51C8" w:rsidRPr="00AB1D5D">
        <w:rPr>
          <w:rFonts w:ascii="Trebuchet MS" w:hAnsi="Trebuchet MS" w:cs="Arial"/>
          <w:sz w:val="24"/>
          <w:szCs w:val="24"/>
        </w:rPr>
        <w:t xml:space="preserve"> of the</w:t>
      </w:r>
      <w:r w:rsidR="009544DD" w:rsidRPr="00AB1D5D">
        <w:rPr>
          <w:rFonts w:ascii="Trebuchet MS" w:hAnsi="Trebuchet MS" w:cs="Arial"/>
          <w:sz w:val="24"/>
          <w:szCs w:val="24"/>
        </w:rPr>
        <w:t xml:space="preserve"> information</w:t>
      </w:r>
      <w:r w:rsidR="000B33A7" w:rsidRPr="00AB1D5D">
        <w:rPr>
          <w:rFonts w:ascii="Trebuchet MS" w:hAnsi="Trebuchet MS" w:cs="Arial"/>
          <w:sz w:val="24"/>
          <w:szCs w:val="24"/>
        </w:rPr>
        <w:t xml:space="preserve"> (e.g., we don’t know anymore the blood pressure of individual #1)</w:t>
      </w:r>
      <w:r w:rsidR="009544DD" w:rsidRPr="00AB1D5D">
        <w:rPr>
          <w:rFonts w:ascii="Trebuchet MS" w:hAnsi="Trebuchet MS" w:cs="Arial"/>
          <w:sz w:val="24"/>
          <w:szCs w:val="24"/>
        </w:rPr>
        <w:t xml:space="preserve">, but it is also clear that </w:t>
      </w:r>
      <w:r w:rsidR="00FF51C8" w:rsidRPr="00AB1D5D">
        <w:rPr>
          <w:rFonts w:ascii="Trebuchet MS" w:hAnsi="Trebuchet MS" w:cs="Arial"/>
          <w:sz w:val="24"/>
          <w:szCs w:val="24"/>
        </w:rPr>
        <w:t xml:space="preserve">to </w:t>
      </w:r>
      <w:r w:rsidR="009544DD" w:rsidRPr="00AB1D5D">
        <w:rPr>
          <w:rFonts w:ascii="Trebuchet MS" w:hAnsi="Trebuchet MS" w:cs="Arial"/>
          <w:sz w:val="24"/>
          <w:szCs w:val="24"/>
        </w:rPr>
        <w:t>interpret a list of 100 numbers is much more difficult than interpreting (i.e. understanding the implications</w:t>
      </w:r>
      <w:r w:rsidR="00FF51C8" w:rsidRPr="00AB1D5D">
        <w:rPr>
          <w:rFonts w:ascii="Trebuchet MS" w:hAnsi="Trebuchet MS" w:cs="Arial"/>
          <w:sz w:val="24"/>
          <w:szCs w:val="24"/>
        </w:rPr>
        <w:t xml:space="preserve"> of</w:t>
      </w:r>
      <w:r w:rsidR="009544DD" w:rsidRPr="00AB1D5D">
        <w:rPr>
          <w:rFonts w:ascii="Trebuchet MS" w:hAnsi="Trebuchet MS" w:cs="Arial"/>
          <w:sz w:val="24"/>
          <w:szCs w:val="24"/>
        </w:rPr>
        <w:t xml:space="preserve">)a list of three numbers as in (b) </w:t>
      </w:r>
      <w:r w:rsidR="000B33A7" w:rsidRPr="00AB1D5D">
        <w:rPr>
          <w:rFonts w:ascii="Trebuchet MS" w:hAnsi="Trebuchet MS" w:cs="Arial"/>
          <w:sz w:val="24"/>
          <w:szCs w:val="24"/>
        </w:rPr>
        <w:t>o</w:t>
      </w:r>
      <w:r w:rsidR="009544DD" w:rsidRPr="00AB1D5D">
        <w:rPr>
          <w:rFonts w:ascii="Trebuchet MS" w:hAnsi="Trebuchet MS" w:cs="Arial"/>
          <w:sz w:val="24"/>
          <w:szCs w:val="24"/>
        </w:rPr>
        <w:t>r the mean as in (c).</w:t>
      </w:r>
    </w:p>
    <w:p w14:paraId="11B08AF9" w14:textId="77777777" w:rsidR="009E3D41" w:rsidRPr="00AB1D5D" w:rsidRDefault="009E3D41" w:rsidP="007D6E69">
      <w:pPr>
        <w:spacing w:after="0" w:line="240" w:lineRule="auto"/>
        <w:rPr>
          <w:rFonts w:ascii="Trebuchet MS" w:hAnsi="Trebuchet MS" w:cs="Arial"/>
          <w:sz w:val="24"/>
          <w:szCs w:val="24"/>
        </w:rPr>
      </w:pPr>
    </w:p>
    <w:p w14:paraId="3CD029AE" w14:textId="77777777" w:rsidR="000B33A7" w:rsidRPr="00AB1D5D" w:rsidRDefault="0068624D" w:rsidP="007D6E69">
      <w:pPr>
        <w:spacing w:after="0" w:line="240" w:lineRule="auto"/>
        <w:rPr>
          <w:rFonts w:ascii="Trebuchet MS" w:hAnsi="Trebuchet MS" w:cs="Arial"/>
          <w:sz w:val="24"/>
          <w:szCs w:val="24"/>
        </w:rPr>
      </w:pPr>
      <w:r w:rsidRPr="00AB1D5D">
        <w:rPr>
          <w:rFonts w:ascii="Trebuchet MS" w:hAnsi="Trebuchet MS" w:cs="Arial"/>
          <w:i/>
          <w:sz w:val="24"/>
          <w:szCs w:val="24"/>
        </w:rPr>
        <w:t>Descriptive statistics</w:t>
      </w:r>
      <w:r w:rsidR="00C2336D" w:rsidRPr="00AB1D5D">
        <w:rPr>
          <w:rFonts w:ascii="Trebuchet MS" w:hAnsi="Trebuchet MS" w:cs="Arial"/>
          <w:i/>
          <w:sz w:val="24"/>
          <w:szCs w:val="24"/>
        </w:rPr>
        <w:t xml:space="preserve"> </w:t>
      </w:r>
      <w:r w:rsidR="00CB41DF" w:rsidRPr="00AB1D5D">
        <w:rPr>
          <w:rFonts w:ascii="Trebuchet MS" w:hAnsi="Trebuchet MS" w:cs="Arial"/>
          <w:sz w:val="24"/>
          <w:szCs w:val="24"/>
        </w:rPr>
        <w:t>(</w:t>
      </w:r>
      <w:r w:rsidRPr="00AB1D5D">
        <w:rPr>
          <w:rFonts w:ascii="Trebuchet MS" w:hAnsi="Trebuchet MS" w:cs="Arial"/>
          <w:sz w:val="24"/>
          <w:szCs w:val="24"/>
        </w:rPr>
        <w:t>one of the two main subfield of statistics, the other being inferential statistics</w:t>
      </w:r>
      <w:r w:rsidR="00CB41DF" w:rsidRPr="00AB1D5D">
        <w:rPr>
          <w:rFonts w:ascii="Trebuchet MS" w:hAnsi="Trebuchet MS" w:cs="Arial"/>
          <w:sz w:val="24"/>
          <w:szCs w:val="24"/>
        </w:rPr>
        <w:t>)</w:t>
      </w:r>
      <w:r w:rsidRPr="00AB1D5D">
        <w:rPr>
          <w:rFonts w:ascii="Trebuchet MS" w:hAnsi="Trebuchet MS" w:cs="Arial"/>
          <w:sz w:val="24"/>
          <w:szCs w:val="24"/>
        </w:rPr>
        <w:t> offers a set of techniques to practically realise th</w:t>
      </w:r>
      <w:r w:rsidR="000B33A7" w:rsidRPr="00AB1D5D">
        <w:rPr>
          <w:rFonts w:ascii="Trebuchet MS" w:hAnsi="Trebuchet MS" w:cs="Arial"/>
          <w:sz w:val="24"/>
          <w:szCs w:val="24"/>
        </w:rPr>
        <w:t>e</w:t>
      </w:r>
      <w:r w:rsidRPr="00AB1D5D">
        <w:rPr>
          <w:rFonts w:ascii="Trebuchet MS" w:hAnsi="Trebuchet MS" w:cs="Arial"/>
          <w:sz w:val="24"/>
          <w:szCs w:val="24"/>
        </w:rPr>
        <w:t xml:space="preserve"> “summary” of data</w:t>
      </w:r>
      <w:r w:rsidR="000B33A7" w:rsidRPr="00AB1D5D">
        <w:rPr>
          <w:rFonts w:ascii="Trebuchet MS" w:hAnsi="Trebuchet MS" w:cs="Arial"/>
          <w:sz w:val="24"/>
          <w:szCs w:val="24"/>
        </w:rPr>
        <w:t xml:space="preserve"> in a meaningful way, i.e. minimising the loss of information. </w:t>
      </w:r>
    </w:p>
    <w:p w14:paraId="18DBCD08" w14:textId="77777777" w:rsidR="009E3D41" w:rsidRPr="00AB1D5D" w:rsidRDefault="009E3D41" w:rsidP="007D6E69">
      <w:pPr>
        <w:spacing w:after="0" w:line="240" w:lineRule="auto"/>
        <w:rPr>
          <w:rFonts w:ascii="Trebuchet MS" w:hAnsi="Trebuchet MS" w:cs="Arial"/>
          <w:sz w:val="24"/>
          <w:szCs w:val="24"/>
        </w:rPr>
      </w:pPr>
    </w:p>
    <w:p w14:paraId="4355770F" w14:textId="77777777" w:rsidR="0068624D" w:rsidRPr="00AB1D5D" w:rsidRDefault="000B33A7"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This session will introduce the main descriptive methods (both </w:t>
      </w:r>
      <w:r w:rsidRPr="00AB1D5D">
        <w:rPr>
          <w:rFonts w:ascii="Trebuchet MS" w:hAnsi="Trebuchet MS" w:cs="Arial"/>
          <w:i/>
          <w:sz w:val="24"/>
          <w:szCs w:val="24"/>
        </w:rPr>
        <w:t>numerical</w:t>
      </w:r>
      <w:r w:rsidRPr="00AB1D5D">
        <w:rPr>
          <w:rFonts w:ascii="Trebuchet MS" w:hAnsi="Trebuchet MS" w:cs="Arial"/>
          <w:sz w:val="24"/>
          <w:szCs w:val="24"/>
        </w:rPr>
        <w:t xml:space="preserve"> and </w:t>
      </w:r>
      <w:r w:rsidRPr="00AB1D5D">
        <w:rPr>
          <w:rFonts w:ascii="Trebuchet MS" w:hAnsi="Trebuchet MS" w:cs="Arial"/>
          <w:i/>
          <w:sz w:val="24"/>
          <w:szCs w:val="24"/>
        </w:rPr>
        <w:t>graphic</w:t>
      </w:r>
      <w:r w:rsidRPr="00AB1D5D">
        <w:rPr>
          <w:rFonts w:ascii="Trebuchet MS" w:hAnsi="Trebuchet MS" w:cs="Arial"/>
          <w:sz w:val="24"/>
          <w:szCs w:val="24"/>
        </w:rPr>
        <w:t xml:space="preserve">) and a </w:t>
      </w:r>
      <w:r w:rsidR="00395E48" w:rsidRPr="00AB1D5D">
        <w:rPr>
          <w:rFonts w:ascii="Trebuchet MS" w:hAnsi="Trebuchet MS" w:cs="Arial"/>
          <w:sz w:val="24"/>
          <w:szCs w:val="24"/>
        </w:rPr>
        <w:t>basic</w:t>
      </w:r>
      <w:r w:rsidRPr="00AB1D5D">
        <w:rPr>
          <w:rFonts w:ascii="Trebuchet MS" w:hAnsi="Trebuchet MS" w:cs="Arial"/>
          <w:sz w:val="24"/>
          <w:szCs w:val="24"/>
        </w:rPr>
        <w:t xml:space="preserve"> guide on how to “get a feel” </w:t>
      </w:r>
      <w:r w:rsidR="00CB41DF" w:rsidRPr="00AB1D5D">
        <w:rPr>
          <w:rFonts w:ascii="Trebuchet MS" w:hAnsi="Trebuchet MS" w:cs="Arial"/>
          <w:sz w:val="24"/>
          <w:szCs w:val="24"/>
        </w:rPr>
        <w:t>for</w:t>
      </w:r>
      <w:r w:rsidRPr="00AB1D5D">
        <w:rPr>
          <w:rFonts w:ascii="Trebuchet MS" w:hAnsi="Trebuchet MS" w:cs="Arial"/>
          <w:sz w:val="24"/>
          <w:szCs w:val="24"/>
        </w:rPr>
        <w:t xml:space="preserve"> a set of data we don’t know (more formally, how to perform a basic </w:t>
      </w:r>
      <w:r w:rsidRPr="00AB1D5D">
        <w:rPr>
          <w:rFonts w:ascii="Trebuchet MS" w:hAnsi="Trebuchet MS" w:cs="Arial"/>
          <w:i/>
          <w:sz w:val="24"/>
          <w:szCs w:val="24"/>
        </w:rPr>
        <w:t>exploratory data analysis</w:t>
      </w:r>
      <w:r w:rsidRPr="00AB1D5D">
        <w:rPr>
          <w:rFonts w:ascii="Trebuchet MS" w:hAnsi="Trebuchet MS" w:cs="Arial"/>
          <w:sz w:val="24"/>
          <w:szCs w:val="24"/>
        </w:rPr>
        <w:t>)</w:t>
      </w:r>
      <w:r w:rsidR="00CB41DF" w:rsidRPr="00AB1D5D">
        <w:rPr>
          <w:rFonts w:ascii="Trebuchet MS" w:hAnsi="Trebuchet MS" w:cs="Arial"/>
          <w:sz w:val="24"/>
          <w:szCs w:val="24"/>
        </w:rPr>
        <w:t>.</w:t>
      </w:r>
    </w:p>
    <w:p w14:paraId="40C55B68" w14:textId="77777777" w:rsidR="0068624D" w:rsidRPr="00AB1D5D" w:rsidRDefault="0068624D" w:rsidP="007D6E69">
      <w:pPr>
        <w:spacing w:after="0" w:line="240" w:lineRule="auto"/>
        <w:rPr>
          <w:rFonts w:ascii="Trebuchet MS" w:hAnsi="Trebuchet MS" w:cs="Arial"/>
          <w:sz w:val="24"/>
          <w:szCs w:val="24"/>
        </w:rPr>
      </w:pPr>
    </w:p>
    <w:p w14:paraId="6E508044" w14:textId="77777777" w:rsidR="009C6BAB" w:rsidRPr="00AB1D5D" w:rsidRDefault="00CB41DF" w:rsidP="007D6E69">
      <w:pPr>
        <w:spacing w:after="0" w:line="240" w:lineRule="auto"/>
        <w:rPr>
          <w:rFonts w:ascii="Trebuchet MS" w:hAnsi="Trebuchet MS" w:cs="Arial"/>
          <w:sz w:val="28"/>
          <w:szCs w:val="28"/>
        </w:rPr>
      </w:pPr>
      <w:r w:rsidRPr="00AB1D5D">
        <w:rPr>
          <w:rFonts w:ascii="Trebuchet MS" w:hAnsi="Trebuchet MS" w:cs="Arial"/>
          <w:sz w:val="28"/>
          <w:szCs w:val="28"/>
        </w:rPr>
        <w:t>Timing</w:t>
      </w:r>
    </w:p>
    <w:p w14:paraId="2155A897" w14:textId="77777777" w:rsidR="00C452CE" w:rsidRPr="00AB1D5D" w:rsidRDefault="00C452CE" w:rsidP="007D6E69">
      <w:pPr>
        <w:spacing w:after="0" w:line="240" w:lineRule="auto"/>
        <w:rPr>
          <w:rFonts w:ascii="Trebuchet MS" w:hAnsi="Trebuchet MS" w:cs="Arial"/>
          <w:sz w:val="28"/>
          <w:szCs w:val="28"/>
        </w:rPr>
      </w:pPr>
    </w:p>
    <w:p w14:paraId="6E31744E" w14:textId="77777777" w:rsidR="00CB41DF" w:rsidRPr="00AB1D5D" w:rsidRDefault="000C68AF"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This is a long session. There </w:t>
      </w:r>
      <w:r w:rsidR="001D7197" w:rsidRPr="00AB1D5D">
        <w:rPr>
          <w:rFonts w:ascii="Trebuchet MS" w:hAnsi="Trebuchet MS" w:cs="Arial"/>
          <w:sz w:val="24"/>
          <w:szCs w:val="24"/>
        </w:rPr>
        <w:t xml:space="preserve">is </w:t>
      </w:r>
      <w:r w:rsidR="005A5EE8" w:rsidRPr="00AB1D5D">
        <w:rPr>
          <w:rFonts w:ascii="Trebuchet MS" w:hAnsi="Trebuchet MS" w:cs="Arial"/>
          <w:sz w:val="24"/>
          <w:szCs w:val="24"/>
        </w:rPr>
        <w:t xml:space="preserve">only </w:t>
      </w:r>
      <w:r w:rsidR="001D7197" w:rsidRPr="00AB1D5D">
        <w:rPr>
          <w:rFonts w:ascii="Trebuchet MS" w:hAnsi="Trebuchet MS" w:cs="Arial"/>
          <w:sz w:val="24"/>
          <w:szCs w:val="24"/>
        </w:rPr>
        <w:t>one reading</w:t>
      </w:r>
      <w:r w:rsidR="005A5EE8" w:rsidRPr="00AB1D5D">
        <w:rPr>
          <w:rFonts w:ascii="Trebuchet MS" w:hAnsi="Trebuchet MS" w:cs="Arial"/>
          <w:sz w:val="24"/>
          <w:szCs w:val="24"/>
        </w:rPr>
        <w:t>, but</w:t>
      </w:r>
      <w:r w:rsidR="001D7197" w:rsidRPr="00AB1D5D">
        <w:rPr>
          <w:rFonts w:ascii="Trebuchet MS" w:hAnsi="Trebuchet MS" w:cs="Arial"/>
          <w:sz w:val="24"/>
          <w:szCs w:val="24"/>
        </w:rPr>
        <w:t xml:space="preserve"> there </w:t>
      </w:r>
      <w:r w:rsidRPr="00AB1D5D">
        <w:rPr>
          <w:rFonts w:ascii="Trebuchet MS" w:hAnsi="Trebuchet MS" w:cs="Arial"/>
          <w:sz w:val="24"/>
          <w:szCs w:val="24"/>
        </w:rPr>
        <w:t xml:space="preserve">are eight tasks that involve </w:t>
      </w:r>
      <w:r w:rsidR="001D7197" w:rsidRPr="00AB1D5D">
        <w:rPr>
          <w:rFonts w:ascii="Trebuchet MS" w:hAnsi="Trebuchet MS" w:cs="Arial"/>
          <w:sz w:val="24"/>
          <w:szCs w:val="24"/>
        </w:rPr>
        <w:t xml:space="preserve">practising summarising numerical and categorical variables using numbers and tables, and analysing datasets. You will probably need at least </w:t>
      </w:r>
      <w:r w:rsidR="005A5EE8" w:rsidRPr="00AB1D5D">
        <w:rPr>
          <w:rFonts w:ascii="Trebuchet MS" w:hAnsi="Trebuchet MS" w:cs="Arial"/>
          <w:sz w:val="24"/>
          <w:szCs w:val="24"/>
        </w:rPr>
        <w:t xml:space="preserve">six </w:t>
      </w:r>
      <w:r w:rsidR="001D7197" w:rsidRPr="00AB1D5D">
        <w:rPr>
          <w:rFonts w:ascii="Trebuchet MS" w:hAnsi="Trebuchet MS" w:cs="Arial"/>
          <w:sz w:val="24"/>
          <w:szCs w:val="24"/>
        </w:rPr>
        <w:t>hours to complete the session.</w:t>
      </w:r>
    </w:p>
    <w:p w14:paraId="7A47D12A" w14:textId="77777777" w:rsidR="00CB41DF" w:rsidRPr="00AB1D5D" w:rsidRDefault="00CB41DF" w:rsidP="007D6E69">
      <w:pPr>
        <w:spacing w:after="0" w:line="240" w:lineRule="auto"/>
        <w:rPr>
          <w:rFonts w:ascii="Trebuchet MS" w:hAnsi="Trebuchet MS" w:cs="Arial"/>
          <w:sz w:val="24"/>
          <w:szCs w:val="24"/>
        </w:rPr>
      </w:pPr>
    </w:p>
    <w:p w14:paraId="303029C7" w14:textId="77777777" w:rsidR="00CE54FA" w:rsidRPr="00AB1D5D" w:rsidRDefault="00CE54FA" w:rsidP="007D6E69">
      <w:pPr>
        <w:pStyle w:val="Heading2"/>
        <w:spacing w:before="0" w:after="0" w:line="240" w:lineRule="auto"/>
        <w:rPr>
          <w:rFonts w:ascii="Trebuchet MS" w:hAnsi="Trebuchet MS"/>
          <w:b w:val="0"/>
          <w:sz w:val="28"/>
          <w:szCs w:val="28"/>
        </w:rPr>
      </w:pPr>
      <w:r w:rsidRPr="00AB1D5D">
        <w:rPr>
          <w:rFonts w:ascii="Trebuchet MS" w:hAnsi="Trebuchet MS"/>
          <w:b w:val="0"/>
          <w:sz w:val="28"/>
          <w:szCs w:val="28"/>
        </w:rPr>
        <w:t>Learning outcomes</w:t>
      </w:r>
    </w:p>
    <w:p w14:paraId="42BF71F6" w14:textId="77777777" w:rsidR="00CB41DF" w:rsidRPr="00AB1D5D" w:rsidRDefault="00CB41DF" w:rsidP="00CB41DF">
      <w:pPr>
        <w:spacing w:after="0"/>
        <w:rPr>
          <w:rFonts w:ascii="Trebuchet MS" w:hAnsi="Trebuchet MS"/>
        </w:rPr>
      </w:pPr>
    </w:p>
    <w:p w14:paraId="4583CCD3" w14:textId="77777777" w:rsidR="00CE54FA" w:rsidRPr="00AB1D5D" w:rsidRDefault="000B33A7" w:rsidP="007D6E69">
      <w:pPr>
        <w:pStyle w:val="ListParagraph"/>
        <w:numPr>
          <w:ilvl w:val="0"/>
          <w:numId w:val="6"/>
        </w:numPr>
        <w:spacing w:after="0" w:line="240" w:lineRule="auto"/>
        <w:rPr>
          <w:rFonts w:ascii="Trebuchet MS" w:hAnsi="Trebuchet MS" w:cs="Arial"/>
          <w:sz w:val="24"/>
          <w:szCs w:val="24"/>
        </w:rPr>
      </w:pPr>
      <w:r w:rsidRPr="00AB1D5D">
        <w:rPr>
          <w:rFonts w:ascii="Trebuchet MS" w:hAnsi="Trebuchet MS" w:cs="Arial"/>
          <w:sz w:val="24"/>
          <w:szCs w:val="24"/>
        </w:rPr>
        <w:t>Understand the purpose of descriptive statistics;</w:t>
      </w:r>
    </w:p>
    <w:p w14:paraId="6C55880D" w14:textId="77777777" w:rsidR="00CE54FA" w:rsidRPr="00AB1D5D" w:rsidRDefault="000B33A7" w:rsidP="007D6E69">
      <w:pPr>
        <w:pStyle w:val="ListParagraph"/>
        <w:numPr>
          <w:ilvl w:val="0"/>
          <w:numId w:val="6"/>
        </w:numPr>
        <w:spacing w:after="0" w:line="240" w:lineRule="auto"/>
        <w:rPr>
          <w:rFonts w:ascii="Trebuchet MS" w:hAnsi="Trebuchet MS" w:cs="Arial"/>
          <w:sz w:val="24"/>
          <w:szCs w:val="24"/>
        </w:rPr>
      </w:pPr>
      <w:r w:rsidRPr="00AB1D5D">
        <w:rPr>
          <w:rFonts w:ascii="Trebuchet MS" w:hAnsi="Trebuchet MS" w:cs="Arial"/>
          <w:sz w:val="24"/>
          <w:szCs w:val="24"/>
        </w:rPr>
        <w:t>Summarise categorical and numerical data using numbers and graphs;</w:t>
      </w:r>
    </w:p>
    <w:p w14:paraId="28514CEA" w14:textId="77777777" w:rsidR="000B33A7" w:rsidRPr="00AB1D5D" w:rsidRDefault="000B33A7" w:rsidP="007D6E69">
      <w:pPr>
        <w:pStyle w:val="ListParagraph"/>
        <w:numPr>
          <w:ilvl w:val="0"/>
          <w:numId w:val="6"/>
        </w:numPr>
        <w:spacing w:after="0" w:line="240" w:lineRule="auto"/>
        <w:rPr>
          <w:rFonts w:ascii="Trebuchet MS" w:hAnsi="Trebuchet MS" w:cs="Arial"/>
          <w:sz w:val="24"/>
          <w:szCs w:val="24"/>
        </w:rPr>
      </w:pPr>
      <w:r w:rsidRPr="00AB1D5D">
        <w:rPr>
          <w:rFonts w:ascii="Trebuchet MS" w:hAnsi="Trebuchet MS" w:cs="Arial"/>
          <w:sz w:val="24"/>
          <w:szCs w:val="24"/>
        </w:rPr>
        <w:t>Perform a basic exploratory data analysis.</w:t>
      </w:r>
    </w:p>
    <w:p w14:paraId="52007FF4" w14:textId="77777777" w:rsidR="009E3D41" w:rsidRPr="00AB1D5D" w:rsidRDefault="009E3D41" w:rsidP="007D6E69">
      <w:pPr>
        <w:pStyle w:val="Heading2"/>
        <w:spacing w:before="0" w:after="0" w:line="240" w:lineRule="auto"/>
        <w:rPr>
          <w:rFonts w:ascii="Trebuchet MS" w:hAnsi="Trebuchet MS"/>
          <w:sz w:val="24"/>
          <w:szCs w:val="24"/>
        </w:rPr>
      </w:pPr>
    </w:p>
    <w:p w14:paraId="78399066" w14:textId="77777777" w:rsidR="00CE54FA" w:rsidRPr="00AB1D5D" w:rsidRDefault="00CE54FA" w:rsidP="007D6E69">
      <w:pPr>
        <w:pStyle w:val="Heading2"/>
        <w:spacing w:before="0" w:after="0" w:line="240" w:lineRule="auto"/>
        <w:rPr>
          <w:rFonts w:ascii="Trebuchet MS" w:hAnsi="Trebuchet MS"/>
          <w:b w:val="0"/>
          <w:sz w:val="28"/>
          <w:szCs w:val="28"/>
        </w:rPr>
      </w:pPr>
      <w:r w:rsidRPr="00AB1D5D">
        <w:rPr>
          <w:rFonts w:ascii="Trebuchet MS" w:hAnsi="Trebuchet MS"/>
          <w:b w:val="0"/>
          <w:sz w:val="28"/>
          <w:szCs w:val="28"/>
        </w:rPr>
        <w:t>Content</w:t>
      </w:r>
      <w:r w:rsidR="00CB41DF" w:rsidRPr="00AB1D5D">
        <w:rPr>
          <w:rFonts w:ascii="Trebuchet MS" w:hAnsi="Trebuchet MS"/>
          <w:b w:val="0"/>
          <w:sz w:val="28"/>
          <w:szCs w:val="28"/>
        </w:rPr>
        <w:t>s</w:t>
      </w:r>
    </w:p>
    <w:p w14:paraId="53659450" w14:textId="77777777" w:rsidR="00CB41DF" w:rsidRPr="00AB1D5D" w:rsidRDefault="00CB41DF" w:rsidP="00CB41DF">
      <w:pPr>
        <w:spacing w:after="0"/>
        <w:rPr>
          <w:rFonts w:ascii="Trebuchet MS" w:hAnsi="Trebuchet MS"/>
        </w:rPr>
      </w:pPr>
    </w:p>
    <w:p w14:paraId="7AF79341" w14:textId="77777777" w:rsidR="00CB41DF" w:rsidRPr="00AB1D5D" w:rsidRDefault="00CB41DF" w:rsidP="004A508A">
      <w:pPr>
        <w:pStyle w:val="ListParagraph"/>
        <w:numPr>
          <w:ilvl w:val="0"/>
          <w:numId w:val="26"/>
        </w:numPr>
        <w:spacing w:after="0"/>
        <w:rPr>
          <w:rFonts w:ascii="Trebuchet MS" w:hAnsi="Trebuchet MS"/>
          <w:sz w:val="24"/>
          <w:szCs w:val="24"/>
        </w:rPr>
      </w:pPr>
      <w:r w:rsidRPr="00AB1D5D">
        <w:rPr>
          <w:rFonts w:ascii="Trebuchet MS" w:hAnsi="Trebuchet MS"/>
          <w:sz w:val="24"/>
          <w:szCs w:val="24"/>
        </w:rPr>
        <w:t>Summarising categorical and numerical data with numbers</w:t>
      </w:r>
    </w:p>
    <w:p w14:paraId="06D92EC9" w14:textId="77777777" w:rsidR="00CB41DF" w:rsidRPr="00AB1D5D" w:rsidRDefault="00CB41DF" w:rsidP="00CB41DF">
      <w:pPr>
        <w:pStyle w:val="Heading3"/>
        <w:numPr>
          <w:ilvl w:val="0"/>
          <w:numId w:val="26"/>
        </w:numPr>
        <w:spacing w:before="0" w:after="0" w:line="240" w:lineRule="auto"/>
        <w:rPr>
          <w:rFonts w:ascii="Trebuchet MS" w:hAnsi="Trebuchet MS"/>
          <w:b w:val="0"/>
          <w:sz w:val="24"/>
          <w:szCs w:val="24"/>
        </w:rPr>
      </w:pPr>
      <w:r w:rsidRPr="00AB1D5D">
        <w:rPr>
          <w:rFonts w:ascii="Trebuchet MS" w:hAnsi="Trebuchet MS"/>
          <w:b w:val="0"/>
          <w:sz w:val="24"/>
          <w:szCs w:val="24"/>
        </w:rPr>
        <w:t>Graphs and charts in presentation of categorical and numerical variables</w:t>
      </w:r>
    </w:p>
    <w:p w14:paraId="54E48665" w14:textId="77777777" w:rsidR="00CB41DF" w:rsidRPr="00AB1D5D" w:rsidRDefault="00AA2ACD" w:rsidP="00C2336D">
      <w:pPr>
        <w:pStyle w:val="ListParagraph"/>
        <w:numPr>
          <w:ilvl w:val="0"/>
          <w:numId w:val="26"/>
        </w:numPr>
        <w:spacing w:after="0" w:line="240" w:lineRule="auto"/>
        <w:rPr>
          <w:rFonts w:ascii="Trebuchet MS" w:hAnsi="Trebuchet MS" w:cs="Arial"/>
          <w:sz w:val="24"/>
          <w:szCs w:val="24"/>
        </w:rPr>
      </w:pPr>
      <w:r w:rsidRPr="00AB1D5D">
        <w:rPr>
          <w:rFonts w:ascii="Trebuchet MS" w:hAnsi="Trebuchet MS"/>
          <w:sz w:val="24"/>
          <w:szCs w:val="24"/>
        </w:rPr>
        <w:t>Exploratory data analysis</w:t>
      </w:r>
    </w:p>
    <w:p w14:paraId="5E04C56E" w14:textId="77777777" w:rsidR="00C2336D" w:rsidRPr="00AB1D5D" w:rsidRDefault="00C2336D" w:rsidP="00C2336D">
      <w:pPr>
        <w:pStyle w:val="ListParagraph"/>
        <w:spacing w:after="0" w:line="240" w:lineRule="auto"/>
        <w:rPr>
          <w:rFonts w:ascii="Trebuchet MS" w:hAnsi="Trebuchet MS" w:cs="Arial"/>
          <w:sz w:val="24"/>
          <w:szCs w:val="24"/>
        </w:rPr>
      </w:pPr>
    </w:p>
    <w:p w14:paraId="7816E6A6" w14:textId="77777777" w:rsidR="00CE54FA" w:rsidRPr="00AB1D5D" w:rsidRDefault="00CB41DF" w:rsidP="00CB41DF">
      <w:pPr>
        <w:pStyle w:val="Heading3"/>
        <w:pBdr>
          <w:bottom w:val="single" w:sz="4" w:space="1" w:color="auto"/>
        </w:pBdr>
        <w:spacing w:before="0" w:after="0" w:line="240" w:lineRule="auto"/>
        <w:ind w:left="0"/>
        <w:rPr>
          <w:rFonts w:ascii="Trebuchet MS" w:hAnsi="Trebuchet MS"/>
          <w:b w:val="0"/>
          <w:sz w:val="28"/>
          <w:szCs w:val="28"/>
        </w:rPr>
      </w:pPr>
      <w:r w:rsidRPr="00AB1D5D">
        <w:rPr>
          <w:rFonts w:ascii="Trebuchet MS" w:hAnsi="Trebuchet MS"/>
          <w:b w:val="0"/>
          <w:sz w:val="28"/>
          <w:szCs w:val="28"/>
        </w:rPr>
        <w:t xml:space="preserve">1   </w:t>
      </w:r>
      <w:r w:rsidR="00CE54FA" w:rsidRPr="00AB1D5D">
        <w:rPr>
          <w:rFonts w:ascii="Trebuchet MS" w:hAnsi="Trebuchet MS"/>
          <w:b w:val="0"/>
          <w:sz w:val="28"/>
          <w:szCs w:val="28"/>
        </w:rPr>
        <w:t>Summarising categorical and numerical data with numbers</w:t>
      </w:r>
    </w:p>
    <w:p w14:paraId="219B5868" w14:textId="77777777" w:rsidR="00395E48" w:rsidRPr="00AB1D5D" w:rsidRDefault="00395E48" w:rsidP="007D6E69">
      <w:pPr>
        <w:spacing w:after="0" w:line="240" w:lineRule="auto"/>
        <w:rPr>
          <w:rFonts w:ascii="Trebuchet MS" w:hAnsi="Trebuchet MS"/>
          <w:sz w:val="24"/>
          <w:szCs w:val="24"/>
        </w:rPr>
      </w:pPr>
    </w:p>
    <w:p w14:paraId="5F9B490C" w14:textId="77777777" w:rsidR="00F71AF3" w:rsidRPr="00AB1D5D" w:rsidRDefault="003A11A3"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Numerical data </w:t>
      </w:r>
      <w:r w:rsidR="00F71AF3" w:rsidRPr="00AB1D5D">
        <w:rPr>
          <w:rFonts w:ascii="Trebuchet MS" w:hAnsi="Trebuchet MS" w:cs="Arial"/>
          <w:sz w:val="24"/>
          <w:szCs w:val="24"/>
        </w:rPr>
        <w:t xml:space="preserve">(and, partially, ordinal data) </w:t>
      </w:r>
      <w:r w:rsidRPr="00AB1D5D">
        <w:rPr>
          <w:rFonts w:ascii="Trebuchet MS" w:hAnsi="Trebuchet MS" w:cs="Arial"/>
          <w:sz w:val="24"/>
          <w:szCs w:val="24"/>
        </w:rPr>
        <w:t>can be described using summary measures (</w:t>
      </w:r>
      <w:r w:rsidRPr="00AB1D5D">
        <w:rPr>
          <w:rFonts w:ascii="Trebuchet MS" w:hAnsi="Trebuchet MS" w:cs="Arial"/>
          <w:i/>
          <w:sz w:val="24"/>
          <w:szCs w:val="24"/>
        </w:rPr>
        <w:t>descriptive statistics</w:t>
      </w:r>
      <w:r w:rsidRPr="00AB1D5D">
        <w:rPr>
          <w:rFonts w:ascii="Trebuchet MS" w:hAnsi="Trebuchet MS" w:cs="Arial"/>
          <w:sz w:val="24"/>
          <w:szCs w:val="24"/>
        </w:rPr>
        <w:t xml:space="preserve">) which indicate </w:t>
      </w:r>
      <w:r w:rsidR="00F71AF3" w:rsidRPr="00AB1D5D">
        <w:rPr>
          <w:rFonts w:ascii="Trebuchet MS" w:hAnsi="Trebuchet MS" w:cs="Arial"/>
          <w:sz w:val="24"/>
          <w:szCs w:val="24"/>
        </w:rPr>
        <w:t xml:space="preserve">the relative position of the bulk of values and how much they are spread. </w:t>
      </w:r>
      <w:r w:rsidR="00F71AF3" w:rsidRPr="00AB1D5D">
        <w:rPr>
          <w:rFonts w:ascii="Trebuchet MS" w:hAnsi="Trebuchet MS" w:cs="Arial"/>
          <w:i/>
          <w:sz w:val="24"/>
          <w:szCs w:val="24"/>
        </w:rPr>
        <w:t>Measures of central tendency</w:t>
      </w:r>
      <w:r w:rsidR="00F71AF3" w:rsidRPr="00AB1D5D">
        <w:rPr>
          <w:rFonts w:ascii="Trebuchet MS" w:hAnsi="Trebuchet MS" w:cs="Arial"/>
          <w:sz w:val="24"/>
          <w:szCs w:val="24"/>
        </w:rPr>
        <w:t xml:space="preserve"> (mean, median and mode) accomplish the first objective</w:t>
      </w:r>
      <w:r w:rsidR="00CB41DF" w:rsidRPr="00AB1D5D">
        <w:rPr>
          <w:rFonts w:ascii="Trebuchet MS" w:hAnsi="Trebuchet MS" w:cs="Arial"/>
          <w:sz w:val="24"/>
          <w:szCs w:val="24"/>
        </w:rPr>
        <w:t xml:space="preserve"> – to establish </w:t>
      </w:r>
      <w:r w:rsidR="00CB41DF" w:rsidRPr="00AB1D5D">
        <w:rPr>
          <w:rFonts w:ascii="Trebuchet MS" w:hAnsi="Trebuchet MS" w:cs="Arial"/>
          <w:i/>
          <w:sz w:val="24"/>
          <w:szCs w:val="24"/>
        </w:rPr>
        <w:t>position</w:t>
      </w:r>
      <w:r w:rsidR="00CB41DF" w:rsidRPr="00AB1D5D">
        <w:rPr>
          <w:rFonts w:ascii="Trebuchet MS" w:hAnsi="Trebuchet MS" w:cs="Arial"/>
          <w:sz w:val="24"/>
          <w:szCs w:val="24"/>
        </w:rPr>
        <w:t>-</w:t>
      </w:r>
      <w:r w:rsidR="00F71AF3" w:rsidRPr="00AB1D5D">
        <w:rPr>
          <w:rFonts w:ascii="Trebuchet MS" w:hAnsi="Trebuchet MS" w:cs="Arial"/>
          <w:sz w:val="24"/>
          <w:szCs w:val="24"/>
        </w:rPr>
        <w:t xml:space="preserve"> while </w:t>
      </w:r>
      <w:r w:rsidR="00F71AF3" w:rsidRPr="00AB1D5D">
        <w:rPr>
          <w:rFonts w:ascii="Trebuchet MS" w:hAnsi="Trebuchet MS" w:cs="Arial"/>
          <w:i/>
          <w:sz w:val="24"/>
          <w:szCs w:val="24"/>
        </w:rPr>
        <w:t>measures of dispersion</w:t>
      </w:r>
      <w:r w:rsidR="00F71AF3" w:rsidRPr="00AB1D5D">
        <w:rPr>
          <w:rFonts w:ascii="Trebuchet MS" w:hAnsi="Trebuchet MS" w:cs="Arial"/>
          <w:sz w:val="24"/>
          <w:szCs w:val="24"/>
        </w:rPr>
        <w:t xml:space="preserve"> (variance, standard deviation, range and interquartile range) accomplish the second one</w:t>
      </w:r>
      <w:r w:rsidR="00CB41DF" w:rsidRPr="00AB1D5D">
        <w:rPr>
          <w:rFonts w:ascii="Trebuchet MS" w:hAnsi="Trebuchet MS" w:cs="Arial"/>
          <w:sz w:val="24"/>
          <w:szCs w:val="24"/>
        </w:rPr>
        <w:t xml:space="preserve">– to establish </w:t>
      </w:r>
      <w:r w:rsidR="00CB41DF" w:rsidRPr="00AB1D5D">
        <w:rPr>
          <w:rFonts w:ascii="Trebuchet MS" w:hAnsi="Trebuchet MS" w:cs="Arial"/>
          <w:i/>
          <w:sz w:val="24"/>
          <w:szCs w:val="24"/>
        </w:rPr>
        <w:t>spread</w:t>
      </w:r>
      <w:r w:rsidR="00F71AF3" w:rsidRPr="00AB1D5D">
        <w:rPr>
          <w:rFonts w:ascii="Trebuchet MS" w:hAnsi="Trebuchet MS" w:cs="Arial"/>
          <w:sz w:val="24"/>
          <w:szCs w:val="24"/>
        </w:rPr>
        <w:t xml:space="preserve">. </w:t>
      </w:r>
    </w:p>
    <w:p w14:paraId="634E4532" w14:textId="77777777" w:rsidR="00CB41DF" w:rsidRPr="00AB1D5D" w:rsidRDefault="00CB41DF" w:rsidP="007D6E69">
      <w:pPr>
        <w:spacing w:after="0" w:line="240" w:lineRule="auto"/>
        <w:rPr>
          <w:rFonts w:ascii="Trebuchet MS" w:hAnsi="Trebuchet MS" w:cs="Arial"/>
          <w:sz w:val="24"/>
          <w:szCs w:val="24"/>
        </w:rPr>
      </w:pPr>
    </w:p>
    <w:p w14:paraId="4CC18853" w14:textId="77777777" w:rsidR="00B66B03" w:rsidRPr="00AB1D5D" w:rsidRDefault="00F71AF3"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Categorical data in a nominal scale cannot in general be described using measures of central tendency and dispersion, but they are summarised giving their </w:t>
      </w:r>
      <w:r w:rsidRPr="00AB1D5D">
        <w:rPr>
          <w:rFonts w:ascii="Trebuchet MS" w:hAnsi="Trebuchet MS" w:cs="Arial"/>
          <w:i/>
          <w:sz w:val="24"/>
          <w:szCs w:val="24"/>
        </w:rPr>
        <w:t>frequency distribution</w:t>
      </w:r>
      <w:r w:rsidRPr="00AB1D5D">
        <w:rPr>
          <w:rFonts w:ascii="Trebuchet MS" w:hAnsi="Trebuchet MS" w:cs="Arial"/>
          <w:sz w:val="24"/>
          <w:szCs w:val="24"/>
        </w:rPr>
        <w:t>, i.e. a list of the number of observations falling in each category.</w:t>
      </w:r>
      <w:r w:rsidR="00B66B03" w:rsidRPr="00AB1D5D">
        <w:rPr>
          <w:rFonts w:ascii="Trebuchet MS" w:hAnsi="Trebuchet MS" w:cs="Arial"/>
          <w:sz w:val="24"/>
          <w:szCs w:val="24"/>
        </w:rPr>
        <w:t xml:space="preserve"> For ordinal variables, it is also possible (and meaningful) to include in the table the </w:t>
      </w:r>
      <w:r w:rsidR="00B66B03" w:rsidRPr="00AB1D5D">
        <w:rPr>
          <w:rFonts w:ascii="Trebuchet MS" w:hAnsi="Trebuchet MS" w:cs="Arial"/>
          <w:i/>
          <w:sz w:val="24"/>
          <w:szCs w:val="24"/>
        </w:rPr>
        <w:t>cumulative frequencies</w:t>
      </w:r>
      <w:r w:rsidR="00B66B03" w:rsidRPr="00AB1D5D">
        <w:rPr>
          <w:rFonts w:ascii="Trebuchet MS" w:hAnsi="Trebuchet MS" w:cs="Arial"/>
          <w:sz w:val="24"/>
          <w:szCs w:val="24"/>
        </w:rPr>
        <w:t>, i.e. the sum of the number of observations wh</w:t>
      </w:r>
      <w:r w:rsidR="004A508A" w:rsidRPr="00AB1D5D">
        <w:rPr>
          <w:rFonts w:ascii="Trebuchet MS" w:hAnsi="Trebuchet MS" w:cs="Arial"/>
          <w:sz w:val="24"/>
          <w:szCs w:val="24"/>
        </w:rPr>
        <w:t>ose</w:t>
      </w:r>
      <w:r w:rsidR="00B66B03" w:rsidRPr="00AB1D5D">
        <w:rPr>
          <w:rFonts w:ascii="Trebuchet MS" w:hAnsi="Trebuchet MS" w:cs="Arial"/>
          <w:sz w:val="24"/>
          <w:szCs w:val="24"/>
        </w:rPr>
        <w:t xml:space="preserve"> value is </w:t>
      </w:r>
      <w:r w:rsidR="00B66B03" w:rsidRPr="00AB1D5D">
        <w:rPr>
          <w:rFonts w:ascii="Trebuchet MS" w:hAnsi="Trebuchet MS" w:cs="Arial"/>
          <w:sz w:val="24"/>
          <w:szCs w:val="24"/>
        </w:rPr>
        <w:lastRenderedPageBreak/>
        <w:t>equal to or lower than a specific value, as for example in the table below, representing the age distribution of the 450 respondents to a population survey:</w:t>
      </w:r>
    </w:p>
    <w:p w14:paraId="3797A6FA" w14:textId="77777777" w:rsidR="00B66B03" w:rsidRPr="00AB1D5D" w:rsidRDefault="00B66B03" w:rsidP="007D6E69">
      <w:pPr>
        <w:spacing w:after="0" w:line="240" w:lineRule="auto"/>
        <w:rPr>
          <w:rFonts w:ascii="Trebuchet MS" w:hAnsi="Trebuchet MS" w:cs="Arial"/>
          <w:sz w:val="24"/>
          <w:szCs w:val="24"/>
        </w:rPr>
      </w:pPr>
    </w:p>
    <w:p w14:paraId="4FEDA1F5" w14:textId="77777777" w:rsidR="00B66B03" w:rsidRPr="00AB1D5D" w:rsidRDefault="00B66B03" w:rsidP="00B66B03">
      <w:pPr>
        <w:autoSpaceDE w:val="0"/>
        <w:autoSpaceDN w:val="0"/>
        <w:adjustRightInd w:val="0"/>
        <w:spacing w:after="0" w:line="240" w:lineRule="auto"/>
        <w:rPr>
          <w:rFonts w:ascii="Trebuchet MS" w:hAnsi="Trebuchet MS" w:cs="Arial"/>
          <w:color w:val="231E20"/>
          <w:sz w:val="24"/>
          <w:szCs w:val="24"/>
        </w:rPr>
      </w:pPr>
    </w:p>
    <w:tbl>
      <w:tblPr>
        <w:tblStyle w:val="TableGrid"/>
        <w:tblW w:w="0" w:type="auto"/>
        <w:tblLook w:val="04A0" w:firstRow="1" w:lastRow="0" w:firstColumn="1" w:lastColumn="0" w:noHBand="0" w:noVBand="1"/>
      </w:tblPr>
      <w:tblGrid>
        <w:gridCol w:w="1656"/>
        <w:gridCol w:w="1258"/>
        <w:gridCol w:w="1408"/>
        <w:gridCol w:w="2293"/>
        <w:gridCol w:w="2627"/>
      </w:tblGrid>
      <w:tr w:rsidR="00AA2ACD" w:rsidRPr="00AB1D5D" w14:paraId="4C4EDD8C" w14:textId="77777777" w:rsidTr="00B66B03">
        <w:tc>
          <w:tcPr>
            <w:tcW w:w="1951" w:type="dxa"/>
          </w:tcPr>
          <w:p w14:paraId="6A6B0560" w14:textId="77777777" w:rsidR="00B66B03" w:rsidRPr="00AB1D5D" w:rsidRDefault="00B66B03" w:rsidP="003746FB">
            <w:pPr>
              <w:autoSpaceDE w:val="0"/>
              <w:autoSpaceDN w:val="0"/>
              <w:adjustRightInd w:val="0"/>
              <w:rPr>
                <w:rFonts w:ascii="Trebuchet MS" w:hAnsi="Trebuchet MS" w:cs="Arial"/>
                <w:color w:val="231E20"/>
              </w:rPr>
            </w:pPr>
            <w:r w:rsidRPr="00AB1D5D">
              <w:rPr>
                <w:rFonts w:ascii="Trebuchet MS" w:hAnsi="Trebuchet MS" w:cs="Arial"/>
                <w:color w:val="231E20"/>
              </w:rPr>
              <w:t>Age of respondent</w:t>
            </w:r>
          </w:p>
        </w:tc>
        <w:tc>
          <w:tcPr>
            <w:tcW w:w="1276" w:type="dxa"/>
          </w:tcPr>
          <w:p w14:paraId="26BA17C2" w14:textId="77777777" w:rsidR="00B66B03" w:rsidRPr="00AB1D5D" w:rsidRDefault="00B66B03" w:rsidP="003746FB">
            <w:pPr>
              <w:autoSpaceDE w:val="0"/>
              <w:autoSpaceDN w:val="0"/>
              <w:adjustRightInd w:val="0"/>
              <w:jc w:val="right"/>
              <w:rPr>
                <w:rFonts w:ascii="Trebuchet MS" w:hAnsi="Trebuchet MS" w:cs="Arial"/>
                <w:color w:val="231E20"/>
              </w:rPr>
            </w:pPr>
            <w:r w:rsidRPr="00AB1D5D">
              <w:rPr>
                <w:rFonts w:ascii="Trebuchet MS" w:hAnsi="Trebuchet MS" w:cs="Arial"/>
                <w:color w:val="231E20"/>
              </w:rPr>
              <w:t>Frequency</w:t>
            </w:r>
          </w:p>
        </w:tc>
        <w:tc>
          <w:tcPr>
            <w:tcW w:w="1559" w:type="dxa"/>
          </w:tcPr>
          <w:p w14:paraId="4C2E25D2" w14:textId="77777777" w:rsidR="00B66B03" w:rsidRPr="00AB1D5D" w:rsidRDefault="00B66B03" w:rsidP="003746FB">
            <w:pPr>
              <w:autoSpaceDE w:val="0"/>
              <w:autoSpaceDN w:val="0"/>
              <w:adjustRightInd w:val="0"/>
              <w:jc w:val="right"/>
              <w:rPr>
                <w:rFonts w:ascii="Trebuchet MS" w:hAnsi="Trebuchet MS" w:cs="Arial"/>
                <w:color w:val="231E20"/>
              </w:rPr>
            </w:pPr>
            <w:r w:rsidRPr="00AB1D5D">
              <w:rPr>
                <w:rFonts w:ascii="Trebuchet MS" w:hAnsi="Trebuchet MS" w:cs="Arial"/>
                <w:color w:val="231E20"/>
              </w:rPr>
              <w:t>Frequency (%)</w:t>
            </w:r>
          </w:p>
        </w:tc>
        <w:tc>
          <w:tcPr>
            <w:tcW w:w="2268" w:type="dxa"/>
          </w:tcPr>
          <w:p w14:paraId="216DD9E9" w14:textId="77777777" w:rsidR="00B66B03" w:rsidRPr="00AB1D5D" w:rsidRDefault="00B66B03" w:rsidP="003746FB">
            <w:pPr>
              <w:autoSpaceDE w:val="0"/>
              <w:autoSpaceDN w:val="0"/>
              <w:adjustRightInd w:val="0"/>
              <w:jc w:val="right"/>
              <w:rPr>
                <w:rFonts w:ascii="Trebuchet MS" w:hAnsi="Trebuchet MS" w:cs="Arial"/>
                <w:color w:val="231E20"/>
              </w:rPr>
            </w:pPr>
            <w:r w:rsidRPr="00AB1D5D">
              <w:rPr>
                <w:rFonts w:ascii="Trebuchet MS" w:hAnsi="Trebuchet MS" w:cs="Arial"/>
                <w:color w:val="231E20"/>
              </w:rPr>
              <w:t>Cumulative Frequency</w:t>
            </w:r>
          </w:p>
        </w:tc>
        <w:tc>
          <w:tcPr>
            <w:tcW w:w="2693" w:type="dxa"/>
          </w:tcPr>
          <w:p w14:paraId="0E4D7359" w14:textId="77777777" w:rsidR="00B66B03" w:rsidRPr="00AB1D5D" w:rsidRDefault="00B66B03" w:rsidP="003746FB">
            <w:pPr>
              <w:autoSpaceDE w:val="0"/>
              <w:autoSpaceDN w:val="0"/>
              <w:adjustRightInd w:val="0"/>
              <w:jc w:val="right"/>
              <w:rPr>
                <w:rFonts w:ascii="Trebuchet MS" w:hAnsi="Trebuchet MS" w:cs="Arial"/>
                <w:color w:val="231E20"/>
              </w:rPr>
            </w:pPr>
            <w:r w:rsidRPr="00AB1D5D">
              <w:rPr>
                <w:rFonts w:ascii="Trebuchet MS" w:hAnsi="Trebuchet MS" w:cs="Arial"/>
                <w:color w:val="231E20"/>
              </w:rPr>
              <w:t>Cumulative Frequency (%)</w:t>
            </w:r>
          </w:p>
        </w:tc>
      </w:tr>
      <w:tr w:rsidR="00AA2ACD" w:rsidRPr="00AB1D5D" w14:paraId="568B5F54" w14:textId="77777777" w:rsidTr="00B66B03">
        <w:tc>
          <w:tcPr>
            <w:tcW w:w="1951" w:type="dxa"/>
          </w:tcPr>
          <w:p w14:paraId="089610E4" w14:textId="77777777" w:rsidR="00B66B03" w:rsidRPr="00AB1D5D" w:rsidRDefault="00B66B03" w:rsidP="003746FB">
            <w:pPr>
              <w:autoSpaceDE w:val="0"/>
              <w:autoSpaceDN w:val="0"/>
              <w:adjustRightInd w:val="0"/>
              <w:rPr>
                <w:rFonts w:ascii="Trebuchet MS" w:hAnsi="Trebuchet MS" w:cs="Arial"/>
                <w:color w:val="231E20"/>
              </w:rPr>
            </w:pPr>
          </w:p>
        </w:tc>
        <w:tc>
          <w:tcPr>
            <w:tcW w:w="1276" w:type="dxa"/>
          </w:tcPr>
          <w:p w14:paraId="0012A3D1" w14:textId="77777777" w:rsidR="00B66B03" w:rsidRPr="00AB1D5D" w:rsidRDefault="00B66B03" w:rsidP="003746FB">
            <w:pPr>
              <w:autoSpaceDE w:val="0"/>
              <w:autoSpaceDN w:val="0"/>
              <w:adjustRightInd w:val="0"/>
              <w:jc w:val="right"/>
              <w:rPr>
                <w:rFonts w:ascii="Trebuchet MS" w:hAnsi="Trebuchet MS" w:cs="Arial"/>
                <w:color w:val="231E20"/>
              </w:rPr>
            </w:pPr>
          </w:p>
        </w:tc>
        <w:tc>
          <w:tcPr>
            <w:tcW w:w="1559" w:type="dxa"/>
          </w:tcPr>
          <w:p w14:paraId="66234A1D" w14:textId="77777777" w:rsidR="00B66B03" w:rsidRPr="00AB1D5D" w:rsidRDefault="00B66B03" w:rsidP="003746FB">
            <w:pPr>
              <w:autoSpaceDE w:val="0"/>
              <w:autoSpaceDN w:val="0"/>
              <w:adjustRightInd w:val="0"/>
              <w:jc w:val="right"/>
              <w:rPr>
                <w:rFonts w:ascii="Trebuchet MS" w:hAnsi="Trebuchet MS" w:cs="Arial"/>
                <w:color w:val="231E20"/>
              </w:rPr>
            </w:pPr>
          </w:p>
        </w:tc>
        <w:tc>
          <w:tcPr>
            <w:tcW w:w="2268" w:type="dxa"/>
          </w:tcPr>
          <w:p w14:paraId="72DF156C" w14:textId="77777777" w:rsidR="00B66B03" w:rsidRPr="00AB1D5D" w:rsidRDefault="00B66B03" w:rsidP="003746FB">
            <w:pPr>
              <w:autoSpaceDE w:val="0"/>
              <w:autoSpaceDN w:val="0"/>
              <w:adjustRightInd w:val="0"/>
              <w:jc w:val="right"/>
              <w:rPr>
                <w:rFonts w:ascii="Trebuchet MS" w:hAnsi="Trebuchet MS" w:cs="Arial"/>
                <w:color w:val="231E20"/>
              </w:rPr>
            </w:pPr>
          </w:p>
        </w:tc>
        <w:tc>
          <w:tcPr>
            <w:tcW w:w="2693" w:type="dxa"/>
          </w:tcPr>
          <w:p w14:paraId="7345C45F" w14:textId="77777777" w:rsidR="00B66B03" w:rsidRPr="00AB1D5D" w:rsidRDefault="00B66B03" w:rsidP="003746FB">
            <w:pPr>
              <w:autoSpaceDE w:val="0"/>
              <w:autoSpaceDN w:val="0"/>
              <w:adjustRightInd w:val="0"/>
              <w:jc w:val="right"/>
              <w:rPr>
                <w:rFonts w:ascii="Trebuchet MS" w:hAnsi="Trebuchet MS" w:cs="Arial"/>
                <w:color w:val="231E20"/>
              </w:rPr>
            </w:pPr>
          </w:p>
        </w:tc>
      </w:tr>
      <w:tr w:rsidR="00AA2ACD" w:rsidRPr="00AB1D5D" w14:paraId="79F74314" w14:textId="77777777" w:rsidTr="00B66B03">
        <w:tc>
          <w:tcPr>
            <w:tcW w:w="1951" w:type="dxa"/>
          </w:tcPr>
          <w:p w14:paraId="3BD50C3B" w14:textId="77777777" w:rsidR="00B66B03" w:rsidRPr="00AB1D5D" w:rsidRDefault="00B66B03" w:rsidP="003746FB">
            <w:pPr>
              <w:autoSpaceDE w:val="0"/>
              <w:autoSpaceDN w:val="0"/>
              <w:adjustRightInd w:val="0"/>
              <w:rPr>
                <w:rFonts w:ascii="Trebuchet MS" w:hAnsi="Trebuchet MS" w:cs="Arial"/>
                <w:color w:val="231E20"/>
              </w:rPr>
            </w:pPr>
            <w:r w:rsidRPr="00AB1D5D">
              <w:rPr>
                <w:rFonts w:ascii="Trebuchet MS" w:hAnsi="Trebuchet MS" w:cs="Arial"/>
                <w:color w:val="231E20"/>
              </w:rPr>
              <w:t>15-24</w:t>
            </w:r>
          </w:p>
        </w:tc>
        <w:tc>
          <w:tcPr>
            <w:tcW w:w="1276" w:type="dxa"/>
          </w:tcPr>
          <w:p w14:paraId="774310CB" w14:textId="77777777" w:rsidR="00B66B03" w:rsidRPr="00AB1D5D" w:rsidRDefault="00B66B03" w:rsidP="00A67F2C">
            <w:pPr>
              <w:autoSpaceDE w:val="0"/>
              <w:autoSpaceDN w:val="0"/>
              <w:adjustRightInd w:val="0"/>
              <w:jc w:val="right"/>
              <w:rPr>
                <w:rFonts w:ascii="Trebuchet MS" w:hAnsi="Trebuchet MS" w:cs="Arial"/>
                <w:color w:val="231E20"/>
              </w:rPr>
            </w:pPr>
            <w:r w:rsidRPr="00AB1D5D">
              <w:rPr>
                <w:rFonts w:ascii="Trebuchet MS" w:hAnsi="Trebuchet MS" w:cs="Arial"/>
                <w:color w:val="231E20"/>
              </w:rPr>
              <w:t>12</w:t>
            </w:r>
            <w:r w:rsidR="00A67F2C" w:rsidRPr="00AB1D5D">
              <w:rPr>
                <w:rFonts w:ascii="Trebuchet MS" w:hAnsi="Trebuchet MS" w:cs="Arial"/>
                <w:color w:val="231E20"/>
              </w:rPr>
              <w:t>0</w:t>
            </w:r>
          </w:p>
        </w:tc>
        <w:tc>
          <w:tcPr>
            <w:tcW w:w="1559" w:type="dxa"/>
          </w:tcPr>
          <w:p w14:paraId="62E82205" w14:textId="77777777" w:rsidR="00B66B03" w:rsidRPr="00AB1D5D" w:rsidRDefault="00B66B03" w:rsidP="003746FB">
            <w:pPr>
              <w:autoSpaceDE w:val="0"/>
              <w:autoSpaceDN w:val="0"/>
              <w:adjustRightInd w:val="0"/>
              <w:jc w:val="right"/>
              <w:rPr>
                <w:rFonts w:ascii="Trebuchet MS" w:hAnsi="Trebuchet MS" w:cs="Arial"/>
                <w:color w:val="231E20"/>
              </w:rPr>
            </w:pPr>
            <w:r w:rsidRPr="00AB1D5D">
              <w:rPr>
                <w:rFonts w:ascii="Trebuchet MS" w:hAnsi="Trebuchet MS" w:cs="Arial"/>
                <w:color w:val="231E20"/>
              </w:rPr>
              <w:t>26.6%</w:t>
            </w:r>
          </w:p>
        </w:tc>
        <w:tc>
          <w:tcPr>
            <w:tcW w:w="2268" w:type="dxa"/>
          </w:tcPr>
          <w:p w14:paraId="7E6E17C4" w14:textId="77777777" w:rsidR="00B66B03" w:rsidRPr="00AB1D5D" w:rsidRDefault="00A67F2C" w:rsidP="003746FB">
            <w:pPr>
              <w:autoSpaceDE w:val="0"/>
              <w:autoSpaceDN w:val="0"/>
              <w:adjustRightInd w:val="0"/>
              <w:jc w:val="right"/>
              <w:rPr>
                <w:rFonts w:ascii="Trebuchet MS" w:hAnsi="Trebuchet MS" w:cs="Arial"/>
                <w:color w:val="231E20"/>
              </w:rPr>
            </w:pPr>
            <w:r w:rsidRPr="00AB1D5D">
              <w:rPr>
                <w:rFonts w:ascii="Trebuchet MS" w:hAnsi="Trebuchet MS" w:cs="Arial"/>
                <w:color w:val="231E20"/>
              </w:rPr>
              <w:t>120</w:t>
            </w:r>
          </w:p>
        </w:tc>
        <w:tc>
          <w:tcPr>
            <w:tcW w:w="2693" w:type="dxa"/>
          </w:tcPr>
          <w:p w14:paraId="6092C75E" w14:textId="77777777" w:rsidR="00B66B03" w:rsidRPr="00AB1D5D" w:rsidRDefault="00A67F2C" w:rsidP="003746FB">
            <w:pPr>
              <w:autoSpaceDE w:val="0"/>
              <w:autoSpaceDN w:val="0"/>
              <w:adjustRightInd w:val="0"/>
              <w:jc w:val="right"/>
              <w:rPr>
                <w:rFonts w:ascii="Trebuchet MS" w:hAnsi="Trebuchet MS" w:cs="Arial"/>
                <w:color w:val="231E20"/>
              </w:rPr>
            </w:pPr>
            <w:r w:rsidRPr="00AB1D5D">
              <w:rPr>
                <w:rFonts w:ascii="Trebuchet MS" w:hAnsi="Trebuchet MS" w:cs="Arial"/>
                <w:color w:val="231E20"/>
              </w:rPr>
              <w:t>26.6%</w:t>
            </w:r>
          </w:p>
        </w:tc>
      </w:tr>
      <w:tr w:rsidR="00AA2ACD" w:rsidRPr="00AB1D5D" w14:paraId="30591A60" w14:textId="77777777" w:rsidTr="00B66B03">
        <w:tc>
          <w:tcPr>
            <w:tcW w:w="1951" w:type="dxa"/>
          </w:tcPr>
          <w:p w14:paraId="1DD53F9E" w14:textId="77777777" w:rsidR="00B66B03" w:rsidRPr="00AB1D5D" w:rsidRDefault="00B66B03" w:rsidP="003746FB">
            <w:pPr>
              <w:autoSpaceDE w:val="0"/>
              <w:autoSpaceDN w:val="0"/>
              <w:adjustRightInd w:val="0"/>
              <w:rPr>
                <w:rFonts w:ascii="Trebuchet MS" w:hAnsi="Trebuchet MS" w:cs="Arial"/>
                <w:color w:val="231E20"/>
              </w:rPr>
            </w:pPr>
            <w:r w:rsidRPr="00AB1D5D">
              <w:rPr>
                <w:rFonts w:ascii="Trebuchet MS" w:hAnsi="Trebuchet MS" w:cs="Arial"/>
                <w:color w:val="231E20"/>
              </w:rPr>
              <w:t>25-44</w:t>
            </w:r>
          </w:p>
        </w:tc>
        <w:tc>
          <w:tcPr>
            <w:tcW w:w="1276" w:type="dxa"/>
          </w:tcPr>
          <w:p w14:paraId="18F652DD" w14:textId="77777777" w:rsidR="00B66B03" w:rsidRPr="00AB1D5D" w:rsidRDefault="00B66B03" w:rsidP="00B66B03">
            <w:pPr>
              <w:autoSpaceDE w:val="0"/>
              <w:autoSpaceDN w:val="0"/>
              <w:adjustRightInd w:val="0"/>
              <w:jc w:val="right"/>
              <w:rPr>
                <w:rFonts w:ascii="Trebuchet MS" w:hAnsi="Trebuchet MS" w:cs="Arial"/>
                <w:color w:val="231E20"/>
              </w:rPr>
            </w:pPr>
            <w:r w:rsidRPr="00AB1D5D">
              <w:rPr>
                <w:rFonts w:ascii="Trebuchet MS" w:hAnsi="Trebuchet MS" w:cs="Arial"/>
                <w:color w:val="231E20"/>
              </w:rPr>
              <w:t>20</w:t>
            </w:r>
            <w:r w:rsidR="00A67F2C" w:rsidRPr="00AB1D5D">
              <w:rPr>
                <w:rFonts w:ascii="Trebuchet MS" w:hAnsi="Trebuchet MS" w:cs="Arial"/>
                <w:color w:val="231E20"/>
              </w:rPr>
              <w:t>1</w:t>
            </w:r>
          </w:p>
        </w:tc>
        <w:tc>
          <w:tcPr>
            <w:tcW w:w="1559" w:type="dxa"/>
          </w:tcPr>
          <w:p w14:paraId="3CD5A02F" w14:textId="77777777" w:rsidR="00B66B03" w:rsidRPr="00AB1D5D" w:rsidRDefault="00B66B03" w:rsidP="00A67F2C">
            <w:pPr>
              <w:autoSpaceDE w:val="0"/>
              <w:autoSpaceDN w:val="0"/>
              <w:adjustRightInd w:val="0"/>
              <w:jc w:val="right"/>
              <w:rPr>
                <w:rFonts w:ascii="Trebuchet MS" w:hAnsi="Trebuchet MS" w:cs="Arial"/>
                <w:color w:val="231E20"/>
              </w:rPr>
            </w:pPr>
            <w:r w:rsidRPr="00AB1D5D">
              <w:rPr>
                <w:rFonts w:ascii="Trebuchet MS" w:hAnsi="Trebuchet MS" w:cs="Arial"/>
                <w:color w:val="231E20"/>
              </w:rPr>
              <w:t>44.</w:t>
            </w:r>
            <w:r w:rsidR="00A67F2C" w:rsidRPr="00AB1D5D">
              <w:rPr>
                <w:rFonts w:ascii="Trebuchet MS" w:hAnsi="Trebuchet MS" w:cs="Arial"/>
                <w:color w:val="231E20"/>
              </w:rPr>
              <w:t>7</w:t>
            </w:r>
            <w:r w:rsidRPr="00AB1D5D">
              <w:rPr>
                <w:rFonts w:ascii="Trebuchet MS" w:hAnsi="Trebuchet MS" w:cs="Arial"/>
                <w:color w:val="231E20"/>
              </w:rPr>
              <w:t>%</w:t>
            </w:r>
          </w:p>
        </w:tc>
        <w:tc>
          <w:tcPr>
            <w:tcW w:w="2268" w:type="dxa"/>
          </w:tcPr>
          <w:p w14:paraId="6A6EF1E1" w14:textId="77777777" w:rsidR="00B66B03" w:rsidRPr="00AB1D5D" w:rsidRDefault="00A67F2C" w:rsidP="003746FB">
            <w:pPr>
              <w:autoSpaceDE w:val="0"/>
              <w:autoSpaceDN w:val="0"/>
              <w:adjustRightInd w:val="0"/>
              <w:jc w:val="right"/>
              <w:rPr>
                <w:rFonts w:ascii="Trebuchet MS" w:hAnsi="Trebuchet MS" w:cs="Arial"/>
                <w:color w:val="231E20"/>
              </w:rPr>
            </w:pPr>
            <w:r w:rsidRPr="00AB1D5D">
              <w:rPr>
                <w:rFonts w:ascii="Trebuchet MS" w:hAnsi="Trebuchet MS" w:cs="Arial"/>
                <w:color w:val="231E20"/>
              </w:rPr>
              <w:t>120+201= 321</w:t>
            </w:r>
          </w:p>
        </w:tc>
        <w:tc>
          <w:tcPr>
            <w:tcW w:w="2693" w:type="dxa"/>
          </w:tcPr>
          <w:p w14:paraId="3D423787" w14:textId="77777777" w:rsidR="00B66B03" w:rsidRPr="00AB1D5D" w:rsidRDefault="00A67F2C" w:rsidP="003746FB">
            <w:pPr>
              <w:autoSpaceDE w:val="0"/>
              <w:autoSpaceDN w:val="0"/>
              <w:adjustRightInd w:val="0"/>
              <w:jc w:val="right"/>
              <w:rPr>
                <w:rFonts w:ascii="Trebuchet MS" w:hAnsi="Trebuchet MS" w:cs="Arial"/>
                <w:color w:val="231E20"/>
              </w:rPr>
            </w:pPr>
            <w:r w:rsidRPr="00AB1D5D">
              <w:rPr>
                <w:rFonts w:ascii="Trebuchet MS" w:hAnsi="Trebuchet MS" w:cs="Arial"/>
                <w:color w:val="231E20"/>
              </w:rPr>
              <w:t>26.6+44.7=71.3%</w:t>
            </w:r>
          </w:p>
        </w:tc>
      </w:tr>
      <w:tr w:rsidR="00AA2ACD" w:rsidRPr="00AB1D5D" w14:paraId="69304AF0" w14:textId="77777777" w:rsidTr="00B66B03">
        <w:tc>
          <w:tcPr>
            <w:tcW w:w="1951" w:type="dxa"/>
          </w:tcPr>
          <w:p w14:paraId="655590AA" w14:textId="77777777" w:rsidR="00B66B03" w:rsidRPr="00AB1D5D" w:rsidRDefault="00B66B03" w:rsidP="003746FB">
            <w:pPr>
              <w:autoSpaceDE w:val="0"/>
              <w:autoSpaceDN w:val="0"/>
              <w:adjustRightInd w:val="0"/>
              <w:rPr>
                <w:rFonts w:ascii="Trebuchet MS" w:hAnsi="Trebuchet MS" w:cs="Arial"/>
                <w:color w:val="231E20"/>
              </w:rPr>
            </w:pPr>
            <w:r w:rsidRPr="00AB1D5D">
              <w:rPr>
                <w:rFonts w:ascii="Trebuchet MS" w:hAnsi="Trebuchet MS" w:cs="Arial"/>
                <w:color w:val="231E20"/>
              </w:rPr>
              <w:t>45-64</w:t>
            </w:r>
          </w:p>
        </w:tc>
        <w:tc>
          <w:tcPr>
            <w:tcW w:w="1276" w:type="dxa"/>
          </w:tcPr>
          <w:p w14:paraId="1E9BC804" w14:textId="77777777" w:rsidR="00B66B03" w:rsidRPr="00AB1D5D" w:rsidRDefault="00B66B03" w:rsidP="00A67F2C">
            <w:pPr>
              <w:autoSpaceDE w:val="0"/>
              <w:autoSpaceDN w:val="0"/>
              <w:adjustRightInd w:val="0"/>
              <w:jc w:val="right"/>
              <w:rPr>
                <w:rFonts w:ascii="Trebuchet MS" w:hAnsi="Trebuchet MS" w:cs="Arial"/>
              </w:rPr>
            </w:pPr>
            <w:r w:rsidRPr="00AB1D5D">
              <w:rPr>
                <w:rFonts w:ascii="Trebuchet MS" w:hAnsi="Trebuchet MS" w:cs="Arial"/>
              </w:rPr>
              <w:t>10</w:t>
            </w:r>
            <w:r w:rsidR="00A67F2C" w:rsidRPr="00AB1D5D">
              <w:rPr>
                <w:rFonts w:ascii="Trebuchet MS" w:hAnsi="Trebuchet MS" w:cs="Arial"/>
              </w:rPr>
              <w:t>2</w:t>
            </w:r>
          </w:p>
        </w:tc>
        <w:tc>
          <w:tcPr>
            <w:tcW w:w="1559" w:type="dxa"/>
          </w:tcPr>
          <w:p w14:paraId="5954F766" w14:textId="77777777" w:rsidR="00B66B03" w:rsidRPr="00AB1D5D" w:rsidRDefault="00A67F2C" w:rsidP="00A67F2C">
            <w:pPr>
              <w:autoSpaceDE w:val="0"/>
              <w:autoSpaceDN w:val="0"/>
              <w:adjustRightInd w:val="0"/>
              <w:jc w:val="right"/>
              <w:rPr>
                <w:rFonts w:ascii="Trebuchet MS" w:hAnsi="Trebuchet MS" w:cs="Arial"/>
              </w:rPr>
            </w:pPr>
            <w:r w:rsidRPr="00AB1D5D">
              <w:rPr>
                <w:rFonts w:ascii="Trebuchet MS" w:hAnsi="Trebuchet MS" w:cs="Arial"/>
              </w:rPr>
              <w:t>22.7%</w:t>
            </w:r>
          </w:p>
        </w:tc>
        <w:tc>
          <w:tcPr>
            <w:tcW w:w="2268" w:type="dxa"/>
          </w:tcPr>
          <w:p w14:paraId="2BA3FBDE" w14:textId="77777777" w:rsidR="00B66B03" w:rsidRPr="00AB1D5D" w:rsidRDefault="00A67F2C" w:rsidP="003746FB">
            <w:pPr>
              <w:autoSpaceDE w:val="0"/>
              <w:autoSpaceDN w:val="0"/>
              <w:adjustRightInd w:val="0"/>
              <w:jc w:val="right"/>
              <w:rPr>
                <w:rFonts w:ascii="Trebuchet MS" w:hAnsi="Trebuchet MS" w:cs="Arial"/>
              </w:rPr>
            </w:pPr>
            <w:r w:rsidRPr="00AB1D5D">
              <w:rPr>
                <w:rFonts w:ascii="Trebuchet MS" w:hAnsi="Trebuchet MS" w:cs="Arial"/>
              </w:rPr>
              <w:t>120+201+102=423</w:t>
            </w:r>
          </w:p>
        </w:tc>
        <w:tc>
          <w:tcPr>
            <w:tcW w:w="2693" w:type="dxa"/>
          </w:tcPr>
          <w:p w14:paraId="4D023822" w14:textId="77777777" w:rsidR="00B66B03" w:rsidRPr="00AB1D5D" w:rsidRDefault="00A67F2C" w:rsidP="003746FB">
            <w:pPr>
              <w:autoSpaceDE w:val="0"/>
              <w:autoSpaceDN w:val="0"/>
              <w:adjustRightInd w:val="0"/>
              <w:jc w:val="right"/>
              <w:rPr>
                <w:rFonts w:ascii="Trebuchet MS" w:hAnsi="Trebuchet MS" w:cs="Arial"/>
              </w:rPr>
            </w:pPr>
            <w:r w:rsidRPr="00AB1D5D">
              <w:rPr>
                <w:rFonts w:ascii="Trebuchet MS" w:hAnsi="Trebuchet MS" w:cs="Arial"/>
                <w:color w:val="231E20"/>
              </w:rPr>
              <w:t>26.6+44.7+22.7=94%</w:t>
            </w:r>
          </w:p>
        </w:tc>
      </w:tr>
      <w:tr w:rsidR="00AA2ACD" w:rsidRPr="00AB1D5D" w14:paraId="1762E8C8" w14:textId="77777777" w:rsidTr="00B66B03">
        <w:tc>
          <w:tcPr>
            <w:tcW w:w="1951" w:type="dxa"/>
          </w:tcPr>
          <w:p w14:paraId="7CB7CA2D" w14:textId="77777777" w:rsidR="00B66B03" w:rsidRPr="00AB1D5D" w:rsidRDefault="00B66B03" w:rsidP="003746FB">
            <w:pPr>
              <w:autoSpaceDE w:val="0"/>
              <w:autoSpaceDN w:val="0"/>
              <w:adjustRightInd w:val="0"/>
              <w:rPr>
                <w:rFonts w:ascii="Trebuchet MS" w:hAnsi="Trebuchet MS" w:cs="Arial"/>
                <w:color w:val="231E20"/>
              </w:rPr>
            </w:pPr>
            <w:r w:rsidRPr="00AB1D5D">
              <w:rPr>
                <w:rFonts w:ascii="Trebuchet MS" w:hAnsi="Trebuchet MS" w:cs="Arial"/>
                <w:color w:val="231E20"/>
              </w:rPr>
              <w:t>65+</w:t>
            </w:r>
          </w:p>
        </w:tc>
        <w:tc>
          <w:tcPr>
            <w:tcW w:w="1276" w:type="dxa"/>
          </w:tcPr>
          <w:p w14:paraId="31D41D41" w14:textId="77777777" w:rsidR="00B66B03" w:rsidRPr="00AB1D5D" w:rsidRDefault="00B66B03" w:rsidP="00B66B03">
            <w:pPr>
              <w:autoSpaceDE w:val="0"/>
              <w:autoSpaceDN w:val="0"/>
              <w:adjustRightInd w:val="0"/>
              <w:jc w:val="right"/>
              <w:rPr>
                <w:rFonts w:ascii="Trebuchet MS" w:hAnsi="Trebuchet MS" w:cs="Arial"/>
                <w:color w:val="231E20"/>
              </w:rPr>
            </w:pPr>
            <w:r w:rsidRPr="00AB1D5D">
              <w:rPr>
                <w:rFonts w:ascii="Trebuchet MS" w:hAnsi="Trebuchet MS" w:cs="Arial"/>
                <w:color w:val="231E20"/>
              </w:rPr>
              <w:t>27</w:t>
            </w:r>
          </w:p>
        </w:tc>
        <w:tc>
          <w:tcPr>
            <w:tcW w:w="1559" w:type="dxa"/>
          </w:tcPr>
          <w:p w14:paraId="317318A9" w14:textId="77777777" w:rsidR="00B66B03" w:rsidRPr="00AB1D5D" w:rsidRDefault="00A67F2C" w:rsidP="003746FB">
            <w:pPr>
              <w:autoSpaceDE w:val="0"/>
              <w:autoSpaceDN w:val="0"/>
              <w:adjustRightInd w:val="0"/>
              <w:jc w:val="right"/>
              <w:rPr>
                <w:rFonts w:ascii="Trebuchet MS" w:hAnsi="Trebuchet MS" w:cs="Arial"/>
                <w:color w:val="231E20"/>
              </w:rPr>
            </w:pPr>
            <w:r w:rsidRPr="00AB1D5D">
              <w:rPr>
                <w:rFonts w:ascii="Trebuchet MS" w:hAnsi="Trebuchet MS" w:cs="Arial"/>
                <w:color w:val="231E20"/>
              </w:rPr>
              <w:t>6.0%</w:t>
            </w:r>
          </w:p>
        </w:tc>
        <w:tc>
          <w:tcPr>
            <w:tcW w:w="2268" w:type="dxa"/>
          </w:tcPr>
          <w:p w14:paraId="2785E144" w14:textId="77777777" w:rsidR="00B66B03" w:rsidRPr="00AB1D5D" w:rsidRDefault="00A67F2C" w:rsidP="00A67F2C">
            <w:pPr>
              <w:autoSpaceDE w:val="0"/>
              <w:autoSpaceDN w:val="0"/>
              <w:adjustRightInd w:val="0"/>
              <w:jc w:val="right"/>
              <w:rPr>
                <w:rFonts w:ascii="Trebuchet MS" w:hAnsi="Trebuchet MS" w:cs="Arial"/>
                <w:color w:val="231E20"/>
              </w:rPr>
            </w:pPr>
            <w:r w:rsidRPr="00AB1D5D">
              <w:rPr>
                <w:rFonts w:ascii="Trebuchet MS" w:hAnsi="Trebuchet MS" w:cs="Arial"/>
                <w:color w:val="231E20"/>
              </w:rPr>
              <w:t>120+201+102+27=450</w:t>
            </w:r>
          </w:p>
        </w:tc>
        <w:tc>
          <w:tcPr>
            <w:tcW w:w="2693" w:type="dxa"/>
          </w:tcPr>
          <w:p w14:paraId="561FA752" w14:textId="77777777" w:rsidR="00B66B03" w:rsidRPr="00AB1D5D" w:rsidRDefault="00A67F2C" w:rsidP="00A67F2C">
            <w:pPr>
              <w:autoSpaceDE w:val="0"/>
              <w:autoSpaceDN w:val="0"/>
              <w:adjustRightInd w:val="0"/>
              <w:jc w:val="right"/>
              <w:rPr>
                <w:rFonts w:ascii="Trebuchet MS" w:hAnsi="Trebuchet MS" w:cs="Arial"/>
                <w:color w:val="231E20"/>
              </w:rPr>
            </w:pPr>
            <w:r w:rsidRPr="00AB1D5D">
              <w:rPr>
                <w:rFonts w:ascii="Trebuchet MS" w:hAnsi="Trebuchet MS" w:cs="Arial"/>
                <w:color w:val="231E20"/>
              </w:rPr>
              <w:t>26.6+44.7+22.7+6=100%</w:t>
            </w:r>
          </w:p>
        </w:tc>
      </w:tr>
      <w:tr w:rsidR="00AA2ACD" w:rsidRPr="00AB1D5D" w14:paraId="2D4AFBE0" w14:textId="77777777" w:rsidTr="00B66B03">
        <w:tc>
          <w:tcPr>
            <w:tcW w:w="1951" w:type="dxa"/>
          </w:tcPr>
          <w:p w14:paraId="4888FB06" w14:textId="77777777" w:rsidR="00B66B03" w:rsidRPr="00AB1D5D" w:rsidRDefault="00B66B03" w:rsidP="003746FB">
            <w:pPr>
              <w:autoSpaceDE w:val="0"/>
              <w:autoSpaceDN w:val="0"/>
              <w:adjustRightInd w:val="0"/>
              <w:rPr>
                <w:rFonts w:ascii="Trebuchet MS" w:hAnsi="Trebuchet MS" w:cs="Arial"/>
                <w:color w:val="231E20"/>
              </w:rPr>
            </w:pPr>
          </w:p>
        </w:tc>
        <w:tc>
          <w:tcPr>
            <w:tcW w:w="1276" w:type="dxa"/>
          </w:tcPr>
          <w:p w14:paraId="4A130220" w14:textId="77777777" w:rsidR="00B66B03" w:rsidRPr="00AB1D5D" w:rsidRDefault="00B66B03" w:rsidP="003746FB">
            <w:pPr>
              <w:autoSpaceDE w:val="0"/>
              <w:autoSpaceDN w:val="0"/>
              <w:adjustRightInd w:val="0"/>
              <w:jc w:val="right"/>
              <w:rPr>
                <w:rFonts w:ascii="Trebuchet MS" w:hAnsi="Trebuchet MS" w:cs="Arial"/>
                <w:color w:val="231E20"/>
              </w:rPr>
            </w:pPr>
          </w:p>
        </w:tc>
        <w:tc>
          <w:tcPr>
            <w:tcW w:w="1559" w:type="dxa"/>
          </w:tcPr>
          <w:p w14:paraId="56456382" w14:textId="77777777" w:rsidR="00B66B03" w:rsidRPr="00AB1D5D" w:rsidRDefault="00B66B03" w:rsidP="003746FB">
            <w:pPr>
              <w:autoSpaceDE w:val="0"/>
              <w:autoSpaceDN w:val="0"/>
              <w:adjustRightInd w:val="0"/>
              <w:jc w:val="right"/>
              <w:rPr>
                <w:rFonts w:ascii="Trebuchet MS" w:hAnsi="Trebuchet MS" w:cs="Arial"/>
                <w:color w:val="231E20"/>
              </w:rPr>
            </w:pPr>
          </w:p>
        </w:tc>
        <w:tc>
          <w:tcPr>
            <w:tcW w:w="2268" w:type="dxa"/>
          </w:tcPr>
          <w:p w14:paraId="3F0762EB" w14:textId="77777777" w:rsidR="00B66B03" w:rsidRPr="00AB1D5D" w:rsidRDefault="00B66B03" w:rsidP="003746FB">
            <w:pPr>
              <w:autoSpaceDE w:val="0"/>
              <w:autoSpaceDN w:val="0"/>
              <w:adjustRightInd w:val="0"/>
              <w:jc w:val="right"/>
              <w:rPr>
                <w:rFonts w:ascii="Trebuchet MS" w:hAnsi="Trebuchet MS" w:cs="Arial"/>
                <w:color w:val="231E20"/>
              </w:rPr>
            </w:pPr>
          </w:p>
        </w:tc>
        <w:tc>
          <w:tcPr>
            <w:tcW w:w="2693" w:type="dxa"/>
          </w:tcPr>
          <w:p w14:paraId="196AB268" w14:textId="77777777" w:rsidR="00B66B03" w:rsidRPr="00AB1D5D" w:rsidRDefault="00B66B03" w:rsidP="003746FB">
            <w:pPr>
              <w:autoSpaceDE w:val="0"/>
              <w:autoSpaceDN w:val="0"/>
              <w:adjustRightInd w:val="0"/>
              <w:jc w:val="right"/>
              <w:rPr>
                <w:rFonts w:ascii="Trebuchet MS" w:hAnsi="Trebuchet MS" w:cs="Arial"/>
                <w:color w:val="231E20"/>
              </w:rPr>
            </w:pPr>
          </w:p>
        </w:tc>
      </w:tr>
      <w:tr w:rsidR="00AA2ACD" w:rsidRPr="00AB1D5D" w14:paraId="4166BB87" w14:textId="77777777" w:rsidTr="00B66B03">
        <w:tc>
          <w:tcPr>
            <w:tcW w:w="1951" w:type="dxa"/>
          </w:tcPr>
          <w:p w14:paraId="30AD8DC7" w14:textId="77777777" w:rsidR="00B66B03" w:rsidRPr="00AB1D5D" w:rsidRDefault="00B66B03" w:rsidP="003746FB">
            <w:pPr>
              <w:autoSpaceDE w:val="0"/>
              <w:autoSpaceDN w:val="0"/>
              <w:adjustRightInd w:val="0"/>
              <w:rPr>
                <w:rFonts w:ascii="Trebuchet MS" w:hAnsi="Trebuchet MS" w:cs="Arial"/>
                <w:color w:val="231E20"/>
              </w:rPr>
            </w:pPr>
            <w:r w:rsidRPr="00AB1D5D">
              <w:rPr>
                <w:rFonts w:ascii="Trebuchet MS" w:hAnsi="Trebuchet MS" w:cs="Arial"/>
                <w:color w:val="231E20"/>
              </w:rPr>
              <w:t>Total</w:t>
            </w:r>
          </w:p>
        </w:tc>
        <w:tc>
          <w:tcPr>
            <w:tcW w:w="1276" w:type="dxa"/>
          </w:tcPr>
          <w:p w14:paraId="0D24D720" w14:textId="77777777" w:rsidR="00B66B03" w:rsidRPr="00AB1D5D" w:rsidRDefault="00B66B03" w:rsidP="003746FB">
            <w:pPr>
              <w:autoSpaceDE w:val="0"/>
              <w:autoSpaceDN w:val="0"/>
              <w:adjustRightInd w:val="0"/>
              <w:jc w:val="right"/>
              <w:rPr>
                <w:rFonts w:ascii="Trebuchet MS" w:hAnsi="Trebuchet MS" w:cs="Arial"/>
              </w:rPr>
            </w:pPr>
            <w:r w:rsidRPr="00AB1D5D">
              <w:rPr>
                <w:rFonts w:ascii="Trebuchet MS" w:hAnsi="Trebuchet MS" w:cs="Arial"/>
              </w:rPr>
              <w:t>450</w:t>
            </w:r>
          </w:p>
        </w:tc>
        <w:tc>
          <w:tcPr>
            <w:tcW w:w="1559" w:type="dxa"/>
          </w:tcPr>
          <w:p w14:paraId="595D9335" w14:textId="77777777" w:rsidR="00B66B03" w:rsidRPr="00AB1D5D" w:rsidRDefault="00A67F2C" w:rsidP="003746FB">
            <w:pPr>
              <w:autoSpaceDE w:val="0"/>
              <w:autoSpaceDN w:val="0"/>
              <w:adjustRightInd w:val="0"/>
              <w:jc w:val="right"/>
              <w:rPr>
                <w:rFonts w:ascii="Trebuchet MS" w:hAnsi="Trebuchet MS" w:cs="Arial"/>
              </w:rPr>
            </w:pPr>
            <w:r w:rsidRPr="00AB1D5D">
              <w:rPr>
                <w:rFonts w:ascii="Trebuchet MS" w:hAnsi="Trebuchet MS" w:cs="Arial"/>
              </w:rPr>
              <w:t>100%</w:t>
            </w:r>
          </w:p>
        </w:tc>
        <w:tc>
          <w:tcPr>
            <w:tcW w:w="2268" w:type="dxa"/>
          </w:tcPr>
          <w:p w14:paraId="75E53503" w14:textId="77777777" w:rsidR="00B66B03" w:rsidRPr="00AB1D5D" w:rsidRDefault="00B66B03" w:rsidP="003746FB">
            <w:pPr>
              <w:autoSpaceDE w:val="0"/>
              <w:autoSpaceDN w:val="0"/>
              <w:adjustRightInd w:val="0"/>
              <w:jc w:val="right"/>
              <w:rPr>
                <w:rFonts w:ascii="Trebuchet MS" w:hAnsi="Trebuchet MS" w:cs="Arial"/>
              </w:rPr>
            </w:pPr>
          </w:p>
        </w:tc>
        <w:tc>
          <w:tcPr>
            <w:tcW w:w="2693" w:type="dxa"/>
          </w:tcPr>
          <w:p w14:paraId="752FAF58" w14:textId="77777777" w:rsidR="00B66B03" w:rsidRPr="00AB1D5D" w:rsidRDefault="00B66B03" w:rsidP="003746FB">
            <w:pPr>
              <w:autoSpaceDE w:val="0"/>
              <w:autoSpaceDN w:val="0"/>
              <w:adjustRightInd w:val="0"/>
              <w:jc w:val="right"/>
              <w:rPr>
                <w:rFonts w:ascii="Trebuchet MS" w:hAnsi="Trebuchet MS" w:cs="Arial"/>
              </w:rPr>
            </w:pPr>
          </w:p>
        </w:tc>
      </w:tr>
    </w:tbl>
    <w:p w14:paraId="1D350DED" w14:textId="77777777" w:rsidR="00B66B03" w:rsidRPr="00AB1D5D" w:rsidRDefault="00B66B03" w:rsidP="00B66B03">
      <w:pPr>
        <w:autoSpaceDE w:val="0"/>
        <w:autoSpaceDN w:val="0"/>
        <w:adjustRightInd w:val="0"/>
        <w:spacing w:after="0" w:line="240" w:lineRule="auto"/>
        <w:rPr>
          <w:rFonts w:ascii="Trebuchet MS" w:hAnsi="Trebuchet MS" w:cs="Arial"/>
          <w:color w:val="231E20"/>
          <w:sz w:val="24"/>
          <w:szCs w:val="24"/>
        </w:rPr>
      </w:pPr>
    </w:p>
    <w:p w14:paraId="1763F572" w14:textId="77777777" w:rsidR="00B66B03" w:rsidRPr="00AB1D5D" w:rsidRDefault="00B66B03"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The techniques of producing frequency distribution tables are sometimes called </w:t>
      </w:r>
      <w:r w:rsidRPr="00AB1D5D">
        <w:rPr>
          <w:rFonts w:ascii="Trebuchet MS" w:hAnsi="Trebuchet MS" w:cs="Arial"/>
          <w:i/>
          <w:sz w:val="24"/>
          <w:szCs w:val="24"/>
        </w:rPr>
        <w:t>data reduction</w:t>
      </w:r>
      <w:r w:rsidRPr="00AB1D5D">
        <w:rPr>
          <w:rFonts w:ascii="Trebuchet MS" w:hAnsi="Trebuchet MS" w:cs="Arial"/>
          <w:sz w:val="24"/>
          <w:szCs w:val="24"/>
        </w:rPr>
        <w:t xml:space="preserve"> techniques</w:t>
      </w:r>
      <w:r w:rsidR="00A67F2C" w:rsidRPr="00AB1D5D">
        <w:rPr>
          <w:rFonts w:ascii="Trebuchet MS" w:hAnsi="Trebuchet MS" w:cs="Arial"/>
          <w:sz w:val="24"/>
          <w:szCs w:val="24"/>
        </w:rPr>
        <w:t>.</w:t>
      </w:r>
    </w:p>
    <w:p w14:paraId="70CBE0AA" w14:textId="77777777" w:rsidR="004A508A" w:rsidRPr="00AB1D5D" w:rsidRDefault="004A508A" w:rsidP="004A508A">
      <w:pPr>
        <w:pStyle w:val="Heading3"/>
        <w:spacing w:before="0" w:after="0" w:line="240" w:lineRule="auto"/>
        <w:ind w:left="0"/>
        <w:rPr>
          <w:rFonts w:ascii="Trebuchet MS" w:hAnsi="Trebuchet MS"/>
          <w:sz w:val="24"/>
          <w:szCs w:val="24"/>
        </w:rPr>
      </w:pPr>
    </w:p>
    <w:p w14:paraId="5876DA2F" w14:textId="77777777" w:rsidR="004A508A" w:rsidRPr="00AB1D5D" w:rsidRDefault="004A508A" w:rsidP="004A508A">
      <w:pPr>
        <w:pStyle w:val="Heading3"/>
        <w:spacing w:before="0" w:after="0" w:line="240" w:lineRule="auto"/>
        <w:ind w:left="0"/>
        <w:rPr>
          <w:rFonts w:ascii="Trebuchet MS" w:hAnsi="Trebuchet MS"/>
          <w:sz w:val="24"/>
          <w:szCs w:val="24"/>
        </w:rPr>
      </w:pPr>
    </w:p>
    <w:p w14:paraId="629D23CD" w14:textId="77777777" w:rsidR="00CE54FA" w:rsidRPr="00AB1D5D" w:rsidRDefault="004A508A" w:rsidP="004A508A">
      <w:pPr>
        <w:pStyle w:val="Heading3"/>
        <w:pBdr>
          <w:bottom w:val="single" w:sz="4" w:space="1" w:color="auto"/>
        </w:pBdr>
        <w:spacing w:before="0" w:after="0" w:line="240" w:lineRule="auto"/>
        <w:ind w:left="0"/>
        <w:rPr>
          <w:rFonts w:ascii="Trebuchet MS" w:hAnsi="Trebuchet MS"/>
          <w:b w:val="0"/>
          <w:sz w:val="28"/>
          <w:szCs w:val="28"/>
        </w:rPr>
      </w:pPr>
      <w:r w:rsidRPr="00AB1D5D">
        <w:rPr>
          <w:rFonts w:ascii="Trebuchet MS" w:hAnsi="Trebuchet MS"/>
          <w:b w:val="0"/>
          <w:sz w:val="28"/>
          <w:szCs w:val="28"/>
        </w:rPr>
        <w:t xml:space="preserve">2   </w:t>
      </w:r>
      <w:r w:rsidR="00CE54FA" w:rsidRPr="00AB1D5D">
        <w:rPr>
          <w:rFonts w:ascii="Trebuchet MS" w:hAnsi="Trebuchet MS"/>
          <w:b w:val="0"/>
          <w:sz w:val="28"/>
          <w:szCs w:val="28"/>
        </w:rPr>
        <w:t>Graphs and charts in presentation of categorical and numerical variables</w:t>
      </w:r>
    </w:p>
    <w:p w14:paraId="41734A70" w14:textId="77777777" w:rsidR="003A2CA4" w:rsidRPr="00AB1D5D" w:rsidRDefault="003A2CA4" w:rsidP="003A2CA4">
      <w:pPr>
        <w:spacing w:after="0" w:line="240" w:lineRule="auto"/>
        <w:rPr>
          <w:rFonts w:ascii="Trebuchet MS" w:hAnsi="Trebuchet MS" w:cs="Arial"/>
          <w:sz w:val="24"/>
          <w:szCs w:val="24"/>
        </w:rPr>
      </w:pPr>
    </w:p>
    <w:p w14:paraId="7EFB71CA" w14:textId="77777777" w:rsidR="003A2CA4" w:rsidRPr="00AB1D5D" w:rsidRDefault="003A2CA4" w:rsidP="003A2CA4">
      <w:pPr>
        <w:spacing w:after="0" w:line="240" w:lineRule="auto"/>
        <w:rPr>
          <w:rFonts w:ascii="Trebuchet MS" w:hAnsi="Trebuchet MS" w:cs="Arial"/>
          <w:sz w:val="24"/>
          <w:szCs w:val="24"/>
        </w:rPr>
      </w:pPr>
      <w:r w:rsidRPr="00AB1D5D">
        <w:rPr>
          <w:rFonts w:ascii="Trebuchet MS" w:hAnsi="Trebuchet MS" w:cs="Arial"/>
          <w:sz w:val="24"/>
          <w:szCs w:val="24"/>
        </w:rPr>
        <w:t xml:space="preserve">Depending of the scale of measurement (numerical, ordinal or categorical) and the purpose of the summary, different types of graphical representation are available. Among these, </w:t>
      </w:r>
      <w:r w:rsidRPr="00AB1D5D">
        <w:rPr>
          <w:rFonts w:ascii="Trebuchet MS" w:hAnsi="Trebuchet MS" w:cs="Arial"/>
          <w:i/>
          <w:sz w:val="24"/>
          <w:szCs w:val="24"/>
        </w:rPr>
        <w:t>histograms</w:t>
      </w:r>
      <w:r w:rsidRPr="00AB1D5D">
        <w:rPr>
          <w:rFonts w:ascii="Trebuchet MS" w:hAnsi="Trebuchet MS" w:cs="Arial"/>
          <w:sz w:val="24"/>
          <w:szCs w:val="24"/>
        </w:rPr>
        <w:t xml:space="preserve">, </w:t>
      </w:r>
      <w:r w:rsidRPr="00AB1D5D">
        <w:rPr>
          <w:rFonts w:ascii="Trebuchet MS" w:hAnsi="Trebuchet MS" w:cs="Arial"/>
          <w:i/>
          <w:sz w:val="24"/>
          <w:szCs w:val="24"/>
        </w:rPr>
        <w:t>bar and pie charts</w:t>
      </w:r>
      <w:r w:rsidRPr="00AB1D5D">
        <w:rPr>
          <w:rFonts w:ascii="Trebuchet MS" w:hAnsi="Trebuchet MS" w:cs="Arial"/>
          <w:sz w:val="24"/>
          <w:szCs w:val="24"/>
        </w:rPr>
        <w:t xml:space="preserve">, </w:t>
      </w:r>
      <w:r w:rsidRPr="00AB1D5D">
        <w:rPr>
          <w:rFonts w:ascii="Trebuchet MS" w:hAnsi="Trebuchet MS" w:cs="Arial"/>
          <w:i/>
          <w:sz w:val="24"/>
          <w:szCs w:val="24"/>
        </w:rPr>
        <w:t>box-and-whisker plots</w:t>
      </w:r>
      <w:r w:rsidRPr="00AB1D5D">
        <w:rPr>
          <w:rFonts w:ascii="Trebuchet MS" w:hAnsi="Trebuchet MS" w:cs="Arial"/>
          <w:sz w:val="24"/>
          <w:szCs w:val="24"/>
        </w:rPr>
        <w:t xml:space="preserve">, </w:t>
      </w:r>
      <w:r w:rsidRPr="00AB1D5D">
        <w:rPr>
          <w:rFonts w:ascii="Trebuchet MS" w:hAnsi="Trebuchet MS" w:cs="Arial"/>
          <w:i/>
          <w:sz w:val="24"/>
          <w:szCs w:val="24"/>
        </w:rPr>
        <w:t>scatter plots</w:t>
      </w:r>
      <w:r w:rsidRPr="00AB1D5D">
        <w:rPr>
          <w:rFonts w:ascii="Trebuchet MS" w:hAnsi="Trebuchet MS" w:cs="Arial"/>
          <w:sz w:val="24"/>
          <w:szCs w:val="24"/>
        </w:rPr>
        <w:t xml:space="preserve"> and </w:t>
      </w:r>
      <w:r w:rsidRPr="00AB1D5D">
        <w:rPr>
          <w:rFonts w:ascii="Trebuchet MS" w:hAnsi="Trebuchet MS" w:cs="Arial"/>
          <w:i/>
          <w:sz w:val="24"/>
          <w:szCs w:val="24"/>
        </w:rPr>
        <w:t>line graphs</w:t>
      </w:r>
      <w:r w:rsidRPr="00AB1D5D">
        <w:rPr>
          <w:rFonts w:ascii="Trebuchet MS" w:hAnsi="Trebuchet MS" w:cs="Arial"/>
          <w:sz w:val="24"/>
          <w:szCs w:val="24"/>
        </w:rPr>
        <w:t xml:space="preserve">, are commonly used in epidemiology. </w:t>
      </w:r>
    </w:p>
    <w:p w14:paraId="0F49610D" w14:textId="77777777" w:rsidR="003A2CA4" w:rsidRPr="00AB1D5D" w:rsidRDefault="003A2CA4" w:rsidP="003A2CA4">
      <w:pPr>
        <w:spacing w:after="0" w:line="240" w:lineRule="auto"/>
        <w:rPr>
          <w:rFonts w:ascii="Trebuchet MS" w:hAnsi="Trebuchet MS" w:cs="Arial"/>
          <w:sz w:val="24"/>
          <w:szCs w:val="24"/>
        </w:rPr>
      </w:pPr>
    </w:p>
    <w:p w14:paraId="0D1CDD35" w14:textId="77777777" w:rsidR="003A2CA4" w:rsidRPr="00AB1D5D" w:rsidRDefault="003A2CA4" w:rsidP="003A2CA4">
      <w:pPr>
        <w:spacing w:after="0" w:line="240" w:lineRule="auto"/>
        <w:rPr>
          <w:rFonts w:ascii="Trebuchet MS" w:hAnsi="Trebuchet MS" w:cs="Arial"/>
          <w:sz w:val="24"/>
          <w:szCs w:val="24"/>
        </w:rPr>
      </w:pPr>
      <w:r w:rsidRPr="00AB1D5D">
        <w:rPr>
          <w:rFonts w:ascii="Trebuchet MS" w:hAnsi="Trebuchet MS" w:cs="Arial"/>
          <w:sz w:val="24"/>
          <w:szCs w:val="24"/>
        </w:rPr>
        <w:t xml:space="preserve">The reading </w:t>
      </w:r>
      <w:r w:rsidR="004A508A" w:rsidRPr="00AB1D5D">
        <w:rPr>
          <w:rFonts w:ascii="Trebuchet MS" w:hAnsi="Trebuchet MS" w:cs="Arial"/>
          <w:sz w:val="24"/>
          <w:szCs w:val="24"/>
        </w:rPr>
        <w:t xml:space="preserve">below </w:t>
      </w:r>
      <w:r w:rsidRPr="00AB1D5D">
        <w:rPr>
          <w:rFonts w:ascii="Trebuchet MS" w:hAnsi="Trebuchet MS" w:cs="Arial"/>
          <w:sz w:val="24"/>
          <w:szCs w:val="24"/>
        </w:rPr>
        <w:t xml:space="preserve">by Dawson and Trapp (2004) </w:t>
      </w:r>
      <w:r w:rsidR="004A508A" w:rsidRPr="00AB1D5D">
        <w:rPr>
          <w:rFonts w:ascii="Trebuchet MS" w:hAnsi="Trebuchet MS" w:cs="Arial"/>
          <w:sz w:val="24"/>
          <w:szCs w:val="24"/>
        </w:rPr>
        <w:t xml:space="preserve">presents a formal definition of the descriptive measures mentioned above and explains how all these measures can be calculated. It also explains how to build and interpret </w:t>
      </w:r>
      <w:r w:rsidR="004A508A" w:rsidRPr="00AB1D5D">
        <w:rPr>
          <w:rFonts w:ascii="Trebuchet MS" w:hAnsi="Trebuchet MS" w:cs="Arial"/>
          <w:i/>
          <w:sz w:val="24"/>
          <w:szCs w:val="24"/>
        </w:rPr>
        <w:t>histograms</w:t>
      </w:r>
      <w:r w:rsidR="004A508A" w:rsidRPr="00AB1D5D">
        <w:rPr>
          <w:rFonts w:ascii="Trebuchet MS" w:hAnsi="Trebuchet MS" w:cs="Arial"/>
          <w:sz w:val="24"/>
          <w:szCs w:val="24"/>
        </w:rPr>
        <w:t xml:space="preserve">, </w:t>
      </w:r>
      <w:r w:rsidR="004A508A" w:rsidRPr="00AB1D5D">
        <w:rPr>
          <w:rFonts w:ascii="Trebuchet MS" w:hAnsi="Trebuchet MS" w:cs="Arial"/>
          <w:i/>
          <w:sz w:val="24"/>
          <w:szCs w:val="24"/>
        </w:rPr>
        <w:t>bar and pie charts</w:t>
      </w:r>
      <w:r w:rsidR="004A508A" w:rsidRPr="00AB1D5D">
        <w:rPr>
          <w:rFonts w:ascii="Trebuchet MS" w:hAnsi="Trebuchet MS" w:cs="Arial"/>
          <w:sz w:val="24"/>
          <w:szCs w:val="24"/>
        </w:rPr>
        <w:t xml:space="preserve">, </w:t>
      </w:r>
      <w:r w:rsidR="004A508A" w:rsidRPr="00AB1D5D">
        <w:rPr>
          <w:rFonts w:ascii="Trebuchet MS" w:hAnsi="Trebuchet MS" w:cs="Arial"/>
          <w:i/>
          <w:sz w:val="24"/>
          <w:szCs w:val="24"/>
        </w:rPr>
        <w:t>box-and-whisker plots</w:t>
      </w:r>
      <w:r w:rsidR="004A508A" w:rsidRPr="00AB1D5D">
        <w:rPr>
          <w:rFonts w:ascii="Trebuchet MS" w:hAnsi="Trebuchet MS" w:cs="Arial"/>
          <w:sz w:val="24"/>
          <w:szCs w:val="24"/>
        </w:rPr>
        <w:t xml:space="preserve">, </w:t>
      </w:r>
      <w:r w:rsidR="004A508A" w:rsidRPr="00AB1D5D">
        <w:rPr>
          <w:rFonts w:ascii="Trebuchet MS" w:hAnsi="Trebuchet MS" w:cs="Arial"/>
          <w:i/>
          <w:sz w:val="24"/>
          <w:szCs w:val="24"/>
        </w:rPr>
        <w:t>scatter plots</w:t>
      </w:r>
      <w:r w:rsidR="004A508A" w:rsidRPr="00AB1D5D">
        <w:rPr>
          <w:rFonts w:ascii="Trebuchet MS" w:hAnsi="Trebuchet MS" w:cs="Arial"/>
          <w:sz w:val="24"/>
          <w:szCs w:val="24"/>
        </w:rPr>
        <w:t xml:space="preserve"> and </w:t>
      </w:r>
      <w:r w:rsidR="004A508A" w:rsidRPr="00AB1D5D">
        <w:rPr>
          <w:rFonts w:ascii="Trebuchet MS" w:hAnsi="Trebuchet MS" w:cs="Arial"/>
          <w:i/>
          <w:sz w:val="24"/>
          <w:szCs w:val="24"/>
        </w:rPr>
        <w:t>line graphs</w:t>
      </w:r>
      <w:r w:rsidR="004A508A" w:rsidRPr="00AB1D5D">
        <w:rPr>
          <w:rFonts w:ascii="Trebuchet MS" w:hAnsi="Trebuchet MS" w:cs="Arial"/>
          <w:sz w:val="24"/>
          <w:szCs w:val="24"/>
        </w:rPr>
        <w:t>, and gives indications about “good practices” in graphical representation to avoid conveying misleading information.</w:t>
      </w:r>
    </w:p>
    <w:p w14:paraId="275EF78C" w14:textId="77777777" w:rsidR="003A2CA4" w:rsidRPr="00AB1D5D" w:rsidRDefault="003A2CA4" w:rsidP="003A2CA4">
      <w:pPr>
        <w:spacing w:after="0" w:line="240" w:lineRule="auto"/>
        <w:rPr>
          <w:rFonts w:ascii="Trebuchet MS" w:hAnsi="Trebuchet MS" w:cs="Arial"/>
          <w:sz w:val="24"/>
          <w:szCs w:val="24"/>
        </w:rPr>
      </w:pPr>
    </w:p>
    <w:p w14:paraId="014B7FAB" w14:textId="77777777" w:rsidR="004A508A" w:rsidRPr="00AB1D5D" w:rsidRDefault="004A508A" w:rsidP="003A2CA4">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b/>
          <w:sz w:val="24"/>
          <w:szCs w:val="24"/>
        </w:rPr>
      </w:pPr>
      <w:r w:rsidRPr="00AB1D5D">
        <w:rPr>
          <w:rFonts w:ascii="Trebuchet MS" w:hAnsi="Trebuchet MS" w:cs="Arial"/>
          <w:b/>
          <w:sz w:val="24"/>
          <w:szCs w:val="24"/>
        </w:rPr>
        <w:t>Reading</w:t>
      </w:r>
    </w:p>
    <w:p w14:paraId="486D7360" w14:textId="77777777" w:rsidR="003A2CA4" w:rsidRPr="00AB1D5D" w:rsidRDefault="003A2CA4" w:rsidP="003A2CA4">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r w:rsidRPr="00AB1D5D">
        <w:rPr>
          <w:rFonts w:ascii="Trebuchet MS" w:hAnsi="Trebuchet MS" w:cs="Arial"/>
          <w:sz w:val="24"/>
          <w:szCs w:val="24"/>
        </w:rPr>
        <w:t>Dawson, B</w:t>
      </w:r>
      <w:r w:rsidR="004A508A" w:rsidRPr="00AB1D5D">
        <w:rPr>
          <w:rFonts w:ascii="Trebuchet MS" w:hAnsi="Trebuchet MS" w:cs="Arial"/>
          <w:sz w:val="24"/>
          <w:szCs w:val="24"/>
        </w:rPr>
        <w:t>.</w:t>
      </w:r>
      <w:r w:rsidRPr="00AB1D5D">
        <w:rPr>
          <w:rFonts w:ascii="Trebuchet MS" w:hAnsi="Trebuchet MS" w:cs="Arial"/>
          <w:sz w:val="24"/>
          <w:szCs w:val="24"/>
        </w:rPr>
        <w:t xml:space="preserve">, </w:t>
      </w:r>
      <w:r w:rsidR="004A508A" w:rsidRPr="00AB1D5D">
        <w:rPr>
          <w:rFonts w:ascii="Trebuchet MS" w:hAnsi="Trebuchet MS" w:cs="Arial"/>
          <w:sz w:val="24"/>
          <w:szCs w:val="24"/>
        </w:rPr>
        <w:t>&amp;</w:t>
      </w:r>
      <w:r w:rsidRPr="00AB1D5D">
        <w:rPr>
          <w:rFonts w:ascii="Trebuchet MS" w:hAnsi="Trebuchet MS" w:cs="Arial"/>
          <w:sz w:val="24"/>
          <w:szCs w:val="24"/>
        </w:rPr>
        <w:t>Trapp, R</w:t>
      </w:r>
      <w:r w:rsidR="004A508A" w:rsidRPr="00AB1D5D">
        <w:rPr>
          <w:rFonts w:ascii="Trebuchet MS" w:hAnsi="Trebuchet MS" w:cs="Arial"/>
          <w:sz w:val="24"/>
          <w:szCs w:val="24"/>
        </w:rPr>
        <w:t>.</w:t>
      </w:r>
      <w:r w:rsidRPr="00AB1D5D">
        <w:rPr>
          <w:rFonts w:ascii="Trebuchet MS" w:hAnsi="Trebuchet MS" w:cs="Arial"/>
          <w:sz w:val="24"/>
          <w:szCs w:val="24"/>
        </w:rPr>
        <w:t xml:space="preserve"> G</w:t>
      </w:r>
      <w:r w:rsidR="004A508A" w:rsidRPr="00AB1D5D">
        <w:rPr>
          <w:rFonts w:ascii="Trebuchet MS" w:hAnsi="Trebuchet MS" w:cs="Arial"/>
          <w:sz w:val="24"/>
          <w:szCs w:val="24"/>
        </w:rPr>
        <w:t>.</w:t>
      </w:r>
      <w:r w:rsidRPr="00AB1D5D">
        <w:rPr>
          <w:rFonts w:ascii="Trebuchet MS" w:hAnsi="Trebuchet MS" w:cs="Arial"/>
          <w:sz w:val="24"/>
          <w:szCs w:val="24"/>
        </w:rPr>
        <w:t xml:space="preserve"> (2004).</w:t>
      </w:r>
      <w:r w:rsidRPr="00AB1D5D">
        <w:rPr>
          <w:rFonts w:ascii="Trebuchet MS" w:hAnsi="Trebuchet MS" w:cs="Arial"/>
          <w:i/>
          <w:sz w:val="24"/>
          <w:szCs w:val="24"/>
        </w:rPr>
        <w:t>Basic &amp; clinical biostatistics</w:t>
      </w:r>
      <w:r w:rsidRPr="00AB1D5D">
        <w:rPr>
          <w:rFonts w:ascii="Trebuchet MS" w:hAnsi="Trebuchet MS" w:cs="Arial"/>
          <w:sz w:val="24"/>
          <w:szCs w:val="24"/>
        </w:rPr>
        <w:t xml:space="preserve"> (4th ed.). New York: McGraw-Hill. p 27-42.</w:t>
      </w:r>
    </w:p>
    <w:p w14:paraId="29F002D1" w14:textId="77777777" w:rsidR="004A508A" w:rsidRPr="00AB1D5D" w:rsidRDefault="004A508A" w:rsidP="003A2CA4">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p>
    <w:p w14:paraId="77A8E22A" w14:textId="77777777" w:rsidR="003A2CA4" w:rsidRPr="00AB1D5D" w:rsidRDefault="003A2CA4" w:rsidP="003A2CA4">
      <w:pPr>
        <w:spacing w:after="0" w:line="240" w:lineRule="auto"/>
        <w:rPr>
          <w:rFonts w:ascii="Trebuchet MS" w:hAnsi="Trebuchet MS" w:cs="Arial"/>
          <w:sz w:val="24"/>
          <w:szCs w:val="24"/>
        </w:rPr>
      </w:pPr>
    </w:p>
    <w:p w14:paraId="24F96816" w14:textId="77777777" w:rsidR="009F7B66" w:rsidRPr="00AB1D5D" w:rsidRDefault="009F7B66" w:rsidP="003A2CA4">
      <w:pPr>
        <w:spacing w:after="0" w:line="240" w:lineRule="auto"/>
        <w:rPr>
          <w:rFonts w:ascii="Trebuchet MS" w:hAnsi="Trebuchet MS" w:cs="Arial"/>
          <w:sz w:val="24"/>
          <w:szCs w:val="24"/>
        </w:rPr>
      </w:pPr>
      <w:r w:rsidRPr="00AB1D5D">
        <w:rPr>
          <w:rFonts w:ascii="Trebuchet MS" w:hAnsi="Trebuchet MS" w:cs="Arial"/>
          <w:sz w:val="24"/>
          <w:szCs w:val="24"/>
        </w:rPr>
        <w:t xml:space="preserve">The following tasks will allow you to practice summarising numerical and categorical variables using </w:t>
      </w:r>
      <w:r w:rsidR="00C31D42" w:rsidRPr="00AB1D5D">
        <w:rPr>
          <w:rFonts w:ascii="Trebuchet MS" w:hAnsi="Trebuchet MS" w:cs="Arial"/>
          <w:sz w:val="24"/>
          <w:szCs w:val="24"/>
        </w:rPr>
        <w:t>n</w:t>
      </w:r>
      <w:r w:rsidR="00C2336D" w:rsidRPr="00AB1D5D">
        <w:rPr>
          <w:rFonts w:ascii="Trebuchet MS" w:hAnsi="Trebuchet MS" w:cs="Arial"/>
          <w:sz w:val="24"/>
          <w:szCs w:val="24"/>
        </w:rPr>
        <w:t>umbers and tables:</w:t>
      </w:r>
    </w:p>
    <w:p w14:paraId="0F1ACD2A" w14:textId="77777777" w:rsidR="00C2336D" w:rsidRPr="00AB1D5D" w:rsidRDefault="00C2336D" w:rsidP="003A2CA4">
      <w:pPr>
        <w:spacing w:after="0" w:line="240" w:lineRule="auto"/>
        <w:rPr>
          <w:rFonts w:ascii="Trebuchet MS" w:hAnsi="Trebuchet MS" w:cs="Arial"/>
          <w:sz w:val="24"/>
          <w:szCs w:val="24"/>
        </w:rPr>
      </w:pPr>
    </w:p>
    <w:p w14:paraId="123D8E71" w14:textId="77777777" w:rsidR="009F7B66" w:rsidRPr="00AB1D5D" w:rsidRDefault="009F7B66" w:rsidP="009F7B66">
      <w:pPr>
        <w:spacing w:after="0" w:line="240" w:lineRule="auto"/>
        <w:rPr>
          <w:rFonts w:ascii="Trebuchet MS" w:hAnsi="Trebuchet MS" w:cs="Arial"/>
          <w:sz w:val="24"/>
          <w:szCs w:val="24"/>
        </w:rPr>
      </w:pPr>
    </w:p>
    <w:p w14:paraId="5E8E31C8" w14:textId="77777777" w:rsidR="009F7B66" w:rsidRPr="00AB1D5D" w:rsidRDefault="009F7B66" w:rsidP="009F7B66">
      <w:pPr>
        <w:pStyle w:val="Heading3"/>
        <w:spacing w:before="0" w:after="0" w:line="240" w:lineRule="auto"/>
        <w:rPr>
          <w:rFonts w:ascii="Trebuchet MS" w:hAnsi="Trebuchet MS"/>
          <w:sz w:val="24"/>
          <w:szCs w:val="24"/>
        </w:rPr>
      </w:pPr>
    </w:p>
    <w:p w14:paraId="1018B05B" w14:textId="77777777" w:rsidR="003127BA" w:rsidRPr="00AB1D5D" w:rsidRDefault="003127BA" w:rsidP="008A4263">
      <w:pPr>
        <w:pStyle w:val="Heading5"/>
        <w:pBdr>
          <w:top w:val="single" w:sz="4" w:space="1" w:color="auto"/>
          <w:left w:val="single" w:sz="4" w:space="4" w:color="auto"/>
          <w:bottom w:val="single" w:sz="4" w:space="1" w:color="auto"/>
          <w:right w:val="single" w:sz="4" w:space="4" w:color="auto"/>
        </w:pBdr>
        <w:rPr>
          <w:szCs w:val="24"/>
        </w:rPr>
      </w:pPr>
      <w:r w:rsidRPr="00AB1D5D">
        <w:rPr>
          <w:szCs w:val="24"/>
        </w:rPr>
        <w:t>TASK 1 – Calculate measures of central tendency</w:t>
      </w:r>
    </w:p>
    <w:p w14:paraId="1E325FB6" w14:textId="77777777" w:rsidR="003127BA" w:rsidRPr="00AB1D5D" w:rsidRDefault="003127BA" w:rsidP="008A4263">
      <w:pPr>
        <w:pBdr>
          <w:top w:val="single" w:sz="4" w:space="1" w:color="auto"/>
          <w:left w:val="single" w:sz="4" w:space="4" w:color="auto"/>
          <w:bottom w:val="single" w:sz="4" w:space="1" w:color="auto"/>
          <w:right w:val="single" w:sz="4" w:space="4" w:color="auto"/>
        </w:pBdr>
        <w:spacing w:after="0"/>
        <w:rPr>
          <w:rFonts w:ascii="Trebuchet MS" w:hAnsi="Trebuchet MS"/>
          <w:sz w:val="24"/>
          <w:szCs w:val="24"/>
          <w:lang w:val="en-US"/>
        </w:rPr>
      </w:pPr>
      <w:r w:rsidRPr="00AB1D5D">
        <w:rPr>
          <w:rFonts w:ascii="Trebuchet MS" w:hAnsi="Trebuchet MS"/>
          <w:sz w:val="24"/>
          <w:szCs w:val="24"/>
          <w:lang w:val="en-US"/>
        </w:rPr>
        <w:t xml:space="preserve">Clarify the concepts </w:t>
      </w:r>
      <w:r w:rsidRPr="00AB1D5D">
        <w:rPr>
          <w:rFonts w:ascii="Trebuchet MS" w:hAnsi="Trebuchet MS"/>
          <w:i/>
          <w:sz w:val="24"/>
          <w:szCs w:val="24"/>
          <w:lang w:val="en-US"/>
        </w:rPr>
        <w:t>Measures of central tendency</w:t>
      </w:r>
      <w:r w:rsidRPr="00AB1D5D">
        <w:rPr>
          <w:rFonts w:ascii="Trebuchet MS" w:hAnsi="Trebuchet MS"/>
          <w:sz w:val="24"/>
          <w:szCs w:val="24"/>
          <w:lang w:val="en-US"/>
        </w:rPr>
        <w:t xml:space="preserve">, which include </w:t>
      </w:r>
      <w:r w:rsidRPr="00AB1D5D">
        <w:rPr>
          <w:rFonts w:ascii="Trebuchet MS" w:hAnsi="Trebuchet MS"/>
          <w:i/>
          <w:sz w:val="24"/>
          <w:szCs w:val="24"/>
          <w:lang w:val="en-US"/>
        </w:rPr>
        <w:t>mean,</w:t>
      </w:r>
      <w:r w:rsidR="00B1634F" w:rsidRPr="00AB1D5D">
        <w:rPr>
          <w:rFonts w:ascii="Trebuchet MS" w:hAnsi="Trebuchet MS"/>
          <w:i/>
          <w:sz w:val="24"/>
          <w:szCs w:val="24"/>
          <w:lang w:val="en-US"/>
        </w:rPr>
        <w:t xml:space="preserve"> </w:t>
      </w:r>
      <w:r w:rsidRPr="00AB1D5D">
        <w:rPr>
          <w:rFonts w:ascii="Trebuchet MS" w:hAnsi="Trebuchet MS"/>
          <w:i/>
          <w:sz w:val="24"/>
          <w:szCs w:val="24"/>
          <w:lang w:val="en-US"/>
        </w:rPr>
        <w:t>median</w:t>
      </w:r>
      <w:r w:rsidRPr="00AB1D5D">
        <w:rPr>
          <w:rFonts w:ascii="Trebuchet MS" w:hAnsi="Trebuchet MS"/>
          <w:sz w:val="24"/>
          <w:szCs w:val="24"/>
          <w:lang w:val="en-US"/>
        </w:rPr>
        <w:t xml:space="preserve"> and </w:t>
      </w:r>
      <w:r w:rsidRPr="00AB1D5D">
        <w:rPr>
          <w:rFonts w:ascii="Trebuchet MS" w:hAnsi="Trebuchet MS"/>
          <w:i/>
          <w:sz w:val="24"/>
          <w:szCs w:val="24"/>
          <w:lang w:val="en-US"/>
        </w:rPr>
        <w:t>mode</w:t>
      </w:r>
      <w:r w:rsidRPr="00AB1D5D">
        <w:rPr>
          <w:rFonts w:ascii="Trebuchet MS" w:hAnsi="Trebuchet MS"/>
          <w:sz w:val="24"/>
          <w:szCs w:val="24"/>
          <w:lang w:val="en-US"/>
        </w:rPr>
        <w:t>;</w:t>
      </w:r>
      <w:r w:rsidR="00B1634F" w:rsidRPr="00AB1D5D">
        <w:rPr>
          <w:rFonts w:ascii="Trebuchet MS" w:hAnsi="Trebuchet MS"/>
          <w:sz w:val="24"/>
          <w:szCs w:val="24"/>
          <w:lang w:val="en-US"/>
        </w:rPr>
        <w:t xml:space="preserve"> </w:t>
      </w:r>
      <w:r w:rsidRPr="00AB1D5D">
        <w:rPr>
          <w:rFonts w:ascii="Trebuchet MS" w:hAnsi="Trebuchet MS"/>
          <w:sz w:val="24"/>
          <w:szCs w:val="24"/>
          <w:lang w:val="en-US"/>
        </w:rPr>
        <w:t>refer to the readings noted above. Use the index to find these concepts and then answer these questions in the tables below:</w:t>
      </w:r>
    </w:p>
    <w:p w14:paraId="0D8E9BFE" w14:textId="77777777" w:rsidR="003127BA" w:rsidRPr="00AB1D5D" w:rsidRDefault="003127BA" w:rsidP="008A4263">
      <w:pPr>
        <w:pBdr>
          <w:top w:val="single" w:sz="4" w:space="1" w:color="auto"/>
          <w:left w:val="single" w:sz="4" w:space="4" w:color="auto"/>
          <w:bottom w:val="single" w:sz="4" w:space="1" w:color="auto"/>
          <w:right w:val="single" w:sz="4" w:space="4" w:color="auto"/>
        </w:pBdr>
        <w:spacing w:after="0"/>
        <w:rPr>
          <w:rFonts w:ascii="Trebuchet MS" w:hAnsi="Trebuchet MS"/>
          <w:sz w:val="24"/>
          <w:szCs w:val="24"/>
        </w:rPr>
      </w:pPr>
      <w:r w:rsidRPr="00AB1D5D">
        <w:rPr>
          <w:rFonts w:ascii="Trebuchet MS" w:hAnsi="Trebuchet MS"/>
          <w:sz w:val="24"/>
          <w:szCs w:val="24"/>
        </w:rPr>
        <w:t>a) What type of variables are these, and</w:t>
      </w:r>
    </w:p>
    <w:p w14:paraId="33030EB4" w14:textId="77777777" w:rsidR="003127BA" w:rsidRPr="00AB1D5D" w:rsidRDefault="003127BA" w:rsidP="008A4263">
      <w:pPr>
        <w:pStyle w:val="BodyText3"/>
        <w:pBdr>
          <w:top w:val="single" w:sz="4" w:space="1" w:color="auto"/>
          <w:left w:val="single" w:sz="4" w:space="4" w:color="auto"/>
          <w:bottom w:val="single" w:sz="4" w:space="1" w:color="auto"/>
          <w:right w:val="single" w:sz="4" w:space="4" w:color="auto"/>
        </w:pBdr>
        <w:rPr>
          <w:rFonts w:ascii="Trebuchet MS" w:hAnsi="Trebuchet MS"/>
          <w:szCs w:val="24"/>
        </w:rPr>
      </w:pPr>
      <w:r w:rsidRPr="00AB1D5D">
        <w:rPr>
          <w:rFonts w:ascii="Trebuchet MS" w:hAnsi="Trebuchet MS"/>
          <w:szCs w:val="24"/>
        </w:rPr>
        <w:lastRenderedPageBreak/>
        <w:t>b) Calculate the mean, median and mode for the age, distance to work and income variables in the table below.</w:t>
      </w:r>
    </w:p>
    <w:tbl>
      <w:tblPr>
        <w:tblpPr w:leftFromText="180" w:rightFromText="180" w:vertAnchor="page" w:horzAnchor="page" w:tblpX="1997" w:tblpY="2386"/>
        <w:tblW w:w="7230" w:type="dxa"/>
        <w:tblLayout w:type="fixed"/>
        <w:tblCellMar>
          <w:left w:w="119" w:type="dxa"/>
          <w:right w:w="119" w:type="dxa"/>
        </w:tblCellMar>
        <w:tblLook w:val="0000" w:firstRow="0" w:lastRow="0" w:firstColumn="0" w:lastColumn="0" w:noHBand="0" w:noVBand="0"/>
      </w:tblPr>
      <w:tblGrid>
        <w:gridCol w:w="1276"/>
        <w:gridCol w:w="1254"/>
        <w:gridCol w:w="2432"/>
        <w:gridCol w:w="2268"/>
      </w:tblGrid>
      <w:tr w:rsidR="008946EE" w:rsidRPr="00AB1D5D" w14:paraId="11E733E3" w14:textId="77777777" w:rsidTr="001D7197">
        <w:trPr>
          <w:trHeight w:val="511"/>
        </w:trPr>
        <w:tc>
          <w:tcPr>
            <w:tcW w:w="1276" w:type="dxa"/>
            <w:tcBorders>
              <w:top w:val="single" w:sz="6" w:space="0" w:color="auto"/>
              <w:left w:val="single" w:sz="6" w:space="0" w:color="auto"/>
              <w:bottom w:val="nil"/>
              <w:right w:val="nil"/>
            </w:tcBorders>
          </w:tcPr>
          <w:p w14:paraId="1757E869" w14:textId="77777777" w:rsidR="008946EE" w:rsidRPr="00AB1D5D" w:rsidRDefault="008946EE" w:rsidP="001D7197">
            <w:pPr>
              <w:spacing w:before="120" w:after="120"/>
              <w:jc w:val="center"/>
              <w:rPr>
                <w:rFonts w:ascii="Trebuchet MS" w:hAnsi="Trebuchet MS" w:cs="Arial"/>
                <w:b/>
                <w:bCs/>
              </w:rPr>
            </w:pPr>
            <w:r w:rsidRPr="00AB1D5D">
              <w:rPr>
                <w:rFonts w:ascii="Trebuchet MS" w:hAnsi="Trebuchet MS" w:cs="Arial"/>
                <w:b/>
                <w:bCs/>
              </w:rPr>
              <w:t>Record No.</w:t>
            </w:r>
          </w:p>
        </w:tc>
        <w:tc>
          <w:tcPr>
            <w:tcW w:w="1254" w:type="dxa"/>
            <w:tcBorders>
              <w:top w:val="single" w:sz="6" w:space="0" w:color="auto"/>
              <w:left w:val="single" w:sz="6" w:space="0" w:color="auto"/>
              <w:bottom w:val="nil"/>
              <w:right w:val="nil"/>
            </w:tcBorders>
          </w:tcPr>
          <w:p w14:paraId="227BAF88" w14:textId="77777777" w:rsidR="008946EE" w:rsidRPr="00AB1D5D" w:rsidRDefault="008946EE" w:rsidP="001D7197">
            <w:pPr>
              <w:spacing w:before="120" w:after="120"/>
              <w:jc w:val="center"/>
              <w:rPr>
                <w:rFonts w:ascii="Trebuchet MS" w:hAnsi="Trebuchet MS" w:cs="Arial"/>
              </w:rPr>
            </w:pPr>
            <w:r w:rsidRPr="00AB1D5D">
              <w:rPr>
                <w:rFonts w:ascii="Trebuchet MS" w:hAnsi="Trebuchet MS" w:cs="Arial"/>
                <w:b/>
                <w:bCs/>
              </w:rPr>
              <w:t>Age (yrs)</w:t>
            </w:r>
          </w:p>
        </w:tc>
        <w:tc>
          <w:tcPr>
            <w:tcW w:w="2432" w:type="dxa"/>
            <w:tcBorders>
              <w:top w:val="single" w:sz="6" w:space="0" w:color="auto"/>
              <w:left w:val="single" w:sz="6" w:space="0" w:color="auto"/>
              <w:bottom w:val="nil"/>
              <w:right w:val="nil"/>
            </w:tcBorders>
          </w:tcPr>
          <w:p w14:paraId="7E09AE66" w14:textId="77777777" w:rsidR="008946EE" w:rsidRPr="00AB1D5D" w:rsidRDefault="008946EE" w:rsidP="001D7197">
            <w:pPr>
              <w:spacing w:before="120" w:after="120"/>
              <w:jc w:val="center"/>
              <w:rPr>
                <w:rFonts w:ascii="Trebuchet MS" w:hAnsi="Trebuchet MS" w:cs="Arial"/>
              </w:rPr>
            </w:pPr>
            <w:r w:rsidRPr="00AB1D5D">
              <w:rPr>
                <w:rFonts w:ascii="Trebuchet MS" w:hAnsi="Trebuchet MS" w:cs="Arial"/>
                <w:b/>
                <w:bCs/>
              </w:rPr>
              <w:t>Distance to Work (km)</w:t>
            </w:r>
          </w:p>
        </w:tc>
        <w:tc>
          <w:tcPr>
            <w:tcW w:w="2268" w:type="dxa"/>
            <w:tcBorders>
              <w:top w:val="single" w:sz="6" w:space="0" w:color="auto"/>
              <w:left w:val="single" w:sz="6" w:space="0" w:color="auto"/>
              <w:bottom w:val="nil"/>
              <w:right w:val="single" w:sz="6" w:space="0" w:color="auto"/>
            </w:tcBorders>
          </w:tcPr>
          <w:p w14:paraId="54746F85" w14:textId="77777777" w:rsidR="008946EE" w:rsidRPr="00AB1D5D" w:rsidRDefault="008946EE" w:rsidP="001D7197">
            <w:pPr>
              <w:spacing w:before="120" w:after="120"/>
              <w:jc w:val="center"/>
              <w:rPr>
                <w:rFonts w:ascii="Trebuchet MS" w:hAnsi="Trebuchet MS" w:cs="Arial"/>
              </w:rPr>
            </w:pPr>
            <w:r w:rsidRPr="00AB1D5D">
              <w:rPr>
                <w:rFonts w:ascii="Trebuchet MS" w:hAnsi="Trebuchet MS" w:cs="Arial"/>
                <w:b/>
                <w:bCs/>
              </w:rPr>
              <w:t>Income (R) per month</w:t>
            </w:r>
          </w:p>
        </w:tc>
      </w:tr>
      <w:tr w:rsidR="00C2336D" w:rsidRPr="00AB1D5D" w14:paraId="078A220E" w14:textId="77777777" w:rsidTr="001D7197">
        <w:trPr>
          <w:trHeight w:val="247"/>
        </w:trPr>
        <w:tc>
          <w:tcPr>
            <w:tcW w:w="1276" w:type="dxa"/>
            <w:tcBorders>
              <w:top w:val="single" w:sz="6" w:space="0" w:color="auto"/>
              <w:left w:val="single" w:sz="6" w:space="0" w:color="auto"/>
              <w:bottom w:val="nil"/>
              <w:right w:val="nil"/>
            </w:tcBorders>
          </w:tcPr>
          <w:p w14:paraId="6DBE3486" w14:textId="77777777" w:rsidR="00C2336D" w:rsidRPr="00AB1D5D" w:rsidRDefault="00C2336D" w:rsidP="001D7197">
            <w:pPr>
              <w:jc w:val="center"/>
              <w:rPr>
                <w:rFonts w:ascii="Trebuchet MS" w:hAnsi="Trebuchet MS" w:cs="Arial"/>
              </w:rPr>
            </w:pPr>
          </w:p>
        </w:tc>
        <w:tc>
          <w:tcPr>
            <w:tcW w:w="1254" w:type="dxa"/>
            <w:tcBorders>
              <w:top w:val="single" w:sz="6" w:space="0" w:color="auto"/>
              <w:left w:val="single" w:sz="6" w:space="0" w:color="auto"/>
              <w:bottom w:val="nil"/>
              <w:right w:val="nil"/>
            </w:tcBorders>
          </w:tcPr>
          <w:p w14:paraId="34F1E733" w14:textId="77777777" w:rsidR="00C2336D" w:rsidRPr="00AB1D5D" w:rsidRDefault="00C2336D" w:rsidP="001D7197">
            <w:pPr>
              <w:jc w:val="center"/>
              <w:rPr>
                <w:rFonts w:ascii="Trebuchet MS" w:hAnsi="Trebuchet MS" w:cs="Arial"/>
              </w:rPr>
            </w:pPr>
          </w:p>
        </w:tc>
        <w:tc>
          <w:tcPr>
            <w:tcW w:w="2432" w:type="dxa"/>
            <w:tcBorders>
              <w:top w:val="single" w:sz="6" w:space="0" w:color="auto"/>
              <w:left w:val="single" w:sz="6" w:space="0" w:color="auto"/>
              <w:bottom w:val="nil"/>
              <w:right w:val="nil"/>
            </w:tcBorders>
          </w:tcPr>
          <w:p w14:paraId="3F3F665F" w14:textId="77777777" w:rsidR="00C2336D" w:rsidRPr="00AB1D5D" w:rsidRDefault="00C2336D" w:rsidP="001D7197">
            <w:pPr>
              <w:jc w:val="center"/>
              <w:rPr>
                <w:rFonts w:ascii="Trebuchet MS" w:hAnsi="Trebuchet MS" w:cs="Arial"/>
              </w:rPr>
            </w:pPr>
          </w:p>
        </w:tc>
        <w:tc>
          <w:tcPr>
            <w:tcW w:w="2268" w:type="dxa"/>
            <w:tcBorders>
              <w:top w:val="single" w:sz="6" w:space="0" w:color="auto"/>
              <w:left w:val="single" w:sz="6" w:space="0" w:color="auto"/>
              <w:bottom w:val="nil"/>
              <w:right w:val="single" w:sz="6" w:space="0" w:color="auto"/>
            </w:tcBorders>
          </w:tcPr>
          <w:p w14:paraId="7E4711FD" w14:textId="77777777" w:rsidR="00C2336D" w:rsidRPr="00AB1D5D" w:rsidRDefault="00C2336D" w:rsidP="001D7197">
            <w:pPr>
              <w:jc w:val="center"/>
              <w:rPr>
                <w:rFonts w:ascii="Trebuchet MS" w:hAnsi="Trebuchet MS" w:cs="Arial"/>
              </w:rPr>
            </w:pPr>
          </w:p>
        </w:tc>
      </w:tr>
      <w:tr w:rsidR="008946EE" w:rsidRPr="00AB1D5D" w14:paraId="24D5A690" w14:textId="77777777" w:rsidTr="001D7197">
        <w:trPr>
          <w:trHeight w:val="247"/>
        </w:trPr>
        <w:tc>
          <w:tcPr>
            <w:tcW w:w="1276" w:type="dxa"/>
            <w:tcBorders>
              <w:top w:val="single" w:sz="6" w:space="0" w:color="auto"/>
              <w:left w:val="single" w:sz="6" w:space="0" w:color="auto"/>
              <w:bottom w:val="nil"/>
              <w:right w:val="nil"/>
            </w:tcBorders>
          </w:tcPr>
          <w:p w14:paraId="59493266" w14:textId="77777777" w:rsidR="008946EE" w:rsidRPr="00AB1D5D" w:rsidRDefault="008946EE" w:rsidP="001D7197">
            <w:pPr>
              <w:jc w:val="center"/>
              <w:rPr>
                <w:rFonts w:ascii="Trebuchet MS" w:hAnsi="Trebuchet MS" w:cs="Arial"/>
              </w:rPr>
            </w:pPr>
            <w:r w:rsidRPr="00AB1D5D">
              <w:rPr>
                <w:rFonts w:ascii="Trebuchet MS" w:hAnsi="Trebuchet MS" w:cs="Arial"/>
              </w:rPr>
              <w:t>1</w:t>
            </w:r>
          </w:p>
        </w:tc>
        <w:tc>
          <w:tcPr>
            <w:tcW w:w="1254" w:type="dxa"/>
            <w:tcBorders>
              <w:top w:val="single" w:sz="6" w:space="0" w:color="auto"/>
              <w:left w:val="single" w:sz="6" w:space="0" w:color="auto"/>
              <w:bottom w:val="nil"/>
              <w:right w:val="nil"/>
            </w:tcBorders>
          </w:tcPr>
          <w:p w14:paraId="681F5F8C" w14:textId="77777777" w:rsidR="008946EE" w:rsidRPr="00AB1D5D" w:rsidRDefault="008946EE" w:rsidP="001D7197">
            <w:pPr>
              <w:jc w:val="center"/>
              <w:rPr>
                <w:rFonts w:ascii="Trebuchet MS" w:hAnsi="Trebuchet MS" w:cs="Arial"/>
              </w:rPr>
            </w:pPr>
            <w:r w:rsidRPr="00AB1D5D">
              <w:rPr>
                <w:rFonts w:ascii="Trebuchet MS" w:hAnsi="Trebuchet MS" w:cs="Arial"/>
              </w:rPr>
              <w:t>23</w:t>
            </w:r>
          </w:p>
        </w:tc>
        <w:tc>
          <w:tcPr>
            <w:tcW w:w="2432" w:type="dxa"/>
            <w:tcBorders>
              <w:top w:val="single" w:sz="6" w:space="0" w:color="auto"/>
              <w:left w:val="single" w:sz="6" w:space="0" w:color="auto"/>
              <w:bottom w:val="nil"/>
              <w:right w:val="nil"/>
            </w:tcBorders>
          </w:tcPr>
          <w:p w14:paraId="16A17EAA" w14:textId="77777777" w:rsidR="008946EE" w:rsidRPr="00AB1D5D" w:rsidRDefault="008946EE" w:rsidP="001D7197">
            <w:pPr>
              <w:jc w:val="center"/>
              <w:rPr>
                <w:rFonts w:ascii="Trebuchet MS" w:hAnsi="Trebuchet MS" w:cs="Arial"/>
              </w:rPr>
            </w:pPr>
            <w:r w:rsidRPr="00AB1D5D">
              <w:rPr>
                <w:rFonts w:ascii="Trebuchet MS" w:hAnsi="Trebuchet MS" w:cs="Arial"/>
              </w:rPr>
              <w:t>13</w:t>
            </w:r>
          </w:p>
        </w:tc>
        <w:tc>
          <w:tcPr>
            <w:tcW w:w="2268" w:type="dxa"/>
            <w:tcBorders>
              <w:top w:val="single" w:sz="6" w:space="0" w:color="auto"/>
              <w:left w:val="single" w:sz="6" w:space="0" w:color="auto"/>
              <w:bottom w:val="nil"/>
              <w:right w:val="single" w:sz="6" w:space="0" w:color="auto"/>
            </w:tcBorders>
          </w:tcPr>
          <w:p w14:paraId="4C84FC73" w14:textId="77777777" w:rsidR="008946EE" w:rsidRPr="00AB1D5D" w:rsidRDefault="008946EE" w:rsidP="001D7197">
            <w:pPr>
              <w:jc w:val="center"/>
              <w:rPr>
                <w:rFonts w:ascii="Trebuchet MS" w:hAnsi="Trebuchet MS" w:cs="Arial"/>
              </w:rPr>
            </w:pPr>
            <w:r w:rsidRPr="00AB1D5D">
              <w:rPr>
                <w:rFonts w:ascii="Trebuchet MS" w:hAnsi="Trebuchet MS" w:cs="Arial"/>
              </w:rPr>
              <w:t>1 500</w:t>
            </w:r>
          </w:p>
        </w:tc>
      </w:tr>
      <w:tr w:rsidR="008946EE" w:rsidRPr="00AB1D5D" w14:paraId="7B93DC2D" w14:textId="77777777" w:rsidTr="001D7197">
        <w:trPr>
          <w:trHeight w:val="247"/>
        </w:trPr>
        <w:tc>
          <w:tcPr>
            <w:tcW w:w="1276" w:type="dxa"/>
            <w:tcBorders>
              <w:top w:val="single" w:sz="6" w:space="0" w:color="auto"/>
              <w:left w:val="single" w:sz="6" w:space="0" w:color="auto"/>
              <w:bottom w:val="nil"/>
              <w:right w:val="nil"/>
            </w:tcBorders>
          </w:tcPr>
          <w:p w14:paraId="3363B389" w14:textId="77777777" w:rsidR="008946EE" w:rsidRPr="00AB1D5D" w:rsidRDefault="008946EE" w:rsidP="001D7197">
            <w:pPr>
              <w:jc w:val="center"/>
              <w:rPr>
                <w:rFonts w:ascii="Trebuchet MS" w:hAnsi="Trebuchet MS" w:cs="Arial"/>
              </w:rPr>
            </w:pPr>
            <w:r w:rsidRPr="00AB1D5D">
              <w:rPr>
                <w:rFonts w:ascii="Trebuchet MS" w:hAnsi="Trebuchet MS" w:cs="Arial"/>
              </w:rPr>
              <w:t>2</w:t>
            </w:r>
          </w:p>
        </w:tc>
        <w:tc>
          <w:tcPr>
            <w:tcW w:w="1254" w:type="dxa"/>
            <w:tcBorders>
              <w:top w:val="single" w:sz="6" w:space="0" w:color="auto"/>
              <w:left w:val="single" w:sz="6" w:space="0" w:color="auto"/>
              <w:bottom w:val="nil"/>
              <w:right w:val="nil"/>
            </w:tcBorders>
          </w:tcPr>
          <w:p w14:paraId="12EB64B7" w14:textId="77777777" w:rsidR="008946EE" w:rsidRPr="00AB1D5D" w:rsidRDefault="008946EE" w:rsidP="001D7197">
            <w:pPr>
              <w:jc w:val="center"/>
              <w:rPr>
                <w:rFonts w:ascii="Trebuchet MS" w:hAnsi="Trebuchet MS" w:cs="Arial"/>
              </w:rPr>
            </w:pPr>
            <w:r w:rsidRPr="00AB1D5D">
              <w:rPr>
                <w:rFonts w:ascii="Trebuchet MS" w:hAnsi="Trebuchet MS" w:cs="Arial"/>
              </w:rPr>
              <w:t>31</w:t>
            </w:r>
          </w:p>
        </w:tc>
        <w:tc>
          <w:tcPr>
            <w:tcW w:w="2432" w:type="dxa"/>
            <w:tcBorders>
              <w:top w:val="single" w:sz="6" w:space="0" w:color="auto"/>
              <w:left w:val="single" w:sz="6" w:space="0" w:color="auto"/>
              <w:bottom w:val="nil"/>
              <w:right w:val="nil"/>
            </w:tcBorders>
          </w:tcPr>
          <w:p w14:paraId="6B838111" w14:textId="77777777" w:rsidR="008946EE" w:rsidRPr="00AB1D5D" w:rsidRDefault="008946EE" w:rsidP="001D7197">
            <w:pPr>
              <w:jc w:val="center"/>
              <w:rPr>
                <w:rFonts w:ascii="Trebuchet MS" w:hAnsi="Trebuchet MS" w:cs="Arial"/>
              </w:rPr>
            </w:pPr>
            <w:r w:rsidRPr="00AB1D5D">
              <w:rPr>
                <w:rFonts w:ascii="Trebuchet MS" w:hAnsi="Trebuchet MS" w:cs="Arial"/>
              </w:rPr>
              <w:t>19</w:t>
            </w:r>
          </w:p>
        </w:tc>
        <w:tc>
          <w:tcPr>
            <w:tcW w:w="2268" w:type="dxa"/>
            <w:tcBorders>
              <w:top w:val="single" w:sz="6" w:space="0" w:color="auto"/>
              <w:left w:val="single" w:sz="6" w:space="0" w:color="auto"/>
              <w:bottom w:val="nil"/>
              <w:right w:val="single" w:sz="6" w:space="0" w:color="auto"/>
            </w:tcBorders>
          </w:tcPr>
          <w:p w14:paraId="2EFB590C" w14:textId="77777777" w:rsidR="008946EE" w:rsidRPr="00AB1D5D" w:rsidRDefault="008946EE" w:rsidP="001D7197">
            <w:pPr>
              <w:jc w:val="center"/>
              <w:rPr>
                <w:rFonts w:ascii="Trebuchet MS" w:hAnsi="Trebuchet MS" w:cs="Arial"/>
              </w:rPr>
            </w:pPr>
            <w:r w:rsidRPr="00AB1D5D">
              <w:rPr>
                <w:rFonts w:ascii="Trebuchet MS" w:hAnsi="Trebuchet MS" w:cs="Arial"/>
              </w:rPr>
              <w:t>500</w:t>
            </w:r>
          </w:p>
        </w:tc>
      </w:tr>
      <w:tr w:rsidR="008946EE" w:rsidRPr="00AB1D5D" w14:paraId="7A652DFE" w14:textId="77777777" w:rsidTr="001D7197">
        <w:trPr>
          <w:trHeight w:val="264"/>
        </w:trPr>
        <w:tc>
          <w:tcPr>
            <w:tcW w:w="1276" w:type="dxa"/>
            <w:tcBorders>
              <w:top w:val="single" w:sz="6" w:space="0" w:color="auto"/>
              <w:left w:val="single" w:sz="6" w:space="0" w:color="auto"/>
              <w:bottom w:val="nil"/>
              <w:right w:val="nil"/>
            </w:tcBorders>
          </w:tcPr>
          <w:p w14:paraId="72729ABD" w14:textId="77777777" w:rsidR="008946EE" w:rsidRPr="00AB1D5D" w:rsidRDefault="008946EE" w:rsidP="001D7197">
            <w:pPr>
              <w:jc w:val="center"/>
              <w:rPr>
                <w:rFonts w:ascii="Trebuchet MS" w:hAnsi="Trebuchet MS" w:cs="Arial"/>
              </w:rPr>
            </w:pPr>
            <w:r w:rsidRPr="00AB1D5D">
              <w:rPr>
                <w:rFonts w:ascii="Trebuchet MS" w:hAnsi="Trebuchet MS" w:cs="Arial"/>
              </w:rPr>
              <w:t>3</w:t>
            </w:r>
          </w:p>
        </w:tc>
        <w:tc>
          <w:tcPr>
            <w:tcW w:w="1254" w:type="dxa"/>
            <w:tcBorders>
              <w:top w:val="single" w:sz="6" w:space="0" w:color="auto"/>
              <w:left w:val="single" w:sz="6" w:space="0" w:color="auto"/>
              <w:bottom w:val="nil"/>
              <w:right w:val="nil"/>
            </w:tcBorders>
          </w:tcPr>
          <w:p w14:paraId="31A7302F" w14:textId="77777777" w:rsidR="008946EE" w:rsidRPr="00AB1D5D" w:rsidRDefault="008946EE" w:rsidP="001D7197">
            <w:pPr>
              <w:jc w:val="center"/>
              <w:rPr>
                <w:rFonts w:ascii="Trebuchet MS" w:hAnsi="Trebuchet MS" w:cs="Arial"/>
              </w:rPr>
            </w:pPr>
            <w:r w:rsidRPr="00AB1D5D">
              <w:rPr>
                <w:rFonts w:ascii="Trebuchet MS" w:hAnsi="Trebuchet MS" w:cs="Arial"/>
              </w:rPr>
              <w:t>55</w:t>
            </w:r>
          </w:p>
        </w:tc>
        <w:tc>
          <w:tcPr>
            <w:tcW w:w="2432" w:type="dxa"/>
            <w:tcBorders>
              <w:top w:val="single" w:sz="6" w:space="0" w:color="auto"/>
              <w:left w:val="single" w:sz="6" w:space="0" w:color="auto"/>
              <w:bottom w:val="nil"/>
              <w:right w:val="nil"/>
            </w:tcBorders>
          </w:tcPr>
          <w:p w14:paraId="75F047B9" w14:textId="77777777" w:rsidR="008946EE" w:rsidRPr="00AB1D5D" w:rsidRDefault="008946EE" w:rsidP="001D7197">
            <w:pPr>
              <w:jc w:val="center"/>
              <w:rPr>
                <w:rFonts w:ascii="Trebuchet MS" w:hAnsi="Trebuchet MS" w:cs="Arial"/>
              </w:rPr>
            </w:pPr>
            <w:r w:rsidRPr="00AB1D5D">
              <w:rPr>
                <w:rFonts w:ascii="Trebuchet MS" w:hAnsi="Trebuchet MS" w:cs="Arial"/>
              </w:rPr>
              <w:t>15</w:t>
            </w:r>
          </w:p>
        </w:tc>
        <w:tc>
          <w:tcPr>
            <w:tcW w:w="2268" w:type="dxa"/>
            <w:tcBorders>
              <w:top w:val="single" w:sz="6" w:space="0" w:color="auto"/>
              <w:left w:val="single" w:sz="6" w:space="0" w:color="auto"/>
              <w:bottom w:val="nil"/>
              <w:right w:val="single" w:sz="6" w:space="0" w:color="auto"/>
            </w:tcBorders>
          </w:tcPr>
          <w:p w14:paraId="1DFC7D72" w14:textId="77777777" w:rsidR="008946EE" w:rsidRPr="00AB1D5D" w:rsidRDefault="008946EE" w:rsidP="001D7197">
            <w:pPr>
              <w:jc w:val="center"/>
              <w:rPr>
                <w:rFonts w:ascii="Trebuchet MS" w:hAnsi="Trebuchet MS" w:cs="Arial"/>
              </w:rPr>
            </w:pPr>
            <w:r w:rsidRPr="00AB1D5D">
              <w:rPr>
                <w:rFonts w:ascii="Trebuchet MS" w:hAnsi="Trebuchet MS" w:cs="Arial"/>
              </w:rPr>
              <w:t>3 500</w:t>
            </w:r>
          </w:p>
        </w:tc>
      </w:tr>
      <w:tr w:rsidR="008946EE" w:rsidRPr="00AB1D5D" w14:paraId="1C7F5E2C" w14:textId="77777777" w:rsidTr="001D7197">
        <w:trPr>
          <w:trHeight w:val="247"/>
        </w:trPr>
        <w:tc>
          <w:tcPr>
            <w:tcW w:w="1276" w:type="dxa"/>
            <w:tcBorders>
              <w:top w:val="single" w:sz="6" w:space="0" w:color="auto"/>
              <w:left w:val="single" w:sz="6" w:space="0" w:color="auto"/>
              <w:bottom w:val="nil"/>
              <w:right w:val="nil"/>
            </w:tcBorders>
          </w:tcPr>
          <w:p w14:paraId="16A2503A" w14:textId="77777777" w:rsidR="008946EE" w:rsidRPr="00AB1D5D" w:rsidRDefault="008946EE" w:rsidP="001D7197">
            <w:pPr>
              <w:jc w:val="center"/>
              <w:rPr>
                <w:rFonts w:ascii="Trebuchet MS" w:hAnsi="Trebuchet MS" w:cs="Arial"/>
              </w:rPr>
            </w:pPr>
            <w:r w:rsidRPr="00AB1D5D">
              <w:rPr>
                <w:rFonts w:ascii="Trebuchet MS" w:hAnsi="Trebuchet MS" w:cs="Arial"/>
              </w:rPr>
              <w:t>4</w:t>
            </w:r>
          </w:p>
        </w:tc>
        <w:tc>
          <w:tcPr>
            <w:tcW w:w="1254" w:type="dxa"/>
            <w:tcBorders>
              <w:top w:val="single" w:sz="6" w:space="0" w:color="auto"/>
              <w:left w:val="single" w:sz="6" w:space="0" w:color="auto"/>
              <w:bottom w:val="nil"/>
              <w:right w:val="nil"/>
            </w:tcBorders>
          </w:tcPr>
          <w:p w14:paraId="6BEC8AB9" w14:textId="77777777" w:rsidR="008946EE" w:rsidRPr="00AB1D5D" w:rsidRDefault="008946EE" w:rsidP="001D7197">
            <w:pPr>
              <w:jc w:val="center"/>
              <w:rPr>
                <w:rFonts w:ascii="Trebuchet MS" w:hAnsi="Trebuchet MS" w:cs="Arial"/>
              </w:rPr>
            </w:pPr>
            <w:r w:rsidRPr="00AB1D5D">
              <w:rPr>
                <w:rFonts w:ascii="Trebuchet MS" w:hAnsi="Trebuchet MS" w:cs="Arial"/>
              </w:rPr>
              <w:t>43</w:t>
            </w:r>
          </w:p>
        </w:tc>
        <w:tc>
          <w:tcPr>
            <w:tcW w:w="2432" w:type="dxa"/>
            <w:tcBorders>
              <w:top w:val="single" w:sz="6" w:space="0" w:color="auto"/>
              <w:left w:val="single" w:sz="6" w:space="0" w:color="auto"/>
              <w:bottom w:val="nil"/>
              <w:right w:val="nil"/>
            </w:tcBorders>
          </w:tcPr>
          <w:p w14:paraId="6C92CA40" w14:textId="77777777" w:rsidR="008946EE" w:rsidRPr="00AB1D5D" w:rsidRDefault="008946EE" w:rsidP="001D7197">
            <w:pPr>
              <w:jc w:val="center"/>
              <w:rPr>
                <w:rFonts w:ascii="Trebuchet MS" w:hAnsi="Trebuchet MS" w:cs="Arial"/>
              </w:rPr>
            </w:pPr>
            <w:r w:rsidRPr="00AB1D5D">
              <w:rPr>
                <w:rFonts w:ascii="Trebuchet MS" w:hAnsi="Trebuchet MS" w:cs="Arial"/>
              </w:rPr>
              <w:t>35</w:t>
            </w:r>
          </w:p>
        </w:tc>
        <w:tc>
          <w:tcPr>
            <w:tcW w:w="2268" w:type="dxa"/>
            <w:tcBorders>
              <w:top w:val="single" w:sz="6" w:space="0" w:color="auto"/>
              <w:left w:val="single" w:sz="6" w:space="0" w:color="auto"/>
              <w:bottom w:val="nil"/>
              <w:right w:val="single" w:sz="6" w:space="0" w:color="auto"/>
            </w:tcBorders>
          </w:tcPr>
          <w:p w14:paraId="5665DA95" w14:textId="77777777" w:rsidR="008946EE" w:rsidRPr="00AB1D5D" w:rsidRDefault="008946EE" w:rsidP="001D7197">
            <w:pPr>
              <w:jc w:val="center"/>
              <w:rPr>
                <w:rFonts w:ascii="Trebuchet MS" w:hAnsi="Trebuchet MS" w:cs="Arial"/>
              </w:rPr>
            </w:pPr>
            <w:r w:rsidRPr="00AB1D5D">
              <w:rPr>
                <w:rFonts w:ascii="Trebuchet MS" w:hAnsi="Trebuchet MS" w:cs="Arial"/>
              </w:rPr>
              <w:t>3 500</w:t>
            </w:r>
          </w:p>
        </w:tc>
      </w:tr>
      <w:tr w:rsidR="008946EE" w:rsidRPr="00AB1D5D" w14:paraId="32BBA7D8" w14:textId="77777777" w:rsidTr="001D7197">
        <w:trPr>
          <w:trHeight w:val="247"/>
        </w:trPr>
        <w:tc>
          <w:tcPr>
            <w:tcW w:w="1276" w:type="dxa"/>
            <w:tcBorders>
              <w:top w:val="single" w:sz="6" w:space="0" w:color="auto"/>
              <w:left w:val="single" w:sz="6" w:space="0" w:color="auto"/>
              <w:bottom w:val="nil"/>
              <w:right w:val="nil"/>
            </w:tcBorders>
          </w:tcPr>
          <w:p w14:paraId="5D4C81DE" w14:textId="77777777" w:rsidR="008946EE" w:rsidRPr="00AB1D5D" w:rsidRDefault="008946EE" w:rsidP="001D7197">
            <w:pPr>
              <w:jc w:val="center"/>
              <w:rPr>
                <w:rFonts w:ascii="Trebuchet MS" w:hAnsi="Trebuchet MS" w:cs="Arial"/>
              </w:rPr>
            </w:pPr>
            <w:r w:rsidRPr="00AB1D5D">
              <w:rPr>
                <w:rFonts w:ascii="Trebuchet MS" w:hAnsi="Trebuchet MS" w:cs="Arial"/>
              </w:rPr>
              <w:t>5</w:t>
            </w:r>
          </w:p>
        </w:tc>
        <w:tc>
          <w:tcPr>
            <w:tcW w:w="1254" w:type="dxa"/>
            <w:tcBorders>
              <w:top w:val="single" w:sz="6" w:space="0" w:color="auto"/>
              <w:left w:val="single" w:sz="6" w:space="0" w:color="auto"/>
              <w:bottom w:val="nil"/>
              <w:right w:val="nil"/>
            </w:tcBorders>
          </w:tcPr>
          <w:p w14:paraId="5B1F1137" w14:textId="77777777" w:rsidR="008946EE" w:rsidRPr="00AB1D5D" w:rsidRDefault="008946EE" w:rsidP="001D7197">
            <w:pPr>
              <w:jc w:val="center"/>
              <w:rPr>
                <w:rFonts w:ascii="Trebuchet MS" w:hAnsi="Trebuchet MS" w:cs="Arial"/>
              </w:rPr>
            </w:pPr>
            <w:r w:rsidRPr="00AB1D5D">
              <w:rPr>
                <w:rFonts w:ascii="Trebuchet MS" w:hAnsi="Trebuchet MS" w:cs="Arial"/>
              </w:rPr>
              <w:t>55</w:t>
            </w:r>
          </w:p>
        </w:tc>
        <w:tc>
          <w:tcPr>
            <w:tcW w:w="2432" w:type="dxa"/>
            <w:tcBorders>
              <w:top w:val="single" w:sz="6" w:space="0" w:color="auto"/>
              <w:left w:val="single" w:sz="6" w:space="0" w:color="auto"/>
              <w:bottom w:val="nil"/>
              <w:right w:val="nil"/>
            </w:tcBorders>
          </w:tcPr>
          <w:p w14:paraId="51E45694" w14:textId="77777777" w:rsidR="008946EE" w:rsidRPr="00AB1D5D" w:rsidRDefault="008946EE" w:rsidP="001D7197">
            <w:pPr>
              <w:jc w:val="center"/>
              <w:rPr>
                <w:rFonts w:ascii="Trebuchet MS" w:hAnsi="Trebuchet MS" w:cs="Arial"/>
              </w:rPr>
            </w:pPr>
            <w:r w:rsidRPr="00AB1D5D">
              <w:rPr>
                <w:rFonts w:ascii="Trebuchet MS" w:hAnsi="Trebuchet MS" w:cs="Arial"/>
              </w:rPr>
              <w:t>76</w:t>
            </w:r>
          </w:p>
        </w:tc>
        <w:tc>
          <w:tcPr>
            <w:tcW w:w="2268" w:type="dxa"/>
            <w:tcBorders>
              <w:top w:val="single" w:sz="6" w:space="0" w:color="auto"/>
              <w:left w:val="single" w:sz="6" w:space="0" w:color="auto"/>
              <w:bottom w:val="nil"/>
              <w:right w:val="single" w:sz="6" w:space="0" w:color="auto"/>
            </w:tcBorders>
          </w:tcPr>
          <w:p w14:paraId="3FDA3F50" w14:textId="77777777" w:rsidR="008946EE" w:rsidRPr="00AB1D5D" w:rsidRDefault="008946EE" w:rsidP="001D7197">
            <w:pPr>
              <w:jc w:val="center"/>
              <w:rPr>
                <w:rFonts w:ascii="Trebuchet MS" w:hAnsi="Trebuchet MS" w:cs="Arial"/>
              </w:rPr>
            </w:pPr>
            <w:r w:rsidRPr="00AB1D5D">
              <w:rPr>
                <w:rFonts w:ascii="Trebuchet MS" w:hAnsi="Trebuchet MS" w:cs="Arial"/>
              </w:rPr>
              <w:t>6 000</w:t>
            </w:r>
          </w:p>
        </w:tc>
      </w:tr>
      <w:tr w:rsidR="008946EE" w:rsidRPr="00AB1D5D" w14:paraId="0B69B790" w14:textId="77777777" w:rsidTr="001D7197">
        <w:trPr>
          <w:trHeight w:val="264"/>
        </w:trPr>
        <w:tc>
          <w:tcPr>
            <w:tcW w:w="1276" w:type="dxa"/>
            <w:tcBorders>
              <w:top w:val="single" w:sz="6" w:space="0" w:color="auto"/>
              <w:left w:val="single" w:sz="6" w:space="0" w:color="auto"/>
              <w:bottom w:val="nil"/>
              <w:right w:val="nil"/>
            </w:tcBorders>
          </w:tcPr>
          <w:p w14:paraId="6422E3C1" w14:textId="77777777" w:rsidR="008946EE" w:rsidRPr="00AB1D5D" w:rsidRDefault="008946EE" w:rsidP="001D7197">
            <w:pPr>
              <w:jc w:val="center"/>
              <w:rPr>
                <w:rFonts w:ascii="Trebuchet MS" w:hAnsi="Trebuchet MS" w:cs="Arial"/>
              </w:rPr>
            </w:pPr>
            <w:r w:rsidRPr="00AB1D5D">
              <w:rPr>
                <w:rFonts w:ascii="Trebuchet MS" w:hAnsi="Trebuchet MS" w:cs="Arial"/>
              </w:rPr>
              <w:t>6</w:t>
            </w:r>
          </w:p>
        </w:tc>
        <w:tc>
          <w:tcPr>
            <w:tcW w:w="1254" w:type="dxa"/>
            <w:tcBorders>
              <w:top w:val="single" w:sz="6" w:space="0" w:color="auto"/>
              <w:left w:val="single" w:sz="6" w:space="0" w:color="auto"/>
              <w:bottom w:val="nil"/>
              <w:right w:val="nil"/>
            </w:tcBorders>
          </w:tcPr>
          <w:p w14:paraId="29885E99" w14:textId="77777777" w:rsidR="008946EE" w:rsidRPr="00AB1D5D" w:rsidRDefault="008946EE" w:rsidP="001D7197">
            <w:pPr>
              <w:jc w:val="center"/>
              <w:rPr>
                <w:rFonts w:ascii="Trebuchet MS" w:hAnsi="Trebuchet MS" w:cs="Arial"/>
              </w:rPr>
            </w:pPr>
            <w:r w:rsidRPr="00AB1D5D">
              <w:rPr>
                <w:rFonts w:ascii="Trebuchet MS" w:hAnsi="Trebuchet MS" w:cs="Arial"/>
              </w:rPr>
              <w:t>19</w:t>
            </w:r>
          </w:p>
        </w:tc>
        <w:tc>
          <w:tcPr>
            <w:tcW w:w="2432" w:type="dxa"/>
            <w:tcBorders>
              <w:top w:val="single" w:sz="6" w:space="0" w:color="auto"/>
              <w:left w:val="single" w:sz="6" w:space="0" w:color="auto"/>
              <w:bottom w:val="nil"/>
              <w:right w:val="nil"/>
            </w:tcBorders>
          </w:tcPr>
          <w:p w14:paraId="6FA1D43E" w14:textId="77777777" w:rsidR="008946EE" w:rsidRPr="00AB1D5D" w:rsidRDefault="008946EE" w:rsidP="001D7197">
            <w:pPr>
              <w:jc w:val="center"/>
              <w:rPr>
                <w:rFonts w:ascii="Trebuchet MS" w:hAnsi="Trebuchet MS" w:cs="Arial"/>
              </w:rPr>
            </w:pPr>
            <w:r w:rsidRPr="00AB1D5D">
              <w:rPr>
                <w:rFonts w:ascii="Trebuchet MS" w:hAnsi="Trebuchet MS" w:cs="Arial"/>
              </w:rPr>
              <w:t>44</w:t>
            </w:r>
          </w:p>
        </w:tc>
        <w:tc>
          <w:tcPr>
            <w:tcW w:w="2268" w:type="dxa"/>
            <w:tcBorders>
              <w:top w:val="single" w:sz="6" w:space="0" w:color="auto"/>
              <w:left w:val="single" w:sz="6" w:space="0" w:color="auto"/>
              <w:bottom w:val="nil"/>
              <w:right w:val="single" w:sz="6" w:space="0" w:color="auto"/>
            </w:tcBorders>
          </w:tcPr>
          <w:p w14:paraId="2E58455C" w14:textId="77777777" w:rsidR="008946EE" w:rsidRPr="00AB1D5D" w:rsidRDefault="008946EE" w:rsidP="001D7197">
            <w:pPr>
              <w:jc w:val="center"/>
              <w:rPr>
                <w:rFonts w:ascii="Trebuchet MS" w:hAnsi="Trebuchet MS" w:cs="Arial"/>
              </w:rPr>
            </w:pPr>
            <w:r w:rsidRPr="00AB1D5D">
              <w:rPr>
                <w:rFonts w:ascii="Trebuchet MS" w:hAnsi="Trebuchet MS" w:cs="Arial"/>
              </w:rPr>
              <w:t>700</w:t>
            </w:r>
          </w:p>
        </w:tc>
      </w:tr>
      <w:tr w:rsidR="008946EE" w:rsidRPr="00AB1D5D" w14:paraId="76FCF4CE" w14:textId="77777777" w:rsidTr="001D7197">
        <w:trPr>
          <w:trHeight w:val="247"/>
        </w:trPr>
        <w:tc>
          <w:tcPr>
            <w:tcW w:w="1276" w:type="dxa"/>
            <w:tcBorders>
              <w:top w:val="single" w:sz="6" w:space="0" w:color="auto"/>
              <w:left w:val="single" w:sz="6" w:space="0" w:color="auto"/>
              <w:bottom w:val="nil"/>
              <w:right w:val="nil"/>
            </w:tcBorders>
          </w:tcPr>
          <w:p w14:paraId="71B3BA52" w14:textId="77777777" w:rsidR="008946EE" w:rsidRPr="00AB1D5D" w:rsidRDefault="008946EE" w:rsidP="001D7197">
            <w:pPr>
              <w:jc w:val="center"/>
              <w:rPr>
                <w:rFonts w:ascii="Trebuchet MS" w:hAnsi="Trebuchet MS" w:cs="Arial"/>
              </w:rPr>
            </w:pPr>
            <w:r w:rsidRPr="00AB1D5D">
              <w:rPr>
                <w:rFonts w:ascii="Trebuchet MS" w:hAnsi="Trebuchet MS" w:cs="Arial"/>
              </w:rPr>
              <w:t>7</w:t>
            </w:r>
          </w:p>
        </w:tc>
        <w:tc>
          <w:tcPr>
            <w:tcW w:w="1254" w:type="dxa"/>
            <w:tcBorders>
              <w:top w:val="single" w:sz="6" w:space="0" w:color="auto"/>
              <w:left w:val="single" w:sz="6" w:space="0" w:color="auto"/>
              <w:bottom w:val="nil"/>
              <w:right w:val="nil"/>
            </w:tcBorders>
          </w:tcPr>
          <w:p w14:paraId="16FFBFAC" w14:textId="77777777" w:rsidR="008946EE" w:rsidRPr="00AB1D5D" w:rsidRDefault="008946EE" w:rsidP="001D7197">
            <w:pPr>
              <w:jc w:val="center"/>
              <w:rPr>
                <w:rFonts w:ascii="Trebuchet MS" w:hAnsi="Trebuchet MS" w:cs="Arial"/>
              </w:rPr>
            </w:pPr>
            <w:r w:rsidRPr="00AB1D5D">
              <w:rPr>
                <w:rFonts w:ascii="Trebuchet MS" w:hAnsi="Trebuchet MS" w:cs="Arial"/>
              </w:rPr>
              <w:t>17</w:t>
            </w:r>
          </w:p>
        </w:tc>
        <w:tc>
          <w:tcPr>
            <w:tcW w:w="2432" w:type="dxa"/>
            <w:tcBorders>
              <w:top w:val="single" w:sz="6" w:space="0" w:color="auto"/>
              <w:left w:val="single" w:sz="6" w:space="0" w:color="auto"/>
              <w:bottom w:val="nil"/>
              <w:right w:val="nil"/>
            </w:tcBorders>
          </w:tcPr>
          <w:p w14:paraId="6C68E1E7" w14:textId="77777777" w:rsidR="008946EE" w:rsidRPr="00AB1D5D" w:rsidRDefault="008946EE" w:rsidP="001D7197">
            <w:pPr>
              <w:jc w:val="center"/>
              <w:rPr>
                <w:rFonts w:ascii="Trebuchet MS" w:hAnsi="Trebuchet MS" w:cs="Arial"/>
              </w:rPr>
            </w:pPr>
            <w:r w:rsidRPr="00AB1D5D">
              <w:rPr>
                <w:rFonts w:ascii="Trebuchet MS" w:hAnsi="Trebuchet MS" w:cs="Arial"/>
              </w:rPr>
              <w:t>23</w:t>
            </w:r>
          </w:p>
        </w:tc>
        <w:tc>
          <w:tcPr>
            <w:tcW w:w="2268" w:type="dxa"/>
            <w:tcBorders>
              <w:top w:val="single" w:sz="6" w:space="0" w:color="auto"/>
              <w:left w:val="single" w:sz="6" w:space="0" w:color="auto"/>
              <w:bottom w:val="nil"/>
              <w:right w:val="single" w:sz="6" w:space="0" w:color="auto"/>
            </w:tcBorders>
          </w:tcPr>
          <w:p w14:paraId="0EAF5282" w14:textId="77777777" w:rsidR="008946EE" w:rsidRPr="00AB1D5D" w:rsidRDefault="008946EE" w:rsidP="001D7197">
            <w:pPr>
              <w:jc w:val="center"/>
              <w:rPr>
                <w:rFonts w:ascii="Trebuchet MS" w:hAnsi="Trebuchet MS" w:cs="Arial"/>
              </w:rPr>
            </w:pPr>
            <w:r w:rsidRPr="00AB1D5D">
              <w:rPr>
                <w:rFonts w:ascii="Trebuchet MS" w:hAnsi="Trebuchet MS" w:cs="Arial"/>
              </w:rPr>
              <w:t>400</w:t>
            </w:r>
          </w:p>
        </w:tc>
      </w:tr>
      <w:tr w:rsidR="008946EE" w:rsidRPr="00AB1D5D" w14:paraId="5C5D6CEA" w14:textId="77777777" w:rsidTr="001D7197">
        <w:trPr>
          <w:trHeight w:val="247"/>
        </w:trPr>
        <w:tc>
          <w:tcPr>
            <w:tcW w:w="1276" w:type="dxa"/>
            <w:tcBorders>
              <w:top w:val="single" w:sz="6" w:space="0" w:color="auto"/>
              <w:left w:val="single" w:sz="6" w:space="0" w:color="auto"/>
              <w:bottom w:val="nil"/>
              <w:right w:val="nil"/>
            </w:tcBorders>
          </w:tcPr>
          <w:p w14:paraId="614869C9" w14:textId="77777777" w:rsidR="008946EE" w:rsidRPr="00AB1D5D" w:rsidRDefault="008946EE" w:rsidP="001D7197">
            <w:pPr>
              <w:jc w:val="center"/>
              <w:rPr>
                <w:rFonts w:ascii="Trebuchet MS" w:hAnsi="Trebuchet MS" w:cs="Arial"/>
              </w:rPr>
            </w:pPr>
            <w:r w:rsidRPr="00AB1D5D">
              <w:rPr>
                <w:rFonts w:ascii="Trebuchet MS" w:hAnsi="Trebuchet MS" w:cs="Arial"/>
              </w:rPr>
              <w:t>8</w:t>
            </w:r>
          </w:p>
        </w:tc>
        <w:tc>
          <w:tcPr>
            <w:tcW w:w="1254" w:type="dxa"/>
            <w:tcBorders>
              <w:top w:val="single" w:sz="6" w:space="0" w:color="auto"/>
              <w:left w:val="single" w:sz="6" w:space="0" w:color="auto"/>
              <w:bottom w:val="nil"/>
              <w:right w:val="nil"/>
            </w:tcBorders>
          </w:tcPr>
          <w:p w14:paraId="320F340A" w14:textId="77777777" w:rsidR="008946EE" w:rsidRPr="00AB1D5D" w:rsidRDefault="008946EE" w:rsidP="001D7197">
            <w:pPr>
              <w:jc w:val="center"/>
              <w:rPr>
                <w:rFonts w:ascii="Trebuchet MS" w:hAnsi="Trebuchet MS" w:cs="Arial"/>
              </w:rPr>
            </w:pPr>
            <w:r w:rsidRPr="00AB1D5D">
              <w:rPr>
                <w:rFonts w:ascii="Trebuchet MS" w:hAnsi="Trebuchet MS" w:cs="Arial"/>
              </w:rPr>
              <w:t>44</w:t>
            </w:r>
          </w:p>
        </w:tc>
        <w:tc>
          <w:tcPr>
            <w:tcW w:w="2432" w:type="dxa"/>
            <w:tcBorders>
              <w:top w:val="single" w:sz="6" w:space="0" w:color="auto"/>
              <w:left w:val="single" w:sz="6" w:space="0" w:color="auto"/>
              <w:bottom w:val="nil"/>
              <w:right w:val="nil"/>
            </w:tcBorders>
          </w:tcPr>
          <w:p w14:paraId="0C4C2C51" w14:textId="77777777" w:rsidR="008946EE" w:rsidRPr="00AB1D5D" w:rsidRDefault="008946EE" w:rsidP="001D7197">
            <w:pPr>
              <w:jc w:val="center"/>
              <w:rPr>
                <w:rFonts w:ascii="Trebuchet MS" w:hAnsi="Trebuchet MS" w:cs="Arial"/>
              </w:rPr>
            </w:pPr>
            <w:r w:rsidRPr="00AB1D5D">
              <w:rPr>
                <w:rFonts w:ascii="Trebuchet MS" w:hAnsi="Trebuchet MS" w:cs="Arial"/>
              </w:rPr>
              <w:t>14</w:t>
            </w:r>
          </w:p>
        </w:tc>
        <w:tc>
          <w:tcPr>
            <w:tcW w:w="2268" w:type="dxa"/>
            <w:tcBorders>
              <w:top w:val="single" w:sz="6" w:space="0" w:color="auto"/>
              <w:left w:val="single" w:sz="6" w:space="0" w:color="auto"/>
              <w:bottom w:val="nil"/>
              <w:right w:val="single" w:sz="6" w:space="0" w:color="auto"/>
            </w:tcBorders>
          </w:tcPr>
          <w:p w14:paraId="614CDA3E" w14:textId="77777777" w:rsidR="008946EE" w:rsidRPr="00AB1D5D" w:rsidRDefault="008946EE" w:rsidP="001D7197">
            <w:pPr>
              <w:jc w:val="center"/>
              <w:rPr>
                <w:rFonts w:ascii="Trebuchet MS" w:hAnsi="Trebuchet MS" w:cs="Arial"/>
              </w:rPr>
            </w:pPr>
            <w:r w:rsidRPr="00AB1D5D">
              <w:rPr>
                <w:rFonts w:ascii="Trebuchet MS" w:hAnsi="Trebuchet MS" w:cs="Arial"/>
              </w:rPr>
              <w:t>1 500</w:t>
            </w:r>
          </w:p>
        </w:tc>
      </w:tr>
      <w:tr w:rsidR="008946EE" w:rsidRPr="00AB1D5D" w14:paraId="5BA3DFF1" w14:textId="77777777" w:rsidTr="001D7197">
        <w:trPr>
          <w:trHeight w:val="264"/>
        </w:trPr>
        <w:tc>
          <w:tcPr>
            <w:tcW w:w="1276" w:type="dxa"/>
            <w:tcBorders>
              <w:top w:val="single" w:sz="6" w:space="0" w:color="auto"/>
              <w:left w:val="single" w:sz="6" w:space="0" w:color="auto"/>
              <w:bottom w:val="nil"/>
              <w:right w:val="nil"/>
            </w:tcBorders>
          </w:tcPr>
          <w:p w14:paraId="07283889" w14:textId="77777777" w:rsidR="008946EE" w:rsidRPr="00AB1D5D" w:rsidRDefault="008946EE" w:rsidP="001D7197">
            <w:pPr>
              <w:jc w:val="center"/>
              <w:rPr>
                <w:rFonts w:ascii="Trebuchet MS" w:hAnsi="Trebuchet MS" w:cs="Arial"/>
              </w:rPr>
            </w:pPr>
            <w:r w:rsidRPr="00AB1D5D">
              <w:rPr>
                <w:rFonts w:ascii="Trebuchet MS" w:hAnsi="Trebuchet MS" w:cs="Arial"/>
              </w:rPr>
              <w:t>9</w:t>
            </w:r>
          </w:p>
        </w:tc>
        <w:tc>
          <w:tcPr>
            <w:tcW w:w="1254" w:type="dxa"/>
            <w:tcBorders>
              <w:top w:val="single" w:sz="6" w:space="0" w:color="auto"/>
              <w:left w:val="single" w:sz="6" w:space="0" w:color="auto"/>
              <w:bottom w:val="nil"/>
              <w:right w:val="nil"/>
            </w:tcBorders>
          </w:tcPr>
          <w:p w14:paraId="2D0D85FC" w14:textId="77777777" w:rsidR="008946EE" w:rsidRPr="00AB1D5D" w:rsidRDefault="008946EE" w:rsidP="001D7197">
            <w:pPr>
              <w:jc w:val="center"/>
              <w:rPr>
                <w:rFonts w:ascii="Trebuchet MS" w:hAnsi="Trebuchet MS" w:cs="Arial"/>
              </w:rPr>
            </w:pPr>
            <w:r w:rsidRPr="00AB1D5D">
              <w:rPr>
                <w:rFonts w:ascii="Trebuchet MS" w:hAnsi="Trebuchet MS" w:cs="Arial"/>
              </w:rPr>
              <w:t>43</w:t>
            </w:r>
          </w:p>
        </w:tc>
        <w:tc>
          <w:tcPr>
            <w:tcW w:w="2432" w:type="dxa"/>
            <w:tcBorders>
              <w:top w:val="single" w:sz="6" w:space="0" w:color="auto"/>
              <w:left w:val="single" w:sz="6" w:space="0" w:color="auto"/>
              <w:bottom w:val="nil"/>
              <w:right w:val="nil"/>
            </w:tcBorders>
          </w:tcPr>
          <w:p w14:paraId="7AD9E072" w14:textId="77777777" w:rsidR="008946EE" w:rsidRPr="00AB1D5D" w:rsidRDefault="008946EE" w:rsidP="001D7197">
            <w:pPr>
              <w:jc w:val="center"/>
              <w:rPr>
                <w:rFonts w:ascii="Trebuchet MS" w:hAnsi="Trebuchet MS" w:cs="Arial"/>
              </w:rPr>
            </w:pPr>
            <w:r w:rsidRPr="00AB1D5D">
              <w:rPr>
                <w:rFonts w:ascii="Trebuchet MS" w:hAnsi="Trebuchet MS" w:cs="Arial"/>
              </w:rPr>
              <w:t>6</w:t>
            </w:r>
          </w:p>
        </w:tc>
        <w:tc>
          <w:tcPr>
            <w:tcW w:w="2268" w:type="dxa"/>
            <w:tcBorders>
              <w:top w:val="single" w:sz="6" w:space="0" w:color="auto"/>
              <w:left w:val="single" w:sz="6" w:space="0" w:color="auto"/>
              <w:bottom w:val="nil"/>
              <w:right w:val="single" w:sz="6" w:space="0" w:color="auto"/>
            </w:tcBorders>
          </w:tcPr>
          <w:p w14:paraId="138475B2" w14:textId="77777777" w:rsidR="008946EE" w:rsidRPr="00AB1D5D" w:rsidRDefault="008946EE" w:rsidP="001D7197">
            <w:pPr>
              <w:jc w:val="center"/>
              <w:rPr>
                <w:rFonts w:ascii="Trebuchet MS" w:hAnsi="Trebuchet MS" w:cs="Arial"/>
              </w:rPr>
            </w:pPr>
            <w:r w:rsidRPr="00AB1D5D">
              <w:rPr>
                <w:rFonts w:ascii="Trebuchet MS" w:hAnsi="Trebuchet MS" w:cs="Arial"/>
              </w:rPr>
              <w:t>9 000</w:t>
            </w:r>
          </w:p>
        </w:tc>
      </w:tr>
      <w:tr w:rsidR="008946EE" w:rsidRPr="00AB1D5D" w14:paraId="317DA4D5" w14:textId="77777777" w:rsidTr="001D7197">
        <w:trPr>
          <w:trHeight w:val="247"/>
        </w:trPr>
        <w:tc>
          <w:tcPr>
            <w:tcW w:w="1276" w:type="dxa"/>
            <w:tcBorders>
              <w:top w:val="single" w:sz="6" w:space="0" w:color="auto"/>
              <w:left w:val="single" w:sz="6" w:space="0" w:color="auto"/>
              <w:bottom w:val="single" w:sz="6" w:space="0" w:color="auto"/>
              <w:right w:val="nil"/>
            </w:tcBorders>
          </w:tcPr>
          <w:p w14:paraId="38D2F5D2" w14:textId="77777777" w:rsidR="008946EE" w:rsidRPr="00AB1D5D" w:rsidRDefault="008946EE" w:rsidP="001D7197">
            <w:pPr>
              <w:jc w:val="center"/>
              <w:rPr>
                <w:rFonts w:ascii="Trebuchet MS" w:hAnsi="Trebuchet MS" w:cs="Arial"/>
              </w:rPr>
            </w:pPr>
            <w:r w:rsidRPr="00AB1D5D">
              <w:rPr>
                <w:rFonts w:ascii="Trebuchet MS" w:hAnsi="Trebuchet MS" w:cs="Arial"/>
              </w:rPr>
              <w:t>10</w:t>
            </w:r>
          </w:p>
        </w:tc>
        <w:tc>
          <w:tcPr>
            <w:tcW w:w="1254" w:type="dxa"/>
            <w:tcBorders>
              <w:top w:val="single" w:sz="6" w:space="0" w:color="auto"/>
              <w:left w:val="single" w:sz="6" w:space="0" w:color="auto"/>
              <w:bottom w:val="single" w:sz="6" w:space="0" w:color="auto"/>
              <w:right w:val="nil"/>
            </w:tcBorders>
          </w:tcPr>
          <w:p w14:paraId="102D47E4" w14:textId="77777777" w:rsidR="008946EE" w:rsidRPr="00AB1D5D" w:rsidRDefault="008946EE" w:rsidP="001D7197">
            <w:pPr>
              <w:jc w:val="center"/>
              <w:rPr>
                <w:rFonts w:ascii="Trebuchet MS" w:hAnsi="Trebuchet MS" w:cs="Arial"/>
              </w:rPr>
            </w:pPr>
            <w:r w:rsidRPr="00AB1D5D">
              <w:rPr>
                <w:rFonts w:ascii="Trebuchet MS" w:hAnsi="Trebuchet MS" w:cs="Arial"/>
              </w:rPr>
              <w:t>37</w:t>
            </w:r>
          </w:p>
        </w:tc>
        <w:tc>
          <w:tcPr>
            <w:tcW w:w="2432" w:type="dxa"/>
            <w:tcBorders>
              <w:top w:val="single" w:sz="6" w:space="0" w:color="auto"/>
              <w:left w:val="single" w:sz="6" w:space="0" w:color="auto"/>
              <w:bottom w:val="single" w:sz="6" w:space="0" w:color="auto"/>
              <w:right w:val="nil"/>
            </w:tcBorders>
          </w:tcPr>
          <w:p w14:paraId="342BBE0F" w14:textId="77777777" w:rsidR="008946EE" w:rsidRPr="00AB1D5D" w:rsidRDefault="008946EE" w:rsidP="001D7197">
            <w:pPr>
              <w:jc w:val="center"/>
              <w:rPr>
                <w:rFonts w:ascii="Trebuchet MS" w:hAnsi="Trebuchet MS" w:cs="Arial"/>
              </w:rPr>
            </w:pPr>
            <w:r w:rsidRPr="00AB1D5D">
              <w:rPr>
                <w:rFonts w:ascii="Trebuchet MS" w:hAnsi="Trebuchet MS" w:cs="Arial"/>
              </w:rPr>
              <w:t>55</w:t>
            </w:r>
          </w:p>
        </w:tc>
        <w:tc>
          <w:tcPr>
            <w:tcW w:w="2268" w:type="dxa"/>
            <w:tcBorders>
              <w:top w:val="single" w:sz="6" w:space="0" w:color="auto"/>
              <w:left w:val="single" w:sz="6" w:space="0" w:color="auto"/>
              <w:bottom w:val="single" w:sz="6" w:space="0" w:color="auto"/>
              <w:right w:val="single" w:sz="6" w:space="0" w:color="auto"/>
            </w:tcBorders>
          </w:tcPr>
          <w:p w14:paraId="0D272330" w14:textId="77777777" w:rsidR="008946EE" w:rsidRPr="00AB1D5D" w:rsidRDefault="008946EE" w:rsidP="001D7197">
            <w:pPr>
              <w:jc w:val="center"/>
              <w:rPr>
                <w:rFonts w:ascii="Trebuchet MS" w:hAnsi="Trebuchet MS" w:cs="Arial"/>
              </w:rPr>
            </w:pPr>
            <w:r w:rsidRPr="00AB1D5D">
              <w:rPr>
                <w:rFonts w:ascii="Trebuchet MS" w:hAnsi="Trebuchet MS" w:cs="Arial"/>
              </w:rPr>
              <w:t>700</w:t>
            </w:r>
          </w:p>
        </w:tc>
      </w:tr>
    </w:tbl>
    <w:p w14:paraId="3C29424A" w14:textId="77777777" w:rsidR="00521C64" w:rsidRPr="00AB1D5D" w:rsidRDefault="00521C64" w:rsidP="003127BA">
      <w:pPr>
        <w:pStyle w:val="BodyText3"/>
        <w:rPr>
          <w:rFonts w:ascii="Trebuchet MS" w:hAnsi="Trebuchet MS"/>
          <w:sz w:val="22"/>
          <w:lang w:val="en-ZA"/>
        </w:rPr>
      </w:pPr>
    </w:p>
    <w:p w14:paraId="15E0F298" w14:textId="77777777" w:rsidR="00CA781D" w:rsidRPr="00AB1D5D" w:rsidRDefault="00CA781D" w:rsidP="001D7197">
      <w:pPr>
        <w:spacing w:after="0"/>
        <w:rPr>
          <w:rFonts w:ascii="Trebuchet MS" w:hAnsi="Trebuchet MS"/>
          <w:b/>
          <w:bCs/>
        </w:rPr>
      </w:pPr>
    </w:p>
    <w:p w14:paraId="71C75F4C" w14:textId="77777777" w:rsidR="00CA781D" w:rsidRPr="00AB1D5D" w:rsidRDefault="00CA781D" w:rsidP="001D7197">
      <w:pPr>
        <w:spacing w:after="0"/>
        <w:rPr>
          <w:rFonts w:ascii="Trebuchet MS" w:hAnsi="Trebuchet MS"/>
          <w:b/>
          <w:bCs/>
        </w:rPr>
      </w:pPr>
    </w:p>
    <w:p w14:paraId="089FDBA7" w14:textId="77777777" w:rsidR="00CA781D" w:rsidRPr="00AB1D5D" w:rsidRDefault="00CA781D" w:rsidP="001D7197">
      <w:pPr>
        <w:spacing w:after="0"/>
        <w:rPr>
          <w:rFonts w:ascii="Trebuchet MS" w:hAnsi="Trebuchet MS"/>
          <w:b/>
          <w:bCs/>
        </w:rPr>
      </w:pPr>
    </w:p>
    <w:p w14:paraId="77BA3EA7" w14:textId="77777777" w:rsidR="00CA781D" w:rsidRPr="00AB1D5D" w:rsidRDefault="00CA781D" w:rsidP="001D7197">
      <w:pPr>
        <w:spacing w:after="0"/>
        <w:rPr>
          <w:rFonts w:ascii="Trebuchet MS" w:hAnsi="Trebuchet MS"/>
          <w:b/>
          <w:bCs/>
        </w:rPr>
      </w:pPr>
    </w:p>
    <w:p w14:paraId="3F027438" w14:textId="77777777" w:rsidR="00CA781D" w:rsidRPr="00AB1D5D" w:rsidRDefault="00CA781D" w:rsidP="001D7197">
      <w:pPr>
        <w:spacing w:after="0"/>
        <w:rPr>
          <w:rFonts w:ascii="Trebuchet MS" w:hAnsi="Trebuchet MS"/>
          <w:b/>
          <w:bCs/>
        </w:rPr>
      </w:pPr>
    </w:p>
    <w:p w14:paraId="5C316361" w14:textId="77777777" w:rsidR="00CA781D" w:rsidRPr="00AB1D5D" w:rsidRDefault="00CA781D" w:rsidP="001D7197">
      <w:pPr>
        <w:spacing w:after="0"/>
        <w:rPr>
          <w:rFonts w:ascii="Trebuchet MS" w:hAnsi="Trebuchet MS"/>
          <w:b/>
          <w:bCs/>
        </w:rPr>
      </w:pPr>
    </w:p>
    <w:p w14:paraId="6DBE74AD" w14:textId="77777777" w:rsidR="00CA781D" w:rsidRPr="00AB1D5D" w:rsidRDefault="00CA781D" w:rsidP="001D7197">
      <w:pPr>
        <w:spacing w:after="0"/>
        <w:rPr>
          <w:rFonts w:ascii="Trebuchet MS" w:hAnsi="Trebuchet MS"/>
          <w:b/>
          <w:bCs/>
        </w:rPr>
      </w:pPr>
    </w:p>
    <w:p w14:paraId="3E8EF507" w14:textId="77777777" w:rsidR="00CA781D" w:rsidRPr="00AB1D5D" w:rsidRDefault="00CA781D" w:rsidP="001D7197">
      <w:pPr>
        <w:spacing w:after="0"/>
        <w:rPr>
          <w:rFonts w:ascii="Trebuchet MS" w:hAnsi="Trebuchet MS"/>
          <w:b/>
          <w:bCs/>
        </w:rPr>
      </w:pPr>
    </w:p>
    <w:p w14:paraId="0D5AE1D7" w14:textId="77777777" w:rsidR="00CA781D" w:rsidRPr="00AB1D5D" w:rsidRDefault="00CA781D" w:rsidP="001D7197">
      <w:pPr>
        <w:spacing w:after="0"/>
        <w:rPr>
          <w:rFonts w:ascii="Trebuchet MS" w:hAnsi="Trebuchet MS"/>
          <w:b/>
          <w:bCs/>
        </w:rPr>
      </w:pPr>
    </w:p>
    <w:p w14:paraId="7296B5D7" w14:textId="77777777" w:rsidR="00CA781D" w:rsidRPr="00AB1D5D" w:rsidRDefault="00CA781D" w:rsidP="001D7197">
      <w:pPr>
        <w:spacing w:after="0"/>
        <w:rPr>
          <w:rFonts w:ascii="Trebuchet MS" w:hAnsi="Trebuchet MS"/>
          <w:b/>
          <w:bCs/>
        </w:rPr>
      </w:pPr>
    </w:p>
    <w:p w14:paraId="1ACAF6EA" w14:textId="77777777" w:rsidR="00CA781D" w:rsidRPr="00AB1D5D" w:rsidRDefault="00CA781D" w:rsidP="001D7197">
      <w:pPr>
        <w:spacing w:after="0"/>
        <w:rPr>
          <w:rFonts w:ascii="Trebuchet MS" w:hAnsi="Trebuchet MS"/>
          <w:b/>
          <w:bCs/>
        </w:rPr>
      </w:pPr>
    </w:p>
    <w:p w14:paraId="776F2195" w14:textId="77777777" w:rsidR="00CA781D" w:rsidRPr="00AB1D5D" w:rsidRDefault="00CA781D" w:rsidP="001D7197">
      <w:pPr>
        <w:spacing w:after="0"/>
        <w:rPr>
          <w:rFonts w:ascii="Trebuchet MS" w:hAnsi="Trebuchet MS"/>
          <w:b/>
          <w:bCs/>
        </w:rPr>
      </w:pPr>
    </w:p>
    <w:p w14:paraId="7D684244" w14:textId="77777777" w:rsidR="00CA781D" w:rsidRPr="00AB1D5D" w:rsidRDefault="00CA781D" w:rsidP="001D7197">
      <w:pPr>
        <w:spacing w:after="0"/>
        <w:rPr>
          <w:rFonts w:ascii="Trebuchet MS" w:hAnsi="Trebuchet MS"/>
          <w:b/>
          <w:bCs/>
        </w:rPr>
      </w:pPr>
    </w:p>
    <w:p w14:paraId="23C335B2" w14:textId="77777777" w:rsidR="00CA781D" w:rsidRPr="00AB1D5D" w:rsidRDefault="00CA781D" w:rsidP="001D7197">
      <w:pPr>
        <w:spacing w:after="0"/>
        <w:rPr>
          <w:rFonts w:ascii="Trebuchet MS" w:hAnsi="Trebuchet MS"/>
          <w:b/>
          <w:bCs/>
        </w:rPr>
      </w:pPr>
    </w:p>
    <w:p w14:paraId="12EFC568" w14:textId="77777777" w:rsidR="00CA781D" w:rsidRPr="00AB1D5D" w:rsidRDefault="00CA781D" w:rsidP="001D7197">
      <w:pPr>
        <w:spacing w:after="0"/>
        <w:rPr>
          <w:rFonts w:ascii="Trebuchet MS" w:hAnsi="Trebuchet MS"/>
          <w:b/>
          <w:bCs/>
        </w:rPr>
      </w:pPr>
    </w:p>
    <w:p w14:paraId="1374F529" w14:textId="77777777" w:rsidR="00CA781D" w:rsidRPr="00AB1D5D" w:rsidRDefault="00CA781D" w:rsidP="001D7197">
      <w:pPr>
        <w:spacing w:after="0"/>
        <w:rPr>
          <w:rFonts w:ascii="Trebuchet MS" w:hAnsi="Trebuchet MS"/>
          <w:b/>
          <w:bCs/>
        </w:rPr>
      </w:pPr>
    </w:p>
    <w:p w14:paraId="08EDD939" w14:textId="77777777" w:rsidR="00CA781D" w:rsidRPr="00AB1D5D" w:rsidRDefault="00CA781D" w:rsidP="001D7197">
      <w:pPr>
        <w:spacing w:after="0"/>
        <w:rPr>
          <w:rFonts w:ascii="Trebuchet MS" w:hAnsi="Trebuchet MS"/>
          <w:b/>
          <w:bCs/>
        </w:rPr>
      </w:pPr>
    </w:p>
    <w:p w14:paraId="27B32372" w14:textId="77777777" w:rsidR="00CA781D" w:rsidRPr="00AB1D5D" w:rsidRDefault="00CA781D" w:rsidP="001D7197">
      <w:pPr>
        <w:spacing w:after="0"/>
        <w:rPr>
          <w:rFonts w:ascii="Trebuchet MS" w:hAnsi="Trebuchet MS"/>
          <w:b/>
          <w:bCs/>
        </w:rPr>
      </w:pPr>
    </w:p>
    <w:p w14:paraId="1E6387AF" w14:textId="77777777" w:rsidR="00CA781D" w:rsidRPr="00AB1D5D" w:rsidRDefault="00CA781D" w:rsidP="001D7197">
      <w:pPr>
        <w:spacing w:after="0"/>
        <w:rPr>
          <w:rFonts w:ascii="Trebuchet MS" w:hAnsi="Trebuchet MS"/>
          <w:b/>
          <w:bCs/>
        </w:rPr>
      </w:pPr>
    </w:p>
    <w:p w14:paraId="6B59120C" w14:textId="77777777" w:rsidR="00CA781D" w:rsidRPr="00AB1D5D" w:rsidRDefault="00CA781D" w:rsidP="001D7197">
      <w:pPr>
        <w:spacing w:after="0"/>
        <w:rPr>
          <w:rFonts w:ascii="Trebuchet MS" w:hAnsi="Trebuchet MS"/>
          <w:b/>
          <w:bCs/>
        </w:rPr>
      </w:pPr>
    </w:p>
    <w:p w14:paraId="53164F85" w14:textId="77777777" w:rsidR="00CA781D" w:rsidRPr="00AB1D5D" w:rsidRDefault="00CA781D" w:rsidP="001D7197">
      <w:pPr>
        <w:spacing w:after="0"/>
        <w:rPr>
          <w:rFonts w:ascii="Trebuchet MS" w:hAnsi="Trebuchet MS"/>
          <w:b/>
          <w:bCs/>
        </w:rPr>
      </w:pPr>
    </w:p>
    <w:p w14:paraId="19F57038" w14:textId="77777777" w:rsidR="00CA781D" w:rsidRPr="00AB1D5D" w:rsidRDefault="00CA781D" w:rsidP="001D7197">
      <w:pPr>
        <w:spacing w:after="0"/>
        <w:rPr>
          <w:rFonts w:ascii="Trebuchet MS" w:hAnsi="Trebuchet MS"/>
          <w:b/>
          <w:bCs/>
        </w:rPr>
      </w:pPr>
    </w:p>
    <w:p w14:paraId="77DED215" w14:textId="77777777" w:rsidR="00CA781D" w:rsidRPr="00AB1D5D" w:rsidRDefault="00CA781D" w:rsidP="001D7197">
      <w:pPr>
        <w:spacing w:after="0"/>
        <w:rPr>
          <w:rFonts w:ascii="Trebuchet MS" w:hAnsi="Trebuchet MS"/>
          <w:b/>
          <w:bCs/>
        </w:rPr>
      </w:pPr>
    </w:p>
    <w:p w14:paraId="3A2E633E" w14:textId="77777777" w:rsidR="00CA781D" w:rsidRPr="00AB1D5D" w:rsidRDefault="00CA781D" w:rsidP="001D7197">
      <w:pPr>
        <w:spacing w:after="0"/>
        <w:rPr>
          <w:rFonts w:ascii="Trebuchet MS" w:hAnsi="Trebuchet MS"/>
          <w:b/>
          <w:bCs/>
        </w:rPr>
      </w:pPr>
    </w:p>
    <w:p w14:paraId="20A225DB" w14:textId="77777777" w:rsidR="00CA781D" w:rsidRPr="00AB1D5D" w:rsidRDefault="00CA781D" w:rsidP="001D7197">
      <w:pPr>
        <w:spacing w:after="0"/>
        <w:rPr>
          <w:rFonts w:ascii="Trebuchet MS" w:hAnsi="Trebuchet MS"/>
          <w:b/>
          <w:bCs/>
        </w:rPr>
      </w:pPr>
    </w:p>
    <w:p w14:paraId="0792FE5B" w14:textId="77777777" w:rsidR="00521C64" w:rsidRPr="00AB1D5D" w:rsidRDefault="000B018C" w:rsidP="001D7197">
      <w:pPr>
        <w:spacing w:after="0"/>
        <w:rPr>
          <w:rFonts w:ascii="Trebuchet MS" w:hAnsi="Trebuchet MS"/>
          <w:b/>
          <w:bCs/>
        </w:rPr>
      </w:pPr>
      <w:r w:rsidRPr="00AB1D5D">
        <w:rPr>
          <w:rFonts w:ascii="Trebuchet MS" w:hAnsi="Trebuchet MS"/>
          <w:b/>
          <w:bCs/>
        </w:rPr>
        <w:t xml:space="preserve">Task </w:t>
      </w:r>
      <w:r w:rsidR="00521C64" w:rsidRPr="00AB1D5D">
        <w:rPr>
          <w:rFonts w:ascii="Trebuchet MS" w:hAnsi="Trebuchet MS"/>
          <w:b/>
          <w:bCs/>
        </w:rPr>
        <w:t>Feedback</w:t>
      </w:r>
    </w:p>
    <w:p w14:paraId="2D349A96" w14:textId="77777777" w:rsidR="00521C64" w:rsidRPr="00AB1D5D" w:rsidRDefault="001D7197" w:rsidP="00521C64">
      <w:pPr>
        <w:pStyle w:val="Heading6"/>
        <w:rPr>
          <w:rFonts w:ascii="Trebuchet MS" w:hAnsi="Trebuchet MS" w:cs="Arial"/>
        </w:rPr>
      </w:pPr>
      <w:r w:rsidRPr="00AB1D5D">
        <w:rPr>
          <w:rFonts w:ascii="Trebuchet MS" w:hAnsi="Trebuchet MS" w:cs="Arial"/>
        </w:rPr>
        <w:t>The t</w:t>
      </w:r>
      <w:r w:rsidR="00521C64" w:rsidRPr="00AB1D5D">
        <w:rPr>
          <w:rFonts w:ascii="Trebuchet MS" w:hAnsi="Trebuchet MS" w:cs="Arial"/>
        </w:rPr>
        <w:t>able is completed as follows:</w:t>
      </w:r>
    </w:p>
    <w:p w14:paraId="561B48CE" w14:textId="77777777" w:rsidR="00521C64" w:rsidRPr="00AB1D5D" w:rsidRDefault="00521C64" w:rsidP="00521C64">
      <w:pPr>
        <w:spacing w:after="0"/>
        <w:rPr>
          <w:rFonts w:ascii="Trebuchet MS" w:hAnsi="Trebuchet MS"/>
          <w:lang w:val="en-US" w:eastAsia="en-US"/>
        </w:rPr>
      </w:pPr>
    </w:p>
    <w:tbl>
      <w:tblPr>
        <w:tblW w:w="0" w:type="auto"/>
        <w:jc w:val="center"/>
        <w:tblInd w:w="120" w:type="dxa"/>
        <w:tblLayout w:type="fixed"/>
        <w:tblCellMar>
          <w:left w:w="120" w:type="dxa"/>
          <w:right w:w="120" w:type="dxa"/>
        </w:tblCellMar>
        <w:tblLook w:val="0000" w:firstRow="0" w:lastRow="0" w:firstColumn="0" w:lastColumn="0" w:noHBand="0" w:noVBand="0"/>
      </w:tblPr>
      <w:tblGrid>
        <w:gridCol w:w="1560"/>
        <w:gridCol w:w="1228"/>
        <w:gridCol w:w="2403"/>
        <w:gridCol w:w="2483"/>
      </w:tblGrid>
      <w:tr w:rsidR="00521C64" w:rsidRPr="00AB1D5D" w14:paraId="30C6D143" w14:textId="77777777" w:rsidTr="001D7197">
        <w:trPr>
          <w:jc w:val="center"/>
        </w:trPr>
        <w:tc>
          <w:tcPr>
            <w:tcW w:w="1560" w:type="dxa"/>
            <w:tcBorders>
              <w:top w:val="single" w:sz="6" w:space="0" w:color="auto"/>
              <w:left w:val="single" w:sz="6" w:space="0" w:color="auto"/>
              <w:bottom w:val="nil"/>
              <w:right w:val="nil"/>
            </w:tcBorders>
          </w:tcPr>
          <w:p w14:paraId="6FC4D848" w14:textId="77777777" w:rsidR="00521C64" w:rsidRPr="00AB1D5D" w:rsidRDefault="00521C64" w:rsidP="00521C64">
            <w:pPr>
              <w:spacing w:before="120" w:after="120"/>
              <w:rPr>
                <w:rFonts w:ascii="Trebuchet MS" w:hAnsi="Trebuchet MS" w:cs="Arial"/>
                <w:b/>
                <w:bCs/>
              </w:rPr>
            </w:pPr>
            <w:r w:rsidRPr="00AB1D5D">
              <w:rPr>
                <w:rFonts w:ascii="Trebuchet MS" w:hAnsi="Trebuchet MS" w:cs="Arial"/>
              </w:rPr>
              <w:br w:type="page"/>
            </w:r>
          </w:p>
        </w:tc>
        <w:tc>
          <w:tcPr>
            <w:tcW w:w="1228" w:type="dxa"/>
            <w:tcBorders>
              <w:top w:val="single" w:sz="6" w:space="0" w:color="auto"/>
              <w:left w:val="single" w:sz="6" w:space="0" w:color="auto"/>
              <w:bottom w:val="nil"/>
              <w:right w:val="nil"/>
            </w:tcBorders>
          </w:tcPr>
          <w:p w14:paraId="6DAA2D00" w14:textId="77777777" w:rsidR="00521C64" w:rsidRPr="00AB1D5D" w:rsidRDefault="00521C64" w:rsidP="00521C64">
            <w:pPr>
              <w:spacing w:before="120" w:after="120"/>
              <w:rPr>
                <w:rFonts w:ascii="Trebuchet MS" w:hAnsi="Trebuchet MS" w:cs="Arial"/>
                <w:b/>
                <w:bCs/>
              </w:rPr>
            </w:pPr>
            <w:r w:rsidRPr="00AB1D5D">
              <w:rPr>
                <w:rFonts w:ascii="Trebuchet MS" w:hAnsi="Trebuchet MS" w:cs="Arial"/>
                <w:b/>
                <w:bCs/>
              </w:rPr>
              <w:t>Age (yrs)</w:t>
            </w:r>
          </w:p>
        </w:tc>
        <w:tc>
          <w:tcPr>
            <w:tcW w:w="2403" w:type="dxa"/>
            <w:tcBorders>
              <w:top w:val="single" w:sz="6" w:space="0" w:color="auto"/>
              <w:left w:val="single" w:sz="6" w:space="0" w:color="auto"/>
              <w:bottom w:val="nil"/>
              <w:right w:val="nil"/>
            </w:tcBorders>
          </w:tcPr>
          <w:p w14:paraId="348D5A1A" w14:textId="77777777" w:rsidR="00521C64" w:rsidRPr="00AB1D5D" w:rsidRDefault="00521C64" w:rsidP="00521C64">
            <w:pPr>
              <w:spacing w:before="120" w:after="120"/>
              <w:rPr>
                <w:rFonts w:ascii="Trebuchet MS" w:hAnsi="Trebuchet MS" w:cs="Arial"/>
                <w:b/>
                <w:bCs/>
              </w:rPr>
            </w:pPr>
            <w:r w:rsidRPr="00AB1D5D">
              <w:rPr>
                <w:rFonts w:ascii="Trebuchet MS" w:hAnsi="Trebuchet MS" w:cs="Arial"/>
                <w:b/>
                <w:bCs/>
              </w:rPr>
              <w:t>Distance to Work (km)</w:t>
            </w:r>
          </w:p>
        </w:tc>
        <w:tc>
          <w:tcPr>
            <w:tcW w:w="2483" w:type="dxa"/>
            <w:tcBorders>
              <w:top w:val="single" w:sz="6" w:space="0" w:color="auto"/>
              <w:left w:val="single" w:sz="6" w:space="0" w:color="auto"/>
              <w:bottom w:val="nil"/>
              <w:right w:val="single" w:sz="6" w:space="0" w:color="auto"/>
            </w:tcBorders>
          </w:tcPr>
          <w:p w14:paraId="2DC67016" w14:textId="77777777" w:rsidR="00521C64" w:rsidRPr="00AB1D5D" w:rsidRDefault="00521C64" w:rsidP="00521C64">
            <w:pPr>
              <w:spacing w:before="120" w:after="120"/>
              <w:rPr>
                <w:rFonts w:ascii="Trebuchet MS" w:hAnsi="Trebuchet MS" w:cs="Arial"/>
                <w:b/>
                <w:bCs/>
              </w:rPr>
            </w:pPr>
            <w:r w:rsidRPr="00AB1D5D">
              <w:rPr>
                <w:rFonts w:ascii="Trebuchet MS" w:hAnsi="Trebuchet MS" w:cs="Arial"/>
                <w:b/>
                <w:bCs/>
              </w:rPr>
              <w:t>Income (R) per month</w:t>
            </w:r>
          </w:p>
        </w:tc>
      </w:tr>
      <w:tr w:rsidR="00521C64" w:rsidRPr="00AB1D5D" w14:paraId="35E065E7" w14:textId="77777777" w:rsidTr="001D7197">
        <w:trPr>
          <w:jc w:val="center"/>
        </w:trPr>
        <w:tc>
          <w:tcPr>
            <w:tcW w:w="1560" w:type="dxa"/>
            <w:tcBorders>
              <w:top w:val="single" w:sz="6" w:space="0" w:color="auto"/>
              <w:left w:val="single" w:sz="6" w:space="0" w:color="auto"/>
              <w:bottom w:val="nil"/>
              <w:right w:val="nil"/>
            </w:tcBorders>
          </w:tcPr>
          <w:p w14:paraId="5656C5F0" w14:textId="77777777" w:rsidR="00521C64" w:rsidRPr="00AB1D5D" w:rsidRDefault="00521C64" w:rsidP="001D7197">
            <w:pPr>
              <w:rPr>
                <w:rFonts w:ascii="Trebuchet MS" w:hAnsi="Trebuchet MS" w:cs="Arial"/>
              </w:rPr>
            </w:pPr>
            <w:r w:rsidRPr="00AB1D5D">
              <w:rPr>
                <w:rFonts w:ascii="Trebuchet MS" w:hAnsi="Trebuchet MS" w:cs="Arial"/>
              </w:rPr>
              <w:t>Type/scale</w:t>
            </w:r>
          </w:p>
        </w:tc>
        <w:tc>
          <w:tcPr>
            <w:tcW w:w="1228" w:type="dxa"/>
            <w:tcBorders>
              <w:top w:val="single" w:sz="6" w:space="0" w:color="auto"/>
              <w:left w:val="single" w:sz="6" w:space="0" w:color="auto"/>
              <w:bottom w:val="nil"/>
              <w:right w:val="nil"/>
            </w:tcBorders>
          </w:tcPr>
          <w:p w14:paraId="59F476C8" w14:textId="77777777" w:rsidR="00521C64" w:rsidRPr="00AB1D5D" w:rsidRDefault="00521C64" w:rsidP="00521C64">
            <w:pPr>
              <w:spacing w:after="0"/>
              <w:rPr>
                <w:rFonts w:ascii="Trebuchet MS" w:hAnsi="Trebuchet MS" w:cs="Arial"/>
              </w:rPr>
            </w:pPr>
            <w:r w:rsidRPr="00AB1D5D">
              <w:rPr>
                <w:rFonts w:ascii="Trebuchet MS" w:hAnsi="Trebuchet MS" w:cs="Arial"/>
              </w:rPr>
              <w:t>Numeric interval</w:t>
            </w:r>
          </w:p>
        </w:tc>
        <w:tc>
          <w:tcPr>
            <w:tcW w:w="2403" w:type="dxa"/>
            <w:tcBorders>
              <w:top w:val="single" w:sz="6" w:space="0" w:color="auto"/>
              <w:left w:val="single" w:sz="6" w:space="0" w:color="auto"/>
              <w:bottom w:val="nil"/>
              <w:right w:val="nil"/>
            </w:tcBorders>
          </w:tcPr>
          <w:p w14:paraId="127DB465" w14:textId="77777777" w:rsidR="00521C64" w:rsidRPr="00AB1D5D" w:rsidRDefault="00521C64" w:rsidP="001D7197">
            <w:pPr>
              <w:rPr>
                <w:rFonts w:ascii="Trebuchet MS" w:hAnsi="Trebuchet MS" w:cs="Arial"/>
              </w:rPr>
            </w:pPr>
            <w:r w:rsidRPr="00AB1D5D">
              <w:rPr>
                <w:rFonts w:ascii="Trebuchet MS" w:hAnsi="Trebuchet MS" w:cs="Arial"/>
              </w:rPr>
              <w:t>Numeric interval</w:t>
            </w:r>
          </w:p>
        </w:tc>
        <w:tc>
          <w:tcPr>
            <w:tcW w:w="2483" w:type="dxa"/>
            <w:tcBorders>
              <w:top w:val="single" w:sz="6" w:space="0" w:color="auto"/>
              <w:left w:val="single" w:sz="6" w:space="0" w:color="auto"/>
              <w:bottom w:val="nil"/>
              <w:right w:val="single" w:sz="6" w:space="0" w:color="auto"/>
            </w:tcBorders>
          </w:tcPr>
          <w:p w14:paraId="7B7E4315" w14:textId="77777777" w:rsidR="00521C64" w:rsidRPr="00AB1D5D" w:rsidRDefault="00521C64" w:rsidP="001D7197">
            <w:pPr>
              <w:rPr>
                <w:rFonts w:ascii="Trebuchet MS" w:hAnsi="Trebuchet MS" w:cs="Arial"/>
              </w:rPr>
            </w:pPr>
            <w:r w:rsidRPr="00AB1D5D">
              <w:rPr>
                <w:rFonts w:ascii="Trebuchet MS" w:hAnsi="Trebuchet MS" w:cs="Arial"/>
              </w:rPr>
              <w:t>Numeric interval</w:t>
            </w:r>
          </w:p>
        </w:tc>
      </w:tr>
      <w:tr w:rsidR="00521C64" w:rsidRPr="00AB1D5D" w14:paraId="0406D033" w14:textId="77777777" w:rsidTr="001D7197">
        <w:trPr>
          <w:jc w:val="center"/>
        </w:trPr>
        <w:tc>
          <w:tcPr>
            <w:tcW w:w="1560" w:type="dxa"/>
            <w:tcBorders>
              <w:top w:val="single" w:sz="6" w:space="0" w:color="auto"/>
              <w:left w:val="single" w:sz="6" w:space="0" w:color="auto"/>
              <w:bottom w:val="nil"/>
              <w:right w:val="nil"/>
            </w:tcBorders>
          </w:tcPr>
          <w:p w14:paraId="7CB230B2" w14:textId="77777777" w:rsidR="00521C64" w:rsidRPr="00AB1D5D" w:rsidRDefault="00521C64" w:rsidP="001D7197">
            <w:pPr>
              <w:rPr>
                <w:rFonts w:ascii="Trebuchet MS" w:hAnsi="Trebuchet MS" w:cs="Arial"/>
              </w:rPr>
            </w:pPr>
            <w:r w:rsidRPr="00AB1D5D">
              <w:rPr>
                <w:rFonts w:ascii="Trebuchet MS" w:hAnsi="Trebuchet MS" w:cs="Arial"/>
              </w:rPr>
              <w:t>Mean</w:t>
            </w:r>
          </w:p>
        </w:tc>
        <w:tc>
          <w:tcPr>
            <w:tcW w:w="1228" w:type="dxa"/>
            <w:tcBorders>
              <w:top w:val="single" w:sz="6" w:space="0" w:color="auto"/>
              <w:left w:val="single" w:sz="6" w:space="0" w:color="auto"/>
              <w:bottom w:val="nil"/>
              <w:right w:val="nil"/>
            </w:tcBorders>
          </w:tcPr>
          <w:p w14:paraId="5B031E70" w14:textId="77777777" w:rsidR="00521C64" w:rsidRPr="00AB1D5D" w:rsidRDefault="00521C64" w:rsidP="001D7197">
            <w:pPr>
              <w:rPr>
                <w:rFonts w:ascii="Trebuchet MS" w:hAnsi="Trebuchet MS" w:cs="Arial"/>
              </w:rPr>
            </w:pPr>
            <w:r w:rsidRPr="00AB1D5D">
              <w:rPr>
                <w:rFonts w:ascii="Trebuchet MS" w:hAnsi="Trebuchet MS" w:cs="Arial"/>
              </w:rPr>
              <w:t>36.7</w:t>
            </w:r>
          </w:p>
        </w:tc>
        <w:tc>
          <w:tcPr>
            <w:tcW w:w="2403" w:type="dxa"/>
            <w:tcBorders>
              <w:top w:val="single" w:sz="6" w:space="0" w:color="auto"/>
              <w:left w:val="single" w:sz="6" w:space="0" w:color="auto"/>
              <w:bottom w:val="nil"/>
              <w:right w:val="nil"/>
            </w:tcBorders>
          </w:tcPr>
          <w:p w14:paraId="21B39F9B" w14:textId="77777777" w:rsidR="00521C64" w:rsidRPr="00AB1D5D" w:rsidRDefault="00521C64" w:rsidP="001D7197">
            <w:pPr>
              <w:rPr>
                <w:rFonts w:ascii="Trebuchet MS" w:hAnsi="Trebuchet MS" w:cs="Arial"/>
              </w:rPr>
            </w:pPr>
            <w:r w:rsidRPr="00AB1D5D">
              <w:rPr>
                <w:rFonts w:ascii="Trebuchet MS" w:hAnsi="Trebuchet MS" w:cs="Arial"/>
              </w:rPr>
              <w:t>30</w:t>
            </w:r>
          </w:p>
        </w:tc>
        <w:tc>
          <w:tcPr>
            <w:tcW w:w="2483" w:type="dxa"/>
            <w:tcBorders>
              <w:top w:val="single" w:sz="6" w:space="0" w:color="auto"/>
              <w:left w:val="single" w:sz="6" w:space="0" w:color="auto"/>
              <w:bottom w:val="nil"/>
              <w:right w:val="single" w:sz="6" w:space="0" w:color="auto"/>
            </w:tcBorders>
          </w:tcPr>
          <w:p w14:paraId="02FECCE3" w14:textId="77777777" w:rsidR="00521C64" w:rsidRPr="00AB1D5D" w:rsidRDefault="00521C64" w:rsidP="001D7197">
            <w:pPr>
              <w:rPr>
                <w:rFonts w:ascii="Trebuchet MS" w:hAnsi="Trebuchet MS" w:cs="Arial"/>
              </w:rPr>
            </w:pPr>
            <w:r w:rsidRPr="00AB1D5D">
              <w:rPr>
                <w:rFonts w:ascii="Trebuchet MS" w:hAnsi="Trebuchet MS" w:cs="Arial"/>
              </w:rPr>
              <w:t>2730</w:t>
            </w:r>
          </w:p>
        </w:tc>
      </w:tr>
      <w:tr w:rsidR="00521C64" w:rsidRPr="00AB1D5D" w14:paraId="680A1752" w14:textId="77777777" w:rsidTr="001D7197">
        <w:trPr>
          <w:jc w:val="center"/>
        </w:trPr>
        <w:tc>
          <w:tcPr>
            <w:tcW w:w="1560" w:type="dxa"/>
            <w:tcBorders>
              <w:top w:val="single" w:sz="6" w:space="0" w:color="auto"/>
              <w:left w:val="single" w:sz="6" w:space="0" w:color="auto"/>
              <w:bottom w:val="nil"/>
              <w:right w:val="nil"/>
            </w:tcBorders>
          </w:tcPr>
          <w:p w14:paraId="146DDCB2" w14:textId="77777777" w:rsidR="00521C64" w:rsidRPr="00AB1D5D" w:rsidRDefault="00521C64" w:rsidP="001D7197">
            <w:pPr>
              <w:rPr>
                <w:rFonts w:ascii="Trebuchet MS" w:hAnsi="Trebuchet MS" w:cs="Arial"/>
              </w:rPr>
            </w:pPr>
            <w:r w:rsidRPr="00AB1D5D">
              <w:rPr>
                <w:rFonts w:ascii="Trebuchet MS" w:hAnsi="Trebuchet MS" w:cs="Arial"/>
              </w:rPr>
              <w:t>Median</w:t>
            </w:r>
          </w:p>
        </w:tc>
        <w:tc>
          <w:tcPr>
            <w:tcW w:w="1228" w:type="dxa"/>
            <w:tcBorders>
              <w:top w:val="single" w:sz="6" w:space="0" w:color="auto"/>
              <w:left w:val="single" w:sz="6" w:space="0" w:color="auto"/>
              <w:bottom w:val="nil"/>
              <w:right w:val="nil"/>
            </w:tcBorders>
          </w:tcPr>
          <w:p w14:paraId="55B84A8E" w14:textId="77777777" w:rsidR="00521C64" w:rsidRPr="00AB1D5D" w:rsidRDefault="00521C64" w:rsidP="001D7197">
            <w:pPr>
              <w:rPr>
                <w:rFonts w:ascii="Trebuchet MS" w:hAnsi="Trebuchet MS" w:cs="Arial"/>
              </w:rPr>
            </w:pPr>
            <w:r w:rsidRPr="00AB1D5D">
              <w:rPr>
                <w:rFonts w:ascii="Trebuchet MS" w:hAnsi="Trebuchet MS" w:cs="Arial"/>
              </w:rPr>
              <w:t>40</w:t>
            </w:r>
          </w:p>
        </w:tc>
        <w:tc>
          <w:tcPr>
            <w:tcW w:w="2403" w:type="dxa"/>
            <w:tcBorders>
              <w:top w:val="single" w:sz="6" w:space="0" w:color="auto"/>
              <w:left w:val="single" w:sz="6" w:space="0" w:color="auto"/>
              <w:bottom w:val="nil"/>
              <w:right w:val="nil"/>
            </w:tcBorders>
          </w:tcPr>
          <w:p w14:paraId="1A11197E" w14:textId="77777777" w:rsidR="00521C64" w:rsidRPr="00AB1D5D" w:rsidRDefault="00521C64" w:rsidP="001D7197">
            <w:pPr>
              <w:rPr>
                <w:rFonts w:ascii="Trebuchet MS" w:hAnsi="Trebuchet MS" w:cs="Arial"/>
              </w:rPr>
            </w:pPr>
            <w:r w:rsidRPr="00AB1D5D">
              <w:rPr>
                <w:rFonts w:ascii="Trebuchet MS" w:hAnsi="Trebuchet MS" w:cs="Arial"/>
              </w:rPr>
              <w:t>21</w:t>
            </w:r>
          </w:p>
        </w:tc>
        <w:tc>
          <w:tcPr>
            <w:tcW w:w="2483" w:type="dxa"/>
            <w:tcBorders>
              <w:top w:val="single" w:sz="6" w:space="0" w:color="auto"/>
              <w:left w:val="single" w:sz="6" w:space="0" w:color="auto"/>
              <w:bottom w:val="nil"/>
              <w:right w:val="single" w:sz="6" w:space="0" w:color="auto"/>
            </w:tcBorders>
          </w:tcPr>
          <w:p w14:paraId="1D0BC826" w14:textId="77777777" w:rsidR="00521C64" w:rsidRPr="00AB1D5D" w:rsidRDefault="00521C64" w:rsidP="001D7197">
            <w:pPr>
              <w:rPr>
                <w:rFonts w:ascii="Trebuchet MS" w:hAnsi="Trebuchet MS" w:cs="Arial"/>
              </w:rPr>
            </w:pPr>
            <w:r w:rsidRPr="00AB1D5D">
              <w:rPr>
                <w:rFonts w:ascii="Trebuchet MS" w:hAnsi="Trebuchet MS" w:cs="Arial"/>
              </w:rPr>
              <w:t>1500</w:t>
            </w:r>
          </w:p>
        </w:tc>
      </w:tr>
      <w:tr w:rsidR="00521C64" w:rsidRPr="00AB1D5D" w14:paraId="44E7E5DE" w14:textId="77777777" w:rsidTr="001D7197">
        <w:trPr>
          <w:jc w:val="center"/>
        </w:trPr>
        <w:tc>
          <w:tcPr>
            <w:tcW w:w="1560" w:type="dxa"/>
            <w:tcBorders>
              <w:top w:val="single" w:sz="6" w:space="0" w:color="auto"/>
              <w:left w:val="single" w:sz="6" w:space="0" w:color="auto"/>
              <w:bottom w:val="single" w:sz="6" w:space="0" w:color="auto"/>
              <w:right w:val="nil"/>
            </w:tcBorders>
          </w:tcPr>
          <w:p w14:paraId="662D837F" w14:textId="77777777" w:rsidR="00521C64" w:rsidRPr="00AB1D5D" w:rsidRDefault="00521C64" w:rsidP="001D7197">
            <w:pPr>
              <w:rPr>
                <w:rFonts w:ascii="Trebuchet MS" w:hAnsi="Trebuchet MS" w:cs="Arial"/>
              </w:rPr>
            </w:pPr>
            <w:r w:rsidRPr="00AB1D5D">
              <w:rPr>
                <w:rFonts w:ascii="Trebuchet MS" w:hAnsi="Trebuchet MS" w:cs="Arial"/>
              </w:rPr>
              <w:t>Mode</w:t>
            </w:r>
          </w:p>
        </w:tc>
        <w:tc>
          <w:tcPr>
            <w:tcW w:w="1228" w:type="dxa"/>
            <w:tcBorders>
              <w:top w:val="single" w:sz="6" w:space="0" w:color="auto"/>
              <w:left w:val="single" w:sz="6" w:space="0" w:color="auto"/>
              <w:bottom w:val="single" w:sz="6" w:space="0" w:color="auto"/>
              <w:right w:val="nil"/>
            </w:tcBorders>
          </w:tcPr>
          <w:p w14:paraId="7B1A8FC0" w14:textId="77777777" w:rsidR="00521C64" w:rsidRPr="00AB1D5D" w:rsidRDefault="00521C64" w:rsidP="001D7197">
            <w:pPr>
              <w:rPr>
                <w:rFonts w:ascii="Trebuchet MS" w:hAnsi="Trebuchet MS" w:cs="Arial"/>
              </w:rPr>
            </w:pPr>
            <w:r w:rsidRPr="00AB1D5D">
              <w:rPr>
                <w:rFonts w:ascii="Trebuchet MS" w:hAnsi="Trebuchet MS" w:cs="Arial"/>
              </w:rPr>
              <w:t>43 &amp; 55</w:t>
            </w:r>
          </w:p>
        </w:tc>
        <w:tc>
          <w:tcPr>
            <w:tcW w:w="2403" w:type="dxa"/>
            <w:tcBorders>
              <w:top w:val="single" w:sz="6" w:space="0" w:color="auto"/>
              <w:left w:val="single" w:sz="6" w:space="0" w:color="auto"/>
              <w:bottom w:val="single" w:sz="6" w:space="0" w:color="auto"/>
              <w:right w:val="nil"/>
            </w:tcBorders>
          </w:tcPr>
          <w:p w14:paraId="4509B92D" w14:textId="77777777" w:rsidR="00521C64" w:rsidRPr="00AB1D5D" w:rsidRDefault="00521C64" w:rsidP="001D7197">
            <w:pPr>
              <w:rPr>
                <w:rFonts w:ascii="Trebuchet MS" w:hAnsi="Trebuchet MS" w:cs="Arial"/>
              </w:rPr>
            </w:pPr>
            <w:r w:rsidRPr="00AB1D5D">
              <w:rPr>
                <w:rFonts w:ascii="Trebuchet MS" w:hAnsi="Trebuchet MS" w:cs="Arial"/>
              </w:rPr>
              <w:t>None</w:t>
            </w:r>
          </w:p>
        </w:tc>
        <w:tc>
          <w:tcPr>
            <w:tcW w:w="2483" w:type="dxa"/>
            <w:tcBorders>
              <w:top w:val="single" w:sz="6" w:space="0" w:color="auto"/>
              <w:left w:val="single" w:sz="6" w:space="0" w:color="auto"/>
              <w:bottom w:val="single" w:sz="6" w:space="0" w:color="auto"/>
              <w:right w:val="single" w:sz="6" w:space="0" w:color="auto"/>
            </w:tcBorders>
          </w:tcPr>
          <w:p w14:paraId="2111DA14" w14:textId="77777777" w:rsidR="00521C64" w:rsidRPr="00AB1D5D" w:rsidRDefault="00521C64" w:rsidP="001D7197">
            <w:pPr>
              <w:rPr>
                <w:rFonts w:ascii="Trebuchet MS" w:hAnsi="Trebuchet MS" w:cs="Arial"/>
              </w:rPr>
            </w:pPr>
            <w:r w:rsidRPr="00AB1D5D">
              <w:rPr>
                <w:rFonts w:ascii="Trebuchet MS" w:hAnsi="Trebuchet MS" w:cs="Arial"/>
              </w:rPr>
              <w:t>700, 1500 &amp; 3500</w:t>
            </w:r>
          </w:p>
        </w:tc>
      </w:tr>
    </w:tbl>
    <w:p w14:paraId="0F6A3CC2" w14:textId="77777777" w:rsidR="00CA781D" w:rsidRPr="00AB1D5D" w:rsidRDefault="00CA781D" w:rsidP="00521C64">
      <w:pPr>
        <w:pStyle w:val="Heading6"/>
        <w:jc w:val="left"/>
        <w:rPr>
          <w:rFonts w:ascii="Trebuchet MS" w:hAnsi="Trebuchet MS" w:cs="Arial"/>
          <w:b/>
          <w:bCs w:val="0"/>
          <w:szCs w:val="24"/>
        </w:rPr>
      </w:pPr>
    </w:p>
    <w:p w14:paraId="79A9A069" w14:textId="77777777" w:rsidR="00521C64" w:rsidRPr="00AB1D5D" w:rsidRDefault="00521C64" w:rsidP="00521C64">
      <w:pPr>
        <w:pStyle w:val="Heading6"/>
        <w:jc w:val="left"/>
        <w:rPr>
          <w:rFonts w:ascii="Trebuchet MS" w:hAnsi="Trebuchet MS"/>
          <w:szCs w:val="24"/>
        </w:rPr>
      </w:pPr>
      <w:r w:rsidRPr="00AB1D5D">
        <w:rPr>
          <w:rFonts w:ascii="Trebuchet MS" w:hAnsi="Trebuchet MS" w:cs="Arial"/>
          <w:b/>
          <w:bCs w:val="0"/>
          <w:szCs w:val="24"/>
        </w:rPr>
        <w:t>Type:</w:t>
      </w:r>
      <w:r w:rsidRPr="00AB1D5D">
        <w:rPr>
          <w:rFonts w:ascii="Trebuchet MS" w:hAnsi="Trebuchet MS" w:cs="Arial"/>
          <w:szCs w:val="24"/>
        </w:rPr>
        <w:t xml:space="preserve"> All variables in this table are numeric interval data – quantitative, continuous with equal </w:t>
      </w:r>
      <w:r w:rsidRPr="00AB1D5D">
        <w:rPr>
          <w:rFonts w:ascii="Trebuchet MS" w:hAnsi="Trebuchet MS"/>
          <w:szCs w:val="24"/>
        </w:rPr>
        <w:t>units.</w:t>
      </w:r>
    </w:p>
    <w:p w14:paraId="7B7BD659" w14:textId="77777777" w:rsidR="00521C64" w:rsidRPr="00AB1D5D" w:rsidRDefault="00521C64" w:rsidP="00521C64">
      <w:pPr>
        <w:pStyle w:val="Heading6"/>
        <w:jc w:val="left"/>
        <w:rPr>
          <w:rFonts w:ascii="Trebuchet MS" w:hAnsi="Trebuchet MS"/>
          <w:b/>
          <w:bCs w:val="0"/>
          <w:szCs w:val="24"/>
        </w:rPr>
      </w:pPr>
    </w:p>
    <w:p w14:paraId="58DB1E6C" w14:textId="77777777" w:rsidR="00521C64" w:rsidRPr="00AB1D5D" w:rsidRDefault="00521C64" w:rsidP="00521C64">
      <w:pPr>
        <w:pStyle w:val="Heading6"/>
        <w:jc w:val="left"/>
        <w:rPr>
          <w:rFonts w:ascii="Trebuchet MS" w:hAnsi="Trebuchet MS"/>
          <w:szCs w:val="24"/>
        </w:rPr>
      </w:pPr>
      <w:r w:rsidRPr="00AB1D5D">
        <w:rPr>
          <w:rFonts w:ascii="Trebuchet MS" w:hAnsi="Trebuchet MS"/>
          <w:b/>
          <w:bCs w:val="0"/>
          <w:szCs w:val="24"/>
        </w:rPr>
        <w:t>Mean:</w:t>
      </w:r>
      <w:r w:rsidRPr="00AB1D5D">
        <w:rPr>
          <w:rFonts w:ascii="Trebuchet MS" w:hAnsi="Trebuchet MS"/>
          <w:szCs w:val="24"/>
        </w:rPr>
        <w:t xml:space="preserve"> This is calculated by summing the numbers in that column and then dividing by the number of measurements, for example the sum of the ten values of age is </w:t>
      </w:r>
      <w:r w:rsidRPr="00AB1D5D">
        <w:rPr>
          <w:rFonts w:ascii="Trebuchet MS" w:hAnsi="Trebuchet MS"/>
          <w:szCs w:val="24"/>
        </w:rPr>
        <w:lastRenderedPageBreak/>
        <w:t>367 and 367 divided by the numbers of observations, i.e. 10, equals 36.7.</w:t>
      </w:r>
    </w:p>
    <w:p w14:paraId="692B0C71" w14:textId="77777777" w:rsidR="00521C64" w:rsidRPr="00AB1D5D" w:rsidRDefault="00521C64" w:rsidP="00521C64">
      <w:pPr>
        <w:pStyle w:val="Heading6"/>
        <w:jc w:val="left"/>
        <w:rPr>
          <w:rFonts w:ascii="Trebuchet MS" w:hAnsi="Trebuchet MS"/>
          <w:b/>
          <w:bCs w:val="0"/>
          <w:szCs w:val="24"/>
        </w:rPr>
      </w:pPr>
    </w:p>
    <w:p w14:paraId="33894AE1" w14:textId="77777777" w:rsidR="00521C64" w:rsidRPr="00AB1D5D" w:rsidRDefault="00521C64" w:rsidP="00521C64">
      <w:pPr>
        <w:pStyle w:val="Heading6"/>
        <w:jc w:val="left"/>
        <w:rPr>
          <w:rFonts w:ascii="Trebuchet MS" w:hAnsi="Trebuchet MS"/>
          <w:szCs w:val="24"/>
        </w:rPr>
      </w:pPr>
      <w:r w:rsidRPr="00AB1D5D">
        <w:rPr>
          <w:rFonts w:ascii="Trebuchet MS" w:hAnsi="Trebuchet MS"/>
          <w:b/>
          <w:bCs w:val="0"/>
          <w:szCs w:val="24"/>
        </w:rPr>
        <w:t>Median:</w:t>
      </w:r>
      <w:r w:rsidRPr="00AB1D5D">
        <w:rPr>
          <w:rFonts w:ascii="Trebuchet MS" w:hAnsi="Trebuchet MS"/>
          <w:szCs w:val="24"/>
        </w:rPr>
        <w:t xml:space="preserve"> To calculate the median, you first order the data from lowest to highest and then select the middle value. In this example there are an even number of observations, so the average between the two middle values are the median. For example, when you order the ages 17, 19, 23, 31, </w:t>
      </w:r>
      <w:r w:rsidRPr="00AB1D5D">
        <w:rPr>
          <w:rFonts w:ascii="Trebuchet MS" w:hAnsi="Trebuchet MS"/>
          <w:szCs w:val="24"/>
          <w:u w:val="single"/>
        </w:rPr>
        <w:t>37, 43,</w:t>
      </w:r>
      <w:r w:rsidRPr="00AB1D5D">
        <w:rPr>
          <w:rFonts w:ascii="Trebuchet MS" w:hAnsi="Trebuchet MS"/>
          <w:szCs w:val="24"/>
        </w:rPr>
        <w:t xml:space="preserve"> 43, 44, 55, 55, numbers 37 and 43 are the 5th and 6th values (the two middle values). The average of 37 and 43 is 40. This is the median age.</w:t>
      </w:r>
    </w:p>
    <w:p w14:paraId="350A6EEF" w14:textId="77777777" w:rsidR="00521C64" w:rsidRPr="00AB1D5D" w:rsidRDefault="00521C64" w:rsidP="00521C64">
      <w:pPr>
        <w:pStyle w:val="Heading6"/>
        <w:jc w:val="left"/>
        <w:rPr>
          <w:rFonts w:ascii="Trebuchet MS" w:hAnsi="Trebuchet MS"/>
          <w:b/>
          <w:bCs w:val="0"/>
          <w:szCs w:val="24"/>
        </w:rPr>
      </w:pPr>
    </w:p>
    <w:p w14:paraId="6C4E8E74" w14:textId="77777777" w:rsidR="00521C64" w:rsidRPr="00AB1D5D" w:rsidRDefault="00521C64" w:rsidP="00521C64">
      <w:pPr>
        <w:pStyle w:val="Heading6"/>
        <w:jc w:val="left"/>
        <w:rPr>
          <w:rFonts w:ascii="Trebuchet MS" w:hAnsi="Trebuchet MS"/>
          <w:szCs w:val="24"/>
        </w:rPr>
      </w:pPr>
      <w:r w:rsidRPr="00AB1D5D">
        <w:rPr>
          <w:rFonts w:ascii="Trebuchet MS" w:hAnsi="Trebuchet MS"/>
          <w:b/>
          <w:bCs w:val="0"/>
          <w:szCs w:val="24"/>
        </w:rPr>
        <w:t>Mode:</w:t>
      </w:r>
      <w:r w:rsidRPr="00AB1D5D">
        <w:rPr>
          <w:rFonts w:ascii="Trebuchet MS" w:hAnsi="Trebuchet MS"/>
          <w:szCs w:val="24"/>
        </w:rPr>
        <w:t xml:space="preserve"> This is the most frequently occurring value. In this example, age has two variables appearing twice, i.e. the most frequently occurring; distance has no values that appear more than once; and income has three values that appear twice.  </w:t>
      </w:r>
    </w:p>
    <w:p w14:paraId="1CBBEADC" w14:textId="77777777" w:rsidR="00521C64" w:rsidRPr="00AB1D5D" w:rsidRDefault="00521C64" w:rsidP="00521C64">
      <w:pPr>
        <w:spacing w:after="0"/>
        <w:rPr>
          <w:rFonts w:ascii="Trebuchet MS" w:hAnsi="Trebuchet MS"/>
          <w:sz w:val="24"/>
          <w:szCs w:val="24"/>
          <w:lang w:val="en-US"/>
        </w:rPr>
      </w:pPr>
    </w:p>
    <w:p w14:paraId="702DB0FE" w14:textId="77777777" w:rsidR="00521C64" w:rsidRPr="00AB1D5D" w:rsidRDefault="00521C64" w:rsidP="00521C64">
      <w:pPr>
        <w:rPr>
          <w:rFonts w:ascii="Trebuchet MS" w:hAnsi="Trebuchet MS"/>
          <w:sz w:val="24"/>
          <w:szCs w:val="24"/>
          <w:lang w:val="en-US"/>
        </w:rPr>
      </w:pPr>
      <w:r w:rsidRPr="00AB1D5D">
        <w:rPr>
          <w:rFonts w:ascii="Trebuchet MS" w:hAnsi="Trebuchet MS"/>
          <w:sz w:val="24"/>
          <w:szCs w:val="24"/>
          <w:lang w:val="en-US"/>
        </w:rPr>
        <w:t>You will need to be able to use these concepts when analysing statistical information. Work with them, developing your own examples until you feel that they are part of your vocabulary.</w:t>
      </w:r>
    </w:p>
    <w:p w14:paraId="23EBED85" w14:textId="77777777" w:rsidR="00AC4D70" w:rsidRPr="00AB1D5D" w:rsidRDefault="00521C64" w:rsidP="00AC4D70">
      <w:pPr>
        <w:rPr>
          <w:rFonts w:ascii="Trebuchet MS" w:hAnsi="Trebuchet MS"/>
          <w:sz w:val="24"/>
          <w:szCs w:val="24"/>
          <w:lang w:val="en-US"/>
        </w:rPr>
      </w:pPr>
      <w:r w:rsidRPr="00AB1D5D">
        <w:rPr>
          <w:rFonts w:ascii="Trebuchet MS" w:hAnsi="Trebuchet MS"/>
          <w:sz w:val="24"/>
          <w:szCs w:val="24"/>
          <w:lang w:val="en-US"/>
        </w:rPr>
        <w:t xml:space="preserve">Note that the most commonly used of these statistics is the mean, also called the average. This is the preferred measure unless there are extreme values in your data, for example the distance to work for the 55 km value was instead 250 km.  This would increase the mean from 30 to 49.5. However, note the median would remain 21, as the middle values did not change.  In a case where you have extreme measures that are very different from all or most of the other values, it is generally considered better to use the median, instead of the mean, because the median is not changed </w:t>
      </w:r>
      <w:r w:rsidR="00C442C6" w:rsidRPr="00AB1D5D">
        <w:rPr>
          <w:rFonts w:ascii="Trebuchet MS" w:hAnsi="Trebuchet MS"/>
          <w:sz w:val="24"/>
          <w:szCs w:val="24"/>
          <w:lang w:val="en-US"/>
        </w:rPr>
        <w:t>by these unusual people/values.</w:t>
      </w:r>
    </w:p>
    <w:p w14:paraId="2D03DADD" w14:textId="77777777" w:rsidR="00C442C6" w:rsidRPr="00AB1D5D" w:rsidRDefault="00C442C6" w:rsidP="008A4263">
      <w:pPr>
        <w:pStyle w:val="Heading3"/>
        <w:pBdr>
          <w:top w:val="single" w:sz="4" w:space="1" w:color="auto"/>
          <w:left w:val="single" w:sz="4" w:space="4" w:color="auto"/>
          <w:bottom w:val="single" w:sz="4" w:space="1" w:color="auto"/>
          <w:right w:val="single" w:sz="4" w:space="4" w:color="auto"/>
        </w:pBdr>
        <w:ind w:left="0"/>
        <w:rPr>
          <w:rFonts w:ascii="Trebuchet MS" w:hAnsi="Trebuchet MS"/>
          <w:bCs w:val="0"/>
          <w:sz w:val="24"/>
          <w:szCs w:val="24"/>
        </w:rPr>
      </w:pPr>
      <w:r w:rsidRPr="00AB1D5D">
        <w:rPr>
          <w:rFonts w:ascii="Trebuchet MS" w:hAnsi="Trebuchet MS"/>
          <w:bCs w:val="0"/>
          <w:sz w:val="24"/>
          <w:szCs w:val="24"/>
        </w:rPr>
        <w:t>T</w:t>
      </w:r>
      <w:r w:rsidR="00AC4D70" w:rsidRPr="00AB1D5D">
        <w:rPr>
          <w:rFonts w:ascii="Trebuchet MS" w:hAnsi="Trebuchet MS"/>
          <w:bCs w:val="0"/>
          <w:sz w:val="24"/>
          <w:szCs w:val="24"/>
        </w:rPr>
        <w:t>ask</w:t>
      </w:r>
      <w:r w:rsidR="008A4263" w:rsidRPr="00AB1D5D">
        <w:rPr>
          <w:rFonts w:ascii="Trebuchet MS" w:hAnsi="Trebuchet MS"/>
          <w:bCs w:val="0"/>
          <w:sz w:val="24"/>
          <w:szCs w:val="24"/>
        </w:rPr>
        <w:t xml:space="preserve"> 2 </w:t>
      </w:r>
      <w:r w:rsidR="00AC4D70" w:rsidRPr="00AB1D5D">
        <w:rPr>
          <w:rFonts w:ascii="Trebuchet MS" w:hAnsi="Trebuchet MS"/>
          <w:bCs w:val="0"/>
          <w:sz w:val="24"/>
          <w:szCs w:val="24"/>
        </w:rPr>
        <w:t>–</w:t>
      </w:r>
      <w:r w:rsidRPr="00AB1D5D">
        <w:rPr>
          <w:rFonts w:ascii="Trebuchet MS" w:hAnsi="Trebuchet MS"/>
          <w:bCs w:val="0"/>
          <w:sz w:val="24"/>
          <w:szCs w:val="24"/>
        </w:rPr>
        <w:t xml:space="preserve"> D</w:t>
      </w:r>
      <w:r w:rsidR="00AC4D70" w:rsidRPr="00AB1D5D">
        <w:rPr>
          <w:rFonts w:ascii="Trebuchet MS" w:hAnsi="Trebuchet MS"/>
          <w:bCs w:val="0"/>
          <w:sz w:val="24"/>
          <w:szCs w:val="24"/>
        </w:rPr>
        <w:t>etermine the degree of dispersion</w:t>
      </w:r>
    </w:p>
    <w:p w14:paraId="07F01812" w14:textId="77777777" w:rsidR="00C442C6" w:rsidRPr="00AB1D5D" w:rsidRDefault="00C442C6" w:rsidP="008A4263">
      <w:pPr>
        <w:pBdr>
          <w:top w:val="single" w:sz="4" w:space="1" w:color="auto"/>
          <w:left w:val="single" w:sz="4" w:space="4" w:color="auto"/>
          <w:bottom w:val="single" w:sz="4" w:space="1" w:color="auto"/>
          <w:right w:val="single" w:sz="4" w:space="4" w:color="auto"/>
        </w:pBdr>
        <w:rPr>
          <w:rFonts w:ascii="Trebuchet MS" w:hAnsi="Trebuchet MS"/>
          <w:sz w:val="24"/>
          <w:szCs w:val="24"/>
        </w:rPr>
      </w:pPr>
      <w:r w:rsidRPr="00AB1D5D">
        <w:rPr>
          <w:rFonts w:ascii="Trebuchet MS" w:hAnsi="Trebuchet MS"/>
          <w:sz w:val="24"/>
          <w:szCs w:val="24"/>
        </w:rPr>
        <w:t>Calculate the range, IQR, variance and standard deviation for the age, distance to work and income variable presented in the table in the previous section.</w:t>
      </w:r>
    </w:p>
    <w:p w14:paraId="20D81E77" w14:textId="77777777" w:rsidR="00AC4D70" w:rsidRPr="00AB1D5D" w:rsidRDefault="008A4263" w:rsidP="00AC4D70">
      <w:pPr>
        <w:pStyle w:val="Heading5"/>
        <w:rPr>
          <w:szCs w:val="24"/>
        </w:rPr>
      </w:pPr>
      <w:r w:rsidRPr="00AB1D5D">
        <w:rPr>
          <w:szCs w:val="24"/>
        </w:rPr>
        <w:t>Task feedback</w:t>
      </w:r>
    </w:p>
    <w:p w14:paraId="1E15905A" w14:textId="77777777" w:rsidR="008A4263" w:rsidRPr="00AB1D5D" w:rsidRDefault="008A4263" w:rsidP="008A4263">
      <w:pPr>
        <w:spacing w:after="0"/>
        <w:rPr>
          <w:rFonts w:ascii="Trebuchet MS" w:hAnsi="Trebuchet MS"/>
          <w:lang w:val="en-GB" w:eastAsia="en-US"/>
        </w:rPr>
      </w:pPr>
    </w:p>
    <w:tbl>
      <w:tblPr>
        <w:tblW w:w="84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1440"/>
        <w:gridCol w:w="2520"/>
        <w:gridCol w:w="2520"/>
      </w:tblGrid>
      <w:tr w:rsidR="00AC4D70" w:rsidRPr="00AB1D5D" w14:paraId="23E1B791" w14:textId="77777777" w:rsidTr="001D7197">
        <w:tc>
          <w:tcPr>
            <w:tcW w:w="1980" w:type="dxa"/>
            <w:tcBorders>
              <w:top w:val="single" w:sz="6" w:space="0" w:color="auto"/>
              <w:left w:val="single" w:sz="6" w:space="0" w:color="auto"/>
              <w:bottom w:val="single" w:sz="6" w:space="0" w:color="auto"/>
              <w:right w:val="single" w:sz="6" w:space="0" w:color="auto"/>
            </w:tcBorders>
          </w:tcPr>
          <w:p w14:paraId="3C4F8D5C" w14:textId="77777777" w:rsidR="00AC4D70" w:rsidRPr="00AB1D5D" w:rsidRDefault="00AC4D70" w:rsidP="001D7197">
            <w:pPr>
              <w:pStyle w:val="Heading6"/>
              <w:rPr>
                <w:rFonts w:ascii="Trebuchet MS" w:hAnsi="Trebuchet MS"/>
                <w:sz w:val="20"/>
              </w:rPr>
            </w:pPr>
          </w:p>
        </w:tc>
        <w:tc>
          <w:tcPr>
            <w:tcW w:w="1440" w:type="dxa"/>
            <w:tcBorders>
              <w:top w:val="single" w:sz="6" w:space="0" w:color="auto"/>
              <w:left w:val="single" w:sz="6" w:space="0" w:color="auto"/>
              <w:bottom w:val="single" w:sz="6" w:space="0" w:color="auto"/>
              <w:right w:val="single" w:sz="6" w:space="0" w:color="auto"/>
            </w:tcBorders>
          </w:tcPr>
          <w:p w14:paraId="52EED2E5" w14:textId="77777777" w:rsidR="00AC4D70" w:rsidRPr="00AB1D5D" w:rsidRDefault="00AC4D70" w:rsidP="008A4263">
            <w:pPr>
              <w:pStyle w:val="Heading6"/>
              <w:rPr>
                <w:rFonts w:ascii="Trebuchet MS" w:hAnsi="Trebuchet MS"/>
                <w:b/>
                <w:bCs w:val="0"/>
                <w:sz w:val="20"/>
              </w:rPr>
            </w:pPr>
            <w:r w:rsidRPr="00AB1D5D">
              <w:rPr>
                <w:rFonts w:ascii="Trebuchet MS" w:hAnsi="Trebuchet MS"/>
                <w:b/>
                <w:bCs w:val="0"/>
                <w:sz w:val="20"/>
              </w:rPr>
              <w:t>A</w:t>
            </w:r>
            <w:r w:rsidR="008A4263" w:rsidRPr="00AB1D5D">
              <w:rPr>
                <w:rFonts w:ascii="Trebuchet MS" w:hAnsi="Trebuchet MS"/>
                <w:b/>
                <w:bCs w:val="0"/>
                <w:sz w:val="20"/>
              </w:rPr>
              <w:t>ge</w:t>
            </w:r>
            <w:r w:rsidRPr="00AB1D5D">
              <w:rPr>
                <w:rFonts w:ascii="Trebuchet MS" w:hAnsi="Trebuchet MS"/>
                <w:b/>
                <w:bCs w:val="0"/>
                <w:sz w:val="20"/>
              </w:rPr>
              <w:t xml:space="preserve"> (yrs)</w:t>
            </w:r>
          </w:p>
        </w:tc>
        <w:tc>
          <w:tcPr>
            <w:tcW w:w="2520" w:type="dxa"/>
            <w:tcBorders>
              <w:top w:val="single" w:sz="6" w:space="0" w:color="auto"/>
              <w:left w:val="single" w:sz="6" w:space="0" w:color="auto"/>
              <w:bottom w:val="single" w:sz="6" w:space="0" w:color="auto"/>
              <w:right w:val="single" w:sz="6" w:space="0" w:color="auto"/>
            </w:tcBorders>
          </w:tcPr>
          <w:p w14:paraId="2F1D782E" w14:textId="77777777" w:rsidR="00AC4D70" w:rsidRPr="00AB1D5D" w:rsidRDefault="00AC4D70" w:rsidP="008A4263">
            <w:pPr>
              <w:pStyle w:val="Heading6"/>
              <w:rPr>
                <w:rFonts w:ascii="Trebuchet MS" w:hAnsi="Trebuchet MS"/>
                <w:b/>
                <w:bCs w:val="0"/>
                <w:sz w:val="20"/>
              </w:rPr>
            </w:pPr>
            <w:r w:rsidRPr="00AB1D5D">
              <w:rPr>
                <w:rFonts w:ascii="Trebuchet MS" w:hAnsi="Trebuchet MS"/>
                <w:b/>
                <w:bCs w:val="0"/>
                <w:sz w:val="20"/>
              </w:rPr>
              <w:t>D</w:t>
            </w:r>
            <w:r w:rsidR="008A4263" w:rsidRPr="00AB1D5D">
              <w:rPr>
                <w:rFonts w:ascii="Trebuchet MS" w:hAnsi="Trebuchet MS"/>
                <w:b/>
                <w:bCs w:val="0"/>
                <w:sz w:val="20"/>
              </w:rPr>
              <w:t xml:space="preserve">istance </w:t>
            </w:r>
            <w:r w:rsidRPr="00AB1D5D">
              <w:rPr>
                <w:rFonts w:ascii="Trebuchet MS" w:hAnsi="Trebuchet MS"/>
                <w:b/>
                <w:bCs w:val="0"/>
                <w:sz w:val="20"/>
              </w:rPr>
              <w:t>to Work (km)</w:t>
            </w:r>
          </w:p>
        </w:tc>
        <w:tc>
          <w:tcPr>
            <w:tcW w:w="2520" w:type="dxa"/>
            <w:tcBorders>
              <w:top w:val="single" w:sz="6" w:space="0" w:color="auto"/>
              <w:left w:val="single" w:sz="6" w:space="0" w:color="auto"/>
              <w:bottom w:val="single" w:sz="6" w:space="0" w:color="auto"/>
              <w:right w:val="single" w:sz="6" w:space="0" w:color="auto"/>
            </w:tcBorders>
          </w:tcPr>
          <w:p w14:paraId="18984026" w14:textId="77777777" w:rsidR="00AC4D70" w:rsidRPr="00AB1D5D" w:rsidRDefault="00AC4D70" w:rsidP="008A4263">
            <w:pPr>
              <w:pStyle w:val="Heading6"/>
              <w:rPr>
                <w:rFonts w:ascii="Trebuchet MS" w:hAnsi="Trebuchet MS"/>
                <w:b/>
                <w:bCs w:val="0"/>
                <w:sz w:val="20"/>
              </w:rPr>
            </w:pPr>
            <w:r w:rsidRPr="00AB1D5D">
              <w:rPr>
                <w:rFonts w:ascii="Trebuchet MS" w:hAnsi="Trebuchet MS"/>
                <w:b/>
                <w:bCs w:val="0"/>
                <w:sz w:val="20"/>
              </w:rPr>
              <w:t>I</w:t>
            </w:r>
            <w:r w:rsidR="008A4263" w:rsidRPr="00AB1D5D">
              <w:rPr>
                <w:rFonts w:ascii="Trebuchet MS" w:hAnsi="Trebuchet MS"/>
                <w:b/>
                <w:bCs w:val="0"/>
                <w:sz w:val="20"/>
              </w:rPr>
              <w:t>ncome</w:t>
            </w:r>
            <w:r w:rsidRPr="00AB1D5D">
              <w:rPr>
                <w:rFonts w:ascii="Trebuchet MS" w:hAnsi="Trebuchet MS"/>
                <w:b/>
                <w:bCs w:val="0"/>
                <w:sz w:val="20"/>
              </w:rPr>
              <w:t xml:space="preserve"> (R per Month</w:t>
            </w:r>
            <w:r w:rsidR="008A4263" w:rsidRPr="00AB1D5D">
              <w:rPr>
                <w:rFonts w:ascii="Trebuchet MS" w:hAnsi="Trebuchet MS"/>
                <w:b/>
                <w:bCs w:val="0"/>
                <w:sz w:val="20"/>
              </w:rPr>
              <w:t>)</w:t>
            </w:r>
          </w:p>
        </w:tc>
      </w:tr>
      <w:tr w:rsidR="00AC4D70" w:rsidRPr="00AB1D5D" w14:paraId="6B0A9DD5" w14:textId="77777777" w:rsidTr="001D7197">
        <w:tc>
          <w:tcPr>
            <w:tcW w:w="1980" w:type="dxa"/>
            <w:tcBorders>
              <w:top w:val="single" w:sz="6" w:space="0" w:color="auto"/>
              <w:left w:val="single" w:sz="6" w:space="0" w:color="auto"/>
              <w:bottom w:val="single" w:sz="6" w:space="0" w:color="auto"/>
              <w:right w:val="single" w:sz="6" w:space="0" w:color="auto"/>
            </w:tcBorders>
          </w:tcPr>
          <w:p w14:paraId="254BED46" w14:textId="77777777" w:rsidR="00AC4D70" w:rsidRPr="00AB1D5D" w:rsidRDefault="00AC4D70" w:rsidP="001D7197">
            <w:pPr>
              <w:pStyle w:val="Heading6"/>
              <w:rPr>
                <w:rFonts w:ascii="Trebuchet MS" w:hAnsi="Trebuchet MS"/>
                <w:sz w:val="20"/>
              </w:rPr>
            </w:pPr>
            <w:r w:rsidRPr="00AB1D5D">
              <w:rPr>
                <w:rFonts w:ascii="Trebuchet MS" w:hAnsi="Trebuchet MS"/>
                <w:sz w:val="20"/>
              </w:rPr>
              <w:t>RANGE</w:t>
            </w:r>
          </w:p>
        </w:tc>
        <w:tc>
          <w:tcPr>
            <w:tcW w:w="1440" w:type="dxa"/>
            <w:tcBorders>
              <w:top w:val="single" w:sz="6" w:space="0" w:color="auto"/>
              <w:left w:val="single" w:sz="6" w:space="0" w:color="auto"/>
              <w:bottom w:val="single" w:sz="6" w:space="0" w:color="auto"/>
              <w:right w:val="single" w:sz="6" w:space="0" w:color="auto"/>
            </w:tcBorders>
          </w:tcPr>
          <w:p w14:paraId="6CDA67B9" w14:textId="77777777" w:rsidR="00AC4D70" w:rsidRPr="00AB1D5D" w:rsidRDefault="00AC4D70" w:rsidP="001D7197">
            <w:pPr>
              <w:pStyle w:val="Heading6"/>
              <w:rPr>
                <w:rFonts w:ascii="Trebuchet MS" w:hAnsi="Trebuchet MS"/>
                <w:sz w:val="20"/>
              </w:rPr>
            </w:pPr>
            <w:r w:rsidRPr="00AB1D5D">
              <w:rPr>
                <w:rFonts w:ascii="Trebuchet MS" w:hAnsi="Trebuchet MS"/>
                <w:sz w:val="20"/>
              </w:rPr>
              <w:t>17-55</w:t>
            </w:r>
          </w:p>
        </w:tc>
        <w:tc>
          <w:tcPr>
            <w:tcW w:w="2520" w:type="dxa"/>
            <w:tcBorders>
              <w:top w:val="single" w:sz="6" w:space="0" w:color="auto"/>
              <w:left w:val="single" w:sz="6" w:space="0" w:color="auto"/>
              <w:bottom w:val="single" w:sz="6" w:space="0" w:color="auto"/>
              <w:right w:val="single" w:sz="6" w:space="0" w:color="auto"/>
            </w:tcBorders>
          </w:tcPr>
          <w:p w14:paraId="11CA277C" w14:textId="77777777" w:rsidR="00AC4D70" w:rsidRPr="00AB1D5D" w:rsidRDefault="00AC4D70" w:rsidP="001D7197">
            <w:pPr>
              <w:pStyle w:val="Heading6"/>
              <w:rPr>
                <w:rFonts w:ascii="Trebuchet MS" w:hAnsi="Trebuchet MS"/>
                <w:sz w:val="20"/>
              </w:rPr>
            </w:pPr>
            <w:r w:rsidRPr="00AB1D5D">
              <w:rPr>
                <w:rFonts w:ascii="Trebuchet MS" w:hAnsi="Trebuchet MS"/>
                <w:sz w:val="20"/>
              </w:rPr>
              <w:t>6-76</w:t>
            </w:r>
          </w:p>
        </w:tc>
        <w:tc>
          <w:tcPr>
            <w:tcW w:w="2520" w:type="dxa"/>
            <w:tcBorders>
              <w:top w:val="single" w:sz="6" w:space="0" w:color="auto"/>
              <w:left w:val="single" w:sz="6" w:space="0" w:color="auto"/>
              <w:bottom w:val="single" w:sz="6" w:space="0" w:color="auto"/>
              <w:right w:val="single" w:sz="6" w:space="0" w:color="auto"/>
            </w:tcBorders>
          </w:tcPr>
          <w:p w14:paraId="13597C84" w14:textId="77777777" w:rsidR="00AC4D70" w:rsidRPr="00AB1D5D" w:rsidRDefault="00AC4D70" w:rsidP="001D7197">
            <w:pPr>
              <w:pStyle w:val="Heading6"/>
              <w:rPr>
                <w:rFonts w:ascii="Trebuchet MS" w:hAnsi="Trebuchet MS"/>
                <w:sz w:val="20"/>
              </w:rPr>
            </w:pPr>
            <w:r w:rsidRPr="00AB1D5D">
              <w:rPr>
                <w:rFonts w:ascii="Trebuchet MS" w:hAnsi="Trebuchet MS"/>
                <w:sz w:val="20"/>
              </w:rPr>
              <w:t>400-9000</w:t>
            </w:r>
          </w:p>
        </w:tc>
      </w:tr>
      <w:tr w:rsidR="00AC4D70" w:rsidRPr="00AB1D5D" w14:paraId="3F109312" w14:textId="77777777" w:rsidTr="001D7197">
        <w:tc>
          <w:tcPr>
            <w:tcW w:w="1980" w:type="dxa"/>
            <w:tcBorders>
              <w:top w:val="single" w:sz="6" w:space="0" w:color="auto"/>
              <w:left w:val="single" w:sz="6" w:space="0" w:color="auto"/>
              <w:bottom w:val="single" w:sz="6" w:space="0" w:color="auto"/>
              <w:right w:val="single" w:sz="6" w:space="0" w:color="auto"/>
            </w:tcBorders>
          </w:tcPr>
          <w:p w14:paraId="1155D1F8" w14:textId="77777777" w:rsidR="00AC4D70" w:rsidRPr="00AB1D5D" w:rsidRDefault="00AC4D70" w:rsidP="001D7197">
            <w:pPr>
              <w:pStyle w:val="Heading6"/>
              <w:rPr>
                <w:rFonts w:ascii="Trebuchet MS" w:hAnsi="Trebuchet MS"/>
                <w:sz w:val="20"/>
              </w:rPr>
            </w:pPr>
            <w:r w:rsidRPr="00AB1D5D">
              <w:rPr>
                <w:rFonts w:ascii="Trebuchet MS" w:hAnsi="Trebuchet MS"/>
                <w:sz w:val="20"/>
              </w:rPr>
              <w:t>IQR</w:t>
            </w:r>
          </w:p>
        </w:tc>
        <w:tc>
          <w:tcPr>
            <w:tcW w:w="1440" w:type="dxa"/>
            <w:tcBorders>
              <w:top w:val="single" w:sz="6" w:space="0" w:color="auto"/>
              <w:left w:val="single" w:sz="6" w:space="0" w:color="auto"/>
              <w:bottom w:val="single" w:sz="6" w:space="0" w:color="auto"/>
              <w:right w:val="single" w:sz="6" w:space="0" w:color="auto"/>
            </w:tcBorders>
          </w:tcPr>
          <w:p w14:paraId="2464C5A0" w14:textId="77777777" w:rsidR="00AC4D70" w:rsidRPr="00AB1D5D" w:rsidRDefault="00AC4D70" w:rsidP="001D7197">
            <w:pPr>
              <w:pStyle w:val="Heading6"/>
              <w:rPr>
                <w:rFonts w:ascii="Trebuchet MS" w:hAnsi="Trebuchet MS"/>
                <w:sz w:val="20"/>
              </w:rPr>
            </w:pPr>
            <w:r w:rsidRPr="00AB1D5D">
              <w:rPr>
                <w:rFonts w:ascii="Trebuchet MS" w:hAnsi="Trebuchet MS"/>
                <w:sz w:val="20"/>
              </w:rPr>
              <w:t>23</w:t>
            </w:r>
          </w:p>
        </w:tc>
        <w:tc>
          <w:tcPr>
            <w:tcW w:w="2520" w:type="dxa"/>
            <w:tcBorders>
              <w:top w:val="single" w:sz="6" w:space="0" w:color="auto"/>
              <w:left w:val="single" w:sz="6" w:space="0" w:color="auto"/>
              <w:bottom w:val="single" w:sz="6" w:space="0" w:color="auto"/>
              <w:right w:val="single" w:sz="6" w:space="0" w:color="auto"/>
            </w:tcBorders>
          </w:tcPr>
          <w:p w14:paraId="48FE5D3F" w14:textId="77777777" w:rsidR="00AC4D70" w:rsidRPr="00AB1D5D" w:rsidRDefault="00AC4D70" w:rsidP="001D7197">
            <w:pPr>
              <w:pStyle w:val="Heading6"/>
              <w:rPr>
                <w:rFonts w:ascii="Trebuchet MS" w:hAnsi="Trebuchet MS"/>
                <w:sz w:val="20"/>
              </w:rPr>
            </w:pPr>
            <w:r w:rsidRPr="00AB1D5D">
              <w:rPr>
                <w:rFonts w:ascii="Trebuchet MS" w:hAnsi="Trebuchet MS"/>
                <w:sz w:val="20"/>
              </w:rPr>
              <w:t>20</w:t>
            </w:r>
          </w:p>
        </w:tc>
        <w:tc>
          <w:tcPr>
            <w:tcW w:w="2520" w:type="dxa"/>
            <w:tcBorders>
              <w:top w:val="single" w:sz="6" w:space="0" w:color="auto"/>
              <w:left w:val="single" w:sz="6" w:space="0" w:color="auto"/>
              <w:bottom w:val="single" w:sz="6" w:space="0" w:color="auto"/>
              <w:right w:val="single" w:sz="6" w:space="0" w:color="auto"/>
            </w:tcBorders>
          </w:tcPr>
          <w:p w14:paraId="614C16B9" w14:textId="77777777" w:rsidR="00AC4D70" w:rsidRPr="00AB1D5D" w:rsidRDefault="00AC4D70" w:rsidP="001D7197">
            <w:pPr>
              <w:pStyle w:val="Heading6"/>
              <w:rPr>
                <w:rFonts w:ascii="Trebuchet MS" w:hAnsi="Trebuchet MS"/>
                <w:sz w:val="20"/>
              </w:rPr>
            </w:pPr>
            <w:r w:rsidRPr="00AB1D5D">
              <w:rPr>
                <w:rFonts w:ascii="Trebuchet MS" w:hAnsi="Trebuchet MS"/>
                <w:sz w:val="20"/>
              </w:rPr>
              <w:t>2600</w:t>
            </w:r>
          </w:p>
        </w:tc>
      </w:tr>
      <w:tr w:rsidR="00AC4D70" w:rsidRPr="00AB1D5D" w14:paraId="2F281BBD" w14:textId="77777777" w:rsidTr="001D7197">
        <w:tc>
          <w:tcPr>
            <w:tcW w:w="1980" w:type="dxa"/>
            <w:tcBorders>
              <w:top w:val="single" w:sz="6" w:space="0" w:color="auto"/>
              <w:left w:val="single" w:sz="6" w:space="0" w:color="auto"/>
              <w:bottom w:val="single" w:sz="6" w:space="0" w:color="auto"/>
              <w:right w:val="single" w:sz="6" w:space="0" w:color="auto"/>
            </w:tcBorders>
          </w:tcPr>
          <w:p w14:paraId="79E6E789" w14:textId="77777777" w:rsidR="00AC4D70" w:rsidRPr="00AB1D5D" w:rsidRDefault="00AC4D70" w:rsidP="001D7197">
            <w:pPr>
              <w:pStyle w:val="Heading6"/>
              <w:rPr>
                <w:rFonts w:ascii="Trebuchet MS" w:hAnsi="Trebuchet MS"/>
                <w:sz w:val="20"/>
              </w:rPr>
            </w:pPr>
            <w:r w:rsidRPr="00AB1D5D">
              <w:rPr>
                <w:rFonts w:ascii="Trebuchet MS" w:hAnsi="Trebuchet MS"/>
                <w:sz w:val="20"/>
              </w:rPr>
              <w:t>VARIANCE</w:t>
            </w:r>
          </w:p>
        </w:tc>
        <w:tc>
          <w:tcPr>
            <w:tcW w:w="1440" w:type="dxa"/>
            <w:tcBorders>
              <w:top w:val="single" w:sz="6" w:space="0" w:color="auto"/>
              <w:left w:val="single" w:sz="6" w:space="0" w:color="auto"/>
              <w:bottom w:val="single" w:sz="6" w:space="0" w:color="auto"/>
              <w:right w:val="single" w:sz="6" w:space="0" w:color="auto"/>
            </w:tcBorders>
          </w:tcPr>
          <w:p w14:paraId="2A4D7658" w14:textId="77777777" w:rsidR="00AC4D70" w:rsidRPr="00AB1D5D" w:rsidRDefault="00AC4D70" w:rsidP="001D7197">
            <w:pPr>
              <w:pStyle w:val="Heading6"/>
              <w:rPr>
                <w:rFonts w:ascii="Trebuchet MS" w:hAnsi="Trebuchet MS"/>
                <w:sz w:val="20"/>
              </w:rPr>
            </w:pPr>
            <w:r w:rsidRPr="00AB1D5D">
              <w:rPr>
                <w:rFonts w:ascii="Trebuchet MS" w:hAnsi="Trebuchet MS"/>
                <w:sz w:val="20"/>
              </w:rPr>
              <w:t>192</w:t>
            </w:r>
          </w:p>
        </w:tc>
        <w:tc>
          <w:tcPr>
            <w:tcW w:w="2520" w:type="dxa"/>
            <w:tcBorders>
              <w:top w:val="single" w:sz="6" w:space="0" w:color="auto"/>
              <w:left w:val="single" w:sz="6" w:space="0" w:color="auto"/>
              <w:bottom w:val="single" w:sz="6" w:space="0" w:color="auto"/>
              <w:right w:val="single" w:sz="6" w:space="0" w:color="auto"/>
            </w:tcBorders>
          </w:tcPr>
          <w:p w14:paraId="78C1E64E" w14:textId="77777777" w:rsidR="00AC4D70" w:rsidRPr="00AB1D5D" w:rsidRDefault="00AC4D70" w:rsidP="001D7197">
            <w:pPr>
              <w:pStyle w:val="Heading6"/>
              <w:rPr>
                <w:rFonts w:ascii="Trebuchet MS" w:hAnsi="Trebuchet MS"/>
                <w:sz w:val="20"/>
              </w:rPr>
            </w:pPr>
            <w:r w:rsidRPr="00AB1D5D">
              <w:rPr>
                <w:rFonts w:ascii="Trebuchet MS" w:hAnsi="Trebuchet MS"/>
                <w:sz w:val="20"/>
              </w:rPr>
              <w:t>498</w:t>
            </w:r>
          </w:p>
        </w:tc>
        <w:tc>
          <w:tcPr>
            <w:tcW w:w="2520" w:type="dxa"/>
            <w:tcBorders>
              <w:top w:val="single" w:sz="6" w:space="0" w:color="auto"/>
              <w:left w:val="single" w:sz="6" w:space="0" w:color="auto"/>
              <w:bottom w:val="single" w:sz="6" w:space="0" w:color="auto"/>
              <w:right w:val="single" w:sz="6" w:space="0" w:color="auto"/>
            </w:tcBorders>
          </w:tcPr>
          <w:p w14:paraId="41AD4475" w14:textId="77777777" w:rsidR="00AC4D70" w:rsidRPr="00AB1D5D" w:rsidRDefault="00AC4D70" w:rsidP="001D7197">
            <w:pPr>
              <w:pStyle w:val="Heading6"/>
              <w:rPr>
                <w:rFonts w:ascii="Trebuchet MS" w:hAnsi="Trebuchet MS"/>
                <w:sz w:val="20"/>
              </w:rPr>
            </w:pPr>
            <w:r w:rsidRPr="00AB1D5D">
              <w:rPr>
                <w:rFonts w:ascii="Trebuchet MS" w:hAnsi="Trebuchet MS"/>
                <w:sz w:val="20"/>
              </w:rPr>
              <w:t>8,095,670</w:t>
            </w:r>
          </w:p>
        </w:tc>
      </w:tr>
      <w:tr w:rsidR="00AC4D70" w:rsidRPr="00AB1D5D" w14:paraId="5A7415BC" w14:textId="77777777" w:rsidTr="001D7197">
        <w:tc>
          <w:tcPr>
            <w:tcW w:w="1980" w:type="dxa"/>
            <w:tcBorders>
              <w:top w:val="single" w:sz="6" w:space="0" w:color="auto"/>
              <w:left w:val="single" w:sz="6" w:space="0" w:color="auto"/>
              <w:bottom w:val="single" w:sz="6" w:space="0" w:color="auto"/>
              <w:right w:val="single" w:sz="6" w:space="0" w:color="auto"/>
            </w:tcBorders>
          </w:tcPr>
          <w:p w14:paraId="30BCF655" w14:textId="77777777" w:rsidR="00AC4D70" w:rsidRPr="00AB1D5D" w:rsidRDefault="00AC4D70" w:rsidP="001D7197">
            <w:pPr>
              <w:pStyle w:val="Heading6"/>
              <w:rPr>
                <w:rFonts w:ascii="Trebuchet MS" w:hAnsi="Trebuchet MS"/>
                <w:sz w:val="20"/>
              </w:rPr>
            </w:pPr>
            <w:r w:rsidRPr="00AB1D5D">
              <w:rPr>
                <w:rFonts w:ascii="Trebuchet MS" w:hAnsi="Trebuchet MS"/>
                <w:sz w:val="20"/>
              </w:rPr>
              <w:t>STANDARD DEVIATION</w:t>
            </w:r>
          </w:p>
        </w:tc>
        <w:tc>
          <w:tcPr>
            <w:tcW w:w="1440" w:type="dxa"/>
            <w:tcBorders>
              <w:top w:val="single" w:sz="6" w:space="0" w:color="auto"/>
              <w:left w:val="single" w:sz="6" w:space="0" w:color="auto"/>
              <w:bottom w:val="single" w:sz="6" w:space="0" w:color="auto"/>
              <w:right w:val="single" w:sz="6" w:space="0" w:color="auto"/>
            </w:tcBorders>
          </w:tcPr>
          <w:p w14:paraId="5C42D818" w14:textId="77777777" w:rsidR="00AC4D70" w:rsidRPr="00AB1D5D" w:rsidRDefault="00AC4D70" w:rsidP="001D7197">
            <w:pPr>
              <w:pStyle w:val="Heading6"/>
              <w:rPr>
                <w:rFonts w:ascii="Trebuchet MS" w:hAnsi="Trebuchet MS"/>
                <w:sz w:val="20"/>
              </w:rPr>
            </w:pPr>
            <w:r w:rsidRPr="00AB1D5D">
              <w:rPr>
                <w:rFonts w:ascii="Trebuchet MS" w:hAnsi="Trebuchet MS"/>
                <w:sz w:val="20"/>
              </w:rPr>
              <w:t>14</w:t>
            </w:r>
          </w:p>
        </w:tc>
        <w:tc>
          <w:tcPr>
            <w:tcW w:w="2520" w:type="dxa"/>
            <w:tcBorders>
              <w:top w:val="single" w:sz="6" w:space="0" w:color="auto"/>
              <w:left w:val="single" w:sz="6" w:space="0" w:color="auto"/>
              <w:bottom w:val="single" w:sz="6" w:space="0" w:color="auto"/>
              <w:right w:val="single" w:sz="6" w:space="0" w:color="auto"/>
            </w:tcBorders>
          </w:tcPr>
          <w:p w14:paraId="0B68F9EC" w14:textId="77777777" w:rsidR="00AC4D70" w:rsidRPr="00AB1D5D" w:rsidRDefault="00AC4D70" w:rsidP="001D7197">
            <w:pPr>
              <w:pStyle w:val="Heading6"/>
              <w:rPr>
                <w:rFonts w:ascii="Trebuchet MS" w:hAnsi="Trebuchet MS"/>
                <w:sz w:val="20"/>
              </w:rPr>
            </w:pPr>
            <w:r w:rsidRPr="00AB1D5D">
              <w:rPr>
                <w:rFonts w:ascii="Trebuchet MS" w:hAnsi="Trebuchet MS"/>
                <w:sz w:val="20"/>
              </w:rPr>
              <w:t>22</w:t>
            </w:r>
          </w:p>
        </w:tc>
        <w:tc>
          <w:tcPr>
            <w:tcW w:w="2520" w:type="dxa"/>
            <w:tcBorders>
              <w:top w:val="single" w:sz="6" w:space="0" w:color="auto"/>
              <w:left w:val="single" w:sz="6" w:space="0" w:color="auto"/>
              <w:bottom w:val="single" w:sz="6" w:space="0" w:color="auto"/>
              <w:right w:val="single" w:sz="6" w:space="0" w:color="auto"/>
            </w:tcBorders>
          </w:tcPr>
          <w:p w14:paraId="5548871C" w14:textId="77777777" w:rsidR="00AC4D70" w:rsidRPr="00AB1D5D" w:rsidRDefault="00AC4D70" w:rsidP="001D7197">
            <w:pPr>
              <w:pStyle w:val="Heading6"/>
              <w:rPr>
                <w:rFonts w:ascii="Trebuchet MS" w:hAnsi="Trebuchet MS"/>
                <w:sz w:val="20"/>
              </w:rPr>
            </w:pPr>
            <w:r w:rsidRPr="00AB1D5D">
              <w:rPr>
                <w:rFonts w:ascii="Trebuchet MS" w:hAnsi="Trebuchet MS"/>
                <w:sz w:val="20"/>
              </w:rPr>
              <w:t>2845</w:t>
            </w:r>
          </w:p>
        </w:tc>
      </w:tr>
    </w:tbl>
    <w:p w14:paraId="3272C1F6" w14:textId="77777777" w:rsidR="00AC4D70" w:rsidRPr="00AB1D5D" w:rsidRDefault="00AC4D70" w:rsidP="00AC4D70">
      <w:pPr>
        <w:pStyle w:val="Heading6"/>
        <w:rPr>
          <w:rFonts w:ascii="Trebuchet MS" w:hAnsi="Trebuchet MS"/>
        </w:rPr>
      </w:pPr>
    </w:p>
    <w:p w14:paraId="7787CD16" w14:textId="77777777" w:rsidR="00AC4D70" w:rsidRPr="00AB1D5D" w:rsidRDefault="00AC4D70" w:rsidP="00AC4D70">
      <w:pPr>
        <w:pStyle w:val="Heading6"/>
        <w:jc w:val="left"/>
        <w:rPr>
          <w:rFonts w:ascii="Trebuchet MS" w:hAnsi="Trebuchet MS"/>
        </w:rPr>
      </w:pPr>
      <w:r w:rsidRPr="00AB1D5D">
        <w:rPr>
          <w:rFonts w:ascii="Trebuchet MS" w:hAnsi="Trebuchet MS"/>
          <w:b/>
          <w:bCs w:val="0"/>
        </w:rPr>
        <w:t>Range:</w:t>
      </w:r>
      <w:r w:rsidRPr="00AB1D5D">
        <w:rPr>
          <w:rFonts w:ascii="Trebuchet MS" w:hAnsi="Trebuchet MS"/>
        </w:rPr>
        <w:t xml:space="preserve"> This is the lowest and highest values in the series. These are easily obtained from the ordered (sequenced) list you did above to obtain the median.</w:t>
      </w:r>
    </w:p>
    <w:p w14:paraId="2FD3B337" w14:textId="77777777" w:rsidR="00AC4D70" w:rsidRPr="00AB1D5D" w:rsidRDefault="00AC4D70" w:rsidP="00AC4D70">
      <w:pPr>
        <w:pStyle w:val="Heading6"/>
        <w:jc w:val="left"/>
        <w:rPr>
          <w:rFonts w:ascii="Trebuchet MS" w:hAnsi="Trebuchet MS"/>
        </w:rPr>
      </w:pPr>
    </w:p>
    <w:p w14:paraId="678EFFF2" w14:textId="77777777" w:rsidR="00AC4D70" w:rsidRPr="00AB1D5D" w:rsidRDefault="00AC4D70" w:rsidP="00AC4D70">
      <w:pPr>
        <w:pStyle w:val="Heading6"/>
        <w:jc w:val="left"/>
        <w:rPr>
          <w:rFonts w:ascii="Trebuchet MS" w:hAnsi="Trebuchet MS"/>
        </w:rPr>
      </w:pPr>
      <w:r w:rsidRPr="00AB1D5D">
        <w:rPr>
          <w:rFonts w:ascii="Trebuchet MS" w:hAnsi="Trebuchet MS"/>
          <w:b/>
          <w:bCs w:val="0"/>
        </w:rPr>
        <w:t>IQR:</w:t>
      </w:r>
      <w:r w:rsidRPr="00AB1D5D">
        <w:rPr>
          <w:rFonts w:ascii="Trebuchet MS" w:hAnsi="Trebuchet MS"/>
        </w:rPr>
        <w:t xml:space="preserve"> is the 75</w:t>
      </w:r>
      <w:r w:rsidRPr="00AB1D5D">
        <w:rPr>
          <w:rFonts w:ascii="Trebuchet MS" w:hAnsi="Trebuchet MS"/>
          <w:vertAlign w:val="superscript"/>
        </w:rPr>
        <w:t>th</w:t>
      </w:r>
      <w:r w:rsidRPr="00AB1D5D">
        <w:rPr>
          <w:rFonts w:ascii="Trebuchet MS" w:hAnsi="Trebuchet MS"/>
        </w:rPr>
        <w:t xml:space="preserve"> percentile minus the 25</w:t>
      </w:r>
      <w:r w:rsidRPr="00AB1D5D">
        <w:rPr>
          <w:rFonts w:ascii="Trebuchet MS" w:hAnsi="Trebuchet MS"/>
          <w:vertAlign w:val="superscript"/>
        </w:rPr>
        <w:t>th</w:t>
      </w:r>
      <w:r w:rsidRPr="00AB1D5D">
        <w:rPr>
          <w:rFonts w:ascii="Trebuchet MS" w:hAnsi="Trebuchet MS"/>
        </w:rPr>
        <w:t xml:space="preserve"> percentile. If you use the ordered list for age that we used before, the value with 25% of the measures below is 23 (3</w:t>
      </w:r>
      <w:r w:rsidRPr="00AB1D5D">
        <w:rPr>
          <w:rFonts w:ascii="Trebuchet MS" w:hAnsi="Trebuchet MS"/>
          <w:vertAlign w:val="superscript"/>
        </w:rPr>
        <w:t>rd</w:t>
      </w:r>
      <w:r w:rsidRPr="00AB1D5D">
        <w:rPr>
          <w:rFonts w:ascii="Trebuchet MS" w:hAnsi="Trebuchet MS"/>
        </w:rPr>
        <w:t xml:space="preserve"> value) and the value with 75% below is 44 (8</w:t>
      </w:r>
      <w:r w:rsidRPr="00AB1D5D">
        <w:rPr>
          <w:rFonts w:ascii="Trebuchet MS" w:hAnsi="Trebuchet MS"/>
          <w:vertAlign w:val="superscript"/>
        </w:rPr>
        <w:t>th</w:t>
      </w:r>
      <w:r w:rsidRPr="00AB1D5D">
        <w:rPr>
          <w:rFonts w:ascii="Trebuchet MS" w:hAnsi="Trebuchet MS"/>
        </w:rPr>
        <w:t xml:space="preserve"> value).  44 minus 23 equals 23.</w:t>
      </w:r>
    </w:p>
    <w:p w14:paraId="73FDE53E" w14:textId="77777777" w:rsidR="00AC4D70" w:rsidRPr="00AB1D5D" w:rsidRDefault="00AC4D70" w:rsidP="00AC4D70">
      <w:pPr>
        <w:pStyle w:val="Heading6"/>
        <w:jc w:val="left"/>
        <w:rPr>
          <w:rFonts w:ascii="Trebuchet MS" w:hAnsi="Trebuchet MS"/>
          <w:b/>
          <w:bCs w:val="0"/>
        </w:rPr>
      </w:pPr>
    </w:p>
    <w:p w14:paraId="6E505ECD" w14:textId="77777777" w:rsidR="00AC4D70" w:rsidRPr="00AB1D5D" w:rsidRDefault="00AC4D70" w:rsidP="00AC4D70">
      <w:pPr>
        <w:pStyle w:val="Heading6"/>
        <w:jc w:val="left"/>
        <w:rPr>
          <w:rFonts w:ascii="Trebuchet MS" w:hAnsi="Trebuchet MS"/>
        </w:rPr>
      </w:pPr>
      <w:r w:rsidRPr="00AB1D5D">
        <w:rPr>
          <w:rFonts w:ascii="Trebuchet MS" w:hAnsi="Trebuchet MS"/>
          <w:b/>
          <w:bCs w:val="0"/>
        </w:rPr>
        <w:t>Variance and Standard Deviation:</w:t>
      </w:r>
      <w:r w:rsidRPr="00AB1D5D">
        <w:rPr>
          <w:rFonts w:ascii="Trebuchet MS" w:hAnsi="Trebuchet MS"/>
        </w:rPr>
        <w:t xml:space="preserve"> are calculated using the formula above. It is </w:t>
      </w:r>
      <w:r w:rsidRPr="00AB1D5D">
        <w:rPr>
          <w:rFonts w:ascii="Trebuchet MS" w:hAnsi="Trebuchet MS"/>
        </w:rPr>
        <w:lastRenderedPageBreak/>
        <w:t>often easier to create a table as follows to get the necessary values:</w:t>
      </w:r>
    </w:p>
    <w:p w14:paraId="1C51D23D" w14:textId="77777777" w:rsidR="008A4263" w:rsidRPr="00AB1D5D" w:rsidRDefault="008A4263" w:rsidP="008A4263">
      <w:pPr>
        <w:spacing w:after="0"/>
        <w:rPr>
          <w:rFonts w:ascii="Trebuchet MS" w:hAnsi="Trebuchet MS"/>
          <w:lang w:val="en-US" w:eastAsia="en-US"/>
        </w:rPr>
      </w:pPr>
    </w:p>
    <w:p w14:paraId="09FB3A11" w14:textId="77777777" w:rsidR="00ED3CC8" w:rsidRPr="00AB1D5D" w:rsidRDefault="00ED3CC8" w:rsidP="008A4263">
      <w:pPr>
        <w:spacing w:after="0"/>
        <w:rPr>
          <w:rFonts w:ascii="Trebuchet MS" w:hAnsi="Trebuchet MS"/>
          <w:lang w:val="en-US" w:eastAsia="en-US"/>
        </w:rPr>
      </w:pPr>
    </w:p>
    <w:tbl>
      <w:tblPr>
        <w:tblW w:w="0" w:type="auto"/>
        <w:jc w:val="center"/>
        <w:tblInd w:w="-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1"/>
        <w:gridCol w:w="1713"/>
        <w:gridCol w:w="1842"/>
      </w:tblGrid>
      <w:tr w:rsidR="00AC4D70" w:rsidRPr="00AB1D5D" w14:paraId="0F959C11" w14:textId="77777777" w:rsidTr="008A4263">
        <w:trPr>
          <w:jc w:val="center"/>
        </w:trPr>
        <w:tc>
          <w:tcPr>
            <w:tcW w:w="1441" w:type="dxa"/>
            <w:tcBorders>
              <w:top w:val="single" w:sz="6" w:space="0" w:color="auto"/>
              <w:left w:val="single" w:sz="6" w:space="0" w:color="auto"/>
              <w:bottom w:val="single" w:sz="6" w:space="0" w:color="auto"/>
              <w:right w:val="single" w:sz="6" w:space="0" w:color="auto"/>
            </w:tcBorders>
          </w:tcPr>
          <w:p w14:paraId="05EF51BB" w14:textId="77777777" w:rsidR="00AC4D70" w:rsidRPr="00AB1D5D" w:rsidRDefault="00AC4D70" w:rsidP="001D7197">
            <w:pPr>
              <w:rPr>
                <w:rFonts w:ascii="Trebuchet MS" w:hAnsi="Trebuchet MS" w:cs="Arial"/>
                <w:b/>
                <w:bCs/>
              </w:rPr>
            </w:pPr>
            <w:r w:rsidRPr="00AB1D5D">
              <w:rPr>
                <w:rFonts w:ascii="Trebuchet MS" w:hAnsi="Trebuchet MS"/>
                <w:lang w:val="en-US"/>
              </w:rPr>
              <w:br w:type="page"/>
            </w:r>
            <w:r w:rsidRPr="00AB1D5D">
              <w:rPr>
                <w:rFonts w:ascii="Trebuchet MS" w:hAnsi="Trebuchet MS" w:cs="Arial"/>
              </w:rPr>
              <w:br w:type="page"/>
            </w:r>
            <w:r w:rsidRPr="00AB1D5D">
              <w:rPr>
                <w:rFonts w:ascii="Trebuchet MS" w:hAnsi="Trebuchet MS" w:cs="Arial"/>
              </w:rPr>
              <w:br w:type="page"/>
            </w:r>
            <w:r w:rsidRPr="00AB1D5D">
              <w:rPr>
                <w:rFonts w:ascii="Trebuchet MS" w:hAnsi="Trebuchet MS" w:cs="Arial"/>
              </w:rPr>
              <w:br w:type="page"/>
            </w:r>
            <w:r w:rsidRPr="00AB1D5D">
              <w:rPr>
                <w:rFonts w:ascii="Trebuchet MS" w:hAnsi="Trebuchet MS" w:cs="Arial"/>
              </w:rPr>
              <w:br w:type="page"/>
            </w:r>
            <w:r w:rsidRPr="00AB1D5D">
              <w:rPr>
                <w:rFonts w:ascii="Trebuchet MS" w:hAnsi="Trebuchet MS" w:cs="Arial"/>
              </w:rPr>
              <w:br w:type="page"/>
            </w:r>
            <w:r w:rsidRPr="00AB1D5D">
              <w:rPr>
                <w:rFonts w:ascii="Trebuchet MS" w:hAnsi="Trebuchet MS" w:cs="Arial"/>
                <w:b/>
                <w:bCs/>
              </w:rPr>
              <w:t>Observation</w:t>
            </w:r>
          </w:p>
        </w:tc>
        <w:tc>
          <w:tcPr>
            <w:tcW w:w="1713" w:type="dxa"/>
            <w:tcBorders>
              <w:top w:val="single" w:sz="6" w:space="0" w:color="auto"/>
              <w:left w:val="single" w:sz="6" w:space="0" w:color="auto"/>
              <w:bottom w:val="single" w:sz="6" w:space="0" w:color="auto"/>
              <w:right w:val="single" w:sz="6" w:space="0" w:color="auto"/>
            </w:tcBorders>
          </w:tcPr>
          <w:p w14:paraId="491F2536" w14:textId="77777777" w:rsidR="00AC4D70" w:rsidRPr="00AB1D5D" w:rsidRDefault="00AC4D70" w:rsidP="001D7197">
            <w:pPr>
              <w:rPr>
                <w:rFonts w:ascii="Trebuchet MS" w:hAnsi="Trebuchet MS" w:cs="Arial"/>
                <w:b/>
                <w:bCs/>
              </w:rPr>
            </w:pPr>
            <w:r w:rsidRPr="00AB1D5D">
              <w:rPr>
                <w:rFonts w:ascii="Trebuchet MS" w:hAnsi="Trebuchet MS" w:cs="Arial"/>
                <w:b/>
                <w:bCs/>
              </w:rPr>
              <w:t>AGE (x</w:t>
            </w:r>
            <w:r w:rsidRPr="00AB1D5D">
              <w:rPr>
                <w:rFonts w:ascii="Trebuchet MS" w:hAnsi="Trebuchet MS" w:cs="Arial"/>
                <w:b/>
                <w:bCs/>
                <w:vertAlign w:val="subscript"/>
              </w:rPr>
              <w:t>i</w:t>
            </w:r>
            <w:r w:rsidRPr="00AB1D5D">
              <w:rPr>
                <w:rFonts w:ascii="Trebuchet MS" w:hAnsi="Trebuchet MS" w:cs="Arial"/>
                <w:b/>
                <w:bCs/>
              </w:rPr>
              <w:t>)</w:t>
            </w:r>
          </w:p>
        </w:tc>
        <w:tc>
          <w:tcPr>
            <w:tcW w:w="1842" w:type="dxa"/>
            <w:tcBorders>
              <w:top w:val="single" w:sz="6" w:space="0" w:color="auto"/>
              <w:left w:val="single" w:sz="6" w:space="0" w:color="auto"/>
              <w:bottom w:val="single" w:sz="6" w:space="0" w:color="auto"/>
              <w:right w:val="single" w:sz="6" w:space="0" w:color="auto"/>
            </w:tcBorders>
          </w:tcPr>
          <w:p w14:paraId="4AE35DE3" w14:textId="77777777" w:rsidR="00AC4D70" w:rsidRPr="00AB1D5D" w:rsidRDefault="00AC4D70" w:rsidP="001D7197">
            <w:pPr>
              <w:rPr>
                <w:rFonts w:ascii="Trebuchet MS" w:hAnsi="Trebuchet MS" w:cs="Arial"/>
                <w:b/>
                <w:bCs/>
              </w:rPr>
            </w:pPr>
            <w:r w:rsidRPr="00AB1D5D">
              <w:rPr>
                <w:rFonts w:ascii="Trebuchet MS" w:hAnsi="Trebuchet MS" w:cs="Arial"/>
                <w:b/>
                <w:bCs/>
              </w:rPr>
              <w:t>AGE Squared (x</w:t>
            </w:r>
            <w:r w:rsidRPr="00AB1D5D">
              <w:rPr>
                <w:rFonts w:ascii="Trebuchet MS" w:hAnsi="Trebuchet MS" w:cs="Arial"/>
                <w:b/>
                <w:bCs/>
                <w:vertAlign w:val="subscript"/>
              </w:rPr>
              <w:t>i</w:t>
            </w:r>
            <w:r w:rsidRPr="00AB1D5D">
              <w:rPr>
                <w:rFonts w:ascii="Trebuchet MS" w:hAnsi="Trebuchet MS" w:cs="Arial"/>
                <w:b/>
                <w:bCs/>
                <w:vertAlign w:val="superscript"/>
              </w:rPr>
              <w:t>2</w:t>
            </w:r>
            <w:r w:rsidRPr="00AB1D5D">
              <w:rPr>
                <w:rFonts w:ascii="Trebuchet MS" w:hAnsi="Trebuchet MS" w:cs="Arial"/>
                <w:b/>
                <w:bCs/>
              </w:rPr>
              <w:t>)</w:t>
            </w:r>
          </w:p>
        </w:tc>
      </w:tr>
      <w:tr w:rsidR="00AC4D70" w:rsidRPr="00AB1D5D" w14:paraId="0E56F5E7" w14:textId="77777777" w:rsidTr="008A4263">
        <w:trPr>
          <w:jc w:val="center"/>
        </w:trPr>
        <w:tc>
          <w:tcPr>
            <w:tcW w:w="1441" w:type="dxa"/>
            <w:tcBorders>
              <w:top w:val="single" w:sz="6" w:space="0" w:color="auto"/>
              <w:left w:val="single" w:sz="6" w:space="0" w:color="auto"/>
              <w:bottom w:val="single" w:sz="6" w:space="0" w:color="auto"/>
              <w:right w:val="single" w:sz="6" w:space="0" w:color="auto"/>
            </w:tcBorders>
          </w:tcPr>
          <w:p w14:paraId="79910067" w14:textId="77777777" w:rsidR="00AC4D70" w:rsidRPr="00AB1D5D" w:rsidRDefault="00AC4D70" w:rsidP="008A4263">
            <w:pPr>
              <w:spacing w:after="0"/>
              <w:rPr>
                <w:rFonts w:ascii="Trebuchet MS" w:hAnsi="Trebuchet MS" w:cs="Arial"/>
              </w:rPr>
            </w:pPr>
            <w:r w:rsidRPr="00AB1D5D">
              <w:rPr>
                <w:rFonts w:ascii="Trebuchet MS" w:hAnsi="Trebuchet MS" w:cs="Arial"/>
              </w:rPr>
              <w:t>1</w:t>
            </w:r>
          </w:p>
        </w:tc>
        <w:tc>
          <w:tcPr>
            <w:tcW w:w="1713" w:type="dxa"/>
            <w:tcBorders>
              <w:top w:val="single" w:sz="6" w:space="0" w:color="auto"/>
              <w:left w:val="single" w:sz="6" w:space="0" w:color="auto"/>
              <w:bottom w:val="single" w:sz="6" w:space="0" w:color="auto"/>
              <w:right w:val="single" w:sz="6" w:space="0" w:color="auto"/>
            </w:tcBorders>
          </w:tcPr>
          <w:p w14:paraId="4AC97384" w14:textId="77777777" w:rsidR="00AC4D70" w:rsidRPr="00AB1D5D" w:rsidRDefault="00AC4D70" w:rsidP="008A4263">
            <w:pPr>
              <w:spacing w:after="0"/>
              <w:rPr>
                <w:rFonts w:ascii="Trebuchet MS" w:hAnsi="Trebuchet MS" w:cs="Arial"/>
              </w:rPr>
            </w:pPr>
            <w:r w:rsidRPr="00AB1D5D">
              <w:rPr>
                <w:rFonts w:ascii="Trebuchet MS" w:hAnsi="Trebuchet MS" w:cs="Arial"/>
              </w:rPr>
              <w:t>23</w:t>
            </w:r>
          </w:p>
        </w:tc>
        <w:tc>
          <w:tcPr>
            <w:tcW w:w="1842" w:type="dxa"/>
            <w:tcBorders>
              <w:top w:val="single" w:sz="6" w:space="0" w:color="auto"/>
              <w:left w:val="single" w:sz="6" w:space="0" w:color="auto"/>
              <w:bottom w:val="single" w:sz="6" w:space="0" w:color="auto"/>
              <w:right w:val="single" w:sz="6" w:space="0" w:color="auto"/>
            </w:tcBorders>
          </w:tcPr>
          <w:p w14:paraId="2D6171C9" w14:textId="77777777" w:rsidR="00AC4D70" w:rsidRPr="00AB1D5D" w:rsidRDefault="00AC4D70" w:rsidP="008A4263">
            <w:pPr>
              <w:spacing w:after="0"/>
              <w:rPr>
                <w:rFonts w:ascii="Trebuchet MS" w:hAnsi="Trebuchet MS" w:cs="Arial"/>
              </w:rPr>
            </w:pPr>
            <w:r w:rsidRPr="00AB1D5D">
              <w:rPr>
                <w:rFonts w:ascii="Trebuchet MS" w:hAnsi="Trebuchet MS" w:cs="Arial"/>
              </w:rPr>
              <w:t>529</w:t>
            </w:r>
          </w:p>
        </w:tc>
      </w:tr>
      <w:tr w:rsidR="00AC4D70" w:rsidRPr="00AB1D5D" w14:paraId="1E6869B7" w14:textId="77777777" w:rsidTr="008A4263">
        <w:trPr>
          <w:jc w:val="center"/>
        </w:trPr>
        <w:tc>
          <w:tcPr>
            <w:tcW w:w="1441" w:type="dxa"/>
            <w:tcBorders>
              <w:top w:val="single" w:sz="6" w:space="0" w:color="auto"/>
              <w:left w:val="single" w:sz="6" w:space="0" w:color="auto"/>
              <w:bottom w:val="single" w:sz="6" w:space="0" w:color="auto"/>
              <w:right w:val="single" w:sz="6" w:space="0" w:color="auto"/>
            </w:tcBorders>
          </w:tcPr>
          <w:p w14:paraId="39245624" w14:textId="77777777" w:rsidR="00AC4D70" w:rsidRPr="00AB1D5D" w:rsidRDefault="00AC4D70" w:rsidP="008A4263">
            <w:pPr>
              <w:spacing w:after="0"/>
              <w:rPr>
                <w:rFonts w:ascii="Trebuchet MS" w:hAnsi="Trebuchet MS" w:cs="Arial"/>
              </w:rPr>
            </w:pPr>
            <w:r w:rsidRPr="00AB1D5D">
              <w:rPr>
                <w:rFonts w:ascii="Trebuchet MS" w:hAnsi="Trebuchet MS" w:cs="Arial"/>
              </w:rPr>
              <w:t>2</w:t>
            </w:r>
          </w:p>
        </w:tc>
        <w:tc>
          <w:tcPr>
            <w:tcW w:w="1713" w:type="dxa"/>
            <w:tcBorders>
              <w:top w:val="single" w:sz="6" w:space="0" w:color="auto"/>
              <w:left w:val="single" w:sz="6" w:space="0" w:color="auto"/>
              <w:bottom w:val="single" w:sz="6" w:space="0" w:color="auto"/>
              <w:right w:val="single" w:sz="6" w:space="0" w:color="auto"/>
            </w:tcBorders>
          </w:tcPr>
          <w:p w14:paraId="420977E6" w14:textId="77777777" w:rsidR="00AC4D70" w:rsidRPr="00AB1D5D" w:rsidRDefault="00AC4D70" w:rsidP="008A4263">
            <w:pPr>
              <w:spacing w:after="0"/>
              <w:rPr>
                <w:rFonts w:ascii="Trebuchet MS" w:hAnsi="Trebuchet MS" w:cs="Arial"/>
              </w:rPr>
            </w:pPr>
            <w:r w:rsidRPr="00AB1D5D">
              <w:rPr>
                <w:rFonts w:ascii="Trebuchet MS" w:hAnsi="Trebuchet MS" w:cs="Arial"/>
              </w:rPr>
              <w:t>31</w:t>
            </w:r>
          </w:p>
        </w:tc>
        <w:tc>
          <w:tcPr>
            <w:tcW w:w="1842" w:type="dxa"/>
            <w:tcBorders>
              <w:top w:val="single" w:sz="6" w:space="0" w:color="auto"/>
              <w:left w:val="single" w:sz="6" w:space="0" w:color="auto"/>
              <w:bottom w:val="single" w:sz="6" w:space="0" w:color="auto"/>
              <w:right w:val="single" w:sz="6" w:space="0" w:color="auto"/>
            </w:tcBorders>
          </w:tcPr>
          <w:p w14:paraId="00497DB6" w14:textId="77777777" w:rsidR="00AC4D70" w:rsidRPr="00AB1D5D" w:rsidRDefault="00AC4D70" w:rsidP="008A4263">
            <w:pPr>
              <w:spacing w:after="0"/>
              <w:rPr>
                <w:rFonts w:ascii="Trebuchet MS" w:hAnsi="Trebuchet MS" w:cs="Arial"/>
              </w:rPr>
            </w:pPr>
            <w:r w:rsidRPr="00AB1D5D">
              <w:rPr>
                <w:rFonts w:ascii="Trebuchet MS" w:hAnsi="Trebuchet MS" w:cs="Arial"/>
              </w:rPr>
              <w:t>961</w:t>
            </w:r>
          </w:p>
        </w:tc>
      </w:tr>
      <w:tr w:rsidR="00AC4D70" w:rsidRPr="00AB1D5D" w14:paraId="7CB74BDA" w14:textId="77777777" w:rsidTr="008A4263">
        <w:trPr>
          <w:jc w:val="center"/>
        </w:trPr>
        <w:tc>
          <w:tcPr>
            <w:tcW w:w="1441" w:type="dxa"/>
            <w:tcBorders>
              <w:top w:val="single" w:sz="6" w:space="0" w:color="auto"/>
              <w:left w:val="single" w:sz="6" w:space="0" w:color="auto"/>
              <w:bottom w:val="single" w:sz="6" w:space="0" w:color="auto"/>
              <w:right w:val="single" w:sz="6" w:space="0" w:color="auto"/>
            </w:tcBorders>
          </w:tcPr>
          <w:p w14:paraId="26AC469C" w14:textId="77777777" w:rsidR="00AC4D70" w:rsidRPr="00AB1D5D" w:rsidRDefault="00AC4D70" w:rsidP="008A4263">
            <w:pPr>
              <w:spacing w:after="0"/>
              <w:rPr>
                <w:rFonts w:ascii="Trebuchet MS" w:hAnsi="Trebuchet MS" w:cs="Arial"/>
              </w:rPr>
            </w:pPr>
            <w:r w:rsidRPr="00AB1D5D">
              <w:rPr>
                <w:rFonts w:ascii="Trebuchet MS" w:hAnsi="Trebuchet MS" w:cs="Arial"/>
              </w:rPr>
              <w:t>3</w:t>
            </w:r>
          </w:p>
        </w:tc>
        <w:tc>
          <w:tcPr>
            <w:tcW w:w="1713" w:type="dxa"/>
            <w:tcBorders>
              <w:top w:val="single" w:sz="6" w:space="0" w:color="auto"/>
              <w:left w:val="single" w:sz="6" w:space="0" w:color="auto"/>
              <w:bottom w:val="single" w:sz="6" w:space="0" w:color="auto"/>
              <w:right w:val="single" w:sz="6" w:space="0" w:color="auto"/>
            </w:tcBorders>
          </w:tcPr>
          <w:p w14:paraId="3A1D8838" w14:textId="77777777" w:rsidR="00AC4D70" w:rsidRPr="00AB1D5D" w:rsidRDefault="00AC4D70" w:rsidP="008A4263">
            <w:pPr>
              <w:spacing w:after="0"/>
              <w:rPr>
                <w:rFonts w:ascii="Trebuchet MS" w:hAnsi="Trebuchet MS" w:cs="Arial"/>
              </w:rPr>
            </w:pPr>
            <w:r w:rsidRPr="00AB1D5D">
              <w:rPr>
                <w:rFonts w:ascii="Trebuchet MS" w:hAnsi="Trebuchet MS" w:cs="Arial"/>
              </w:rPr>
              <w:t>55</w:t>
            </w:r>
          </w:p>
        </w:tc>
        <w:tc>
          <w:tcPr>
            <w:tcW w:w="1842" w:type="dxa"/>
            <w:tcBorders>
              <w:top w:val="single" w:sz="6" w:space="0" w:color="auto"/>
              <w:left w:val="single" w:sz="6" w:space="0" w:color="auto"/>
              <w:bottom w:val="single" w:sz="6" w:space="0" w:color="auto"/>
              <w:right w:val="single" w:sz="6" w:space="0" w:color="auto"/>
            </w:tcBorders>
          </w:tcPr>
          <w:p w14:paraId="19FF9301" w14:textId="77777777" w:rsidR="00AC4D70" w:rsidRPr="00AB1D5D" w:rsidRDefault="00AC4D70" w:rsidP="008A4263">
            <w:pPr>
              <w:spacing w:after="0"/>
              <w:rPr>
                <w:rFonts w:ascii="Trebuchet MS" w:hAnsi="Trebuchet MS" w:cs="Arial"/>
              </w:rPr>
            </w:pPr>
            <w:r w:rsidRPr="00AB1D5D">
              <w:rPr>
                <w:rFonts w:ascii="Trebuchet MS" w:hAnsi="Trebuchet MS" w:cs="Arial"/>
              </w:rPr>
              <w:t>3025</w:t>
            </w:r>
          </w:p>
        </w:tc>
      </w:tr>
      <w:tr w:rsidR="00AC4D70" w:rsidRPr="00AB1D5D" w14:paraId="1808D45C" w14:textId="77777777" w:rsidTr="008A4263">
        <w:trPr>
          <w:jc w:val="center"/>
        </w:trPr>
        <w:tc>
          <w:tcPr>
            <w:tcW w:w="1441" w:type="dxa"/>
            <w:tcBorders>
              <w:top w:val="single" w:sz="6" w:space="0" w:color="auto"/>
              <w:left w:val="single" w:sz="6" w:space="0" w:color="auto"/>
              <w:bottom w:val="single" w:sz="6" w:space="0" w:color="auto"/>
              <w:right w:val="single" w:sz="6" w:space="0" w:color="auto"/>
            </w:tcBorders>
          </w:tcPr>
          <w:p w14:paraId="1EE5D6C5" w14:textId="77777777" w:rsidR="00AC4D70" w:rsidRPr="00AB1D5D" w:rsidRDefault="00AC4D70" w:rsidP="008A4263">
            <w:pPr>
              <w:spacing w:after="0"/>
              <w:rPr>
                <w:rFonts w:ascii="Trebuchet MS" w:hAnsi="Trebuchet MS" w:cs="Arial"/>
              </w:rPr>
            </w:pPr>
            <w:r w:rsidRPr="00AB1D5D">
              <w:rPr>
                <w:rFonts w:ascii="Trebuchet MS" w:hAnsi="Trebuchet MS" w:cs="Arial"/>
              </w:rPr>
              <w:t>4</w:t>
            </w:r>
          </w:p>
        </w:tc>
        <w:tc>
          <w:tcPr>
            <w:tcW w:w="1713" w:type="dxa"/>
            <w:tcBorders>
              <w:top w:val="single" w:sz="6" w:space="0" w:color="auto"/>
              <w:left w:val="single" w:sz="6" w:space="0" w:color="auto"/>
              <w:bottom w:val="single" w:sz="6" w:space="0" w:color="auto"/>
              <w:right w:val="single" w:sz="6" w:space="0" w:color="auto"/>
            </w:tcBorders>
          </w:tcPr>
          <w:p w14:paraId="726CFEAF" w14:textId="77777777" w:rsidR="00AC4D70" w:rsidRPr="00AB1D5D" w:rsidRDefault="00AC4D70" w:rsidP="008A4263">
            <w:pPr>
              <w:spacing w:after="0"/>
              <w:rPr>
                <w:rFonts w:ascii="Trebuchet MS" w:hAnsi="Trebuchet MS" w:cs="Arial"/>
              </w:rPr>
            </w:pPr>
            <w:r w:rsidRPr="00AB1D5D">
              <w:rPr>
                <w:rFonts w:ascii="Trebuchet MS" w:hAnsi="Trebuchet MS" w:cs="Arial"/>
              </w:rPr>
              <w:t>43</w:t>
            </w:r>
          </w:p>
        </w:tc>
        <w:tc>
          <w:tcPr>
            <w:tcW w:w="1842" w:type="dxa"/>
            <w:tcBorders>
              <w:top w:val="single" w:sz="6" w:space="0" w:color="auto"/>
              <w:left w:val="single" w:sz="6" w:space="0" w:color="auto"/>
              <w:bottom w:val="single" w:sz="6" w:space="0" w:color="auto"/>
              <w:right w:val="single" w:sz="6" w:space="0" w:color="auto"/>
            </w:tcBorders>
          </w:tcPr>
          <w:p w14:paraId="5A73657A" w14:textId="77777777" w:rsidR="00AC4D70" w:rsidRPr="00AB1D5D" w:rsidRDefault="00AC4D70" w:rsidP="008A4263">
            <w:pPr>
              <w:spacing w:after="0"/>
              <w:rPr>
                <w:rFonts w:ascii="Trebuchet MS" w:hAnsi="Trebuchet MS" w:cs="Arial"/>
              </w:rPr>
            </w:pPr>
            <w:r w:rsidRPr="00AB1D5D">
              <w:rPr>
                <w:rFonts w:ascii="Trebuchet MS" w:hAnsi="Trebuchet MS" w:cs="Arial"/>
              </w:rPr>
              <w:t>1849</w:t>
            </w:r>
          </w:p>
        </w:tc>
      </w:tr>
      <w:tr w:rsidR="00AC4D70" w:rsidRPr="00AB1D5D" w14:paraId="082BA814" w14:textId="77777777" w:rsidTr="008A4263">
        <w:trPr>
          <w:jc w:val="center"/>
        </w:trPr>
        <w:tc>
          <w:tcPr>
            <w:tcW w:w="1441" w:type="dxa"/>
            <w:tcBorders>
              <w:top w:val="single" w:sz="6" w:space="0" w:color="auto"/>
              <w:left w:val="single" w:sz="6" w:space="0" w:color="auto"/>
              <w:bottom w:val="single" w:sz="6" w:space="0" w:color="auto"/>
              <w:right w:val="single" w:sz="6" w:space="0" w:color="auto"/>
            </w:tcBorders>
          </w:tcPr>
          <w:p w14:paraId="25C79B80" w14:textId="77777777" w:rsidR="00AC4D70" w:rsidRPr="00AB1D5D" w:rsidRDefault="00AC4D70" w:rsidP="008A4263">
            <w:pPr>
              <w:spacing w:after="0"/>
              <w:rPr>
                <w:rFonts w:ascii="Trebuchet MS" w:hAnsi="Trebuchet MS" w:cs="Arial"/>
              </w:rPr>
            </w:pPr>
            <w:r w:rsidRPr="00AB1D5D">
              <w:rPr>
                <w:rFonts w:ascii="Trebuchet MS" w:hAnsi="Trebuchet MS" w:cs="Arial"/>
              </w:rPr>
              <w:t>5</w:t>
            </w:r>
          </w:p>
        </w:tc>
        <w:tc>
          <w:tcPr>
            <w:tcW w:w="1713" w:type="dxa"/>
            <w:tcBorders>
              <w:top w:val="single" w:sz="6" w:space="0" w:color="auto"/>
              <w:left w:val="single" w:sz="6" w:space="0" w:color="auto"/>
              <w:bottom w:val="single" w:sz="6" w:space="0" w:color="auto"/>
              <w:right w:val="single" w:sz="6" w:space="0" w:color="auto"/>
            </w:tcBorders>
          </w:tcPr>
          <w:p w14:paraId="75A53B50" w14:textId="77777777" w:rsidR="00AC4D70" w:rsidRPr="00AB1D5D" w:rsidRDefault="00AC4D70" w:rsidP="008A4263">
            <w:pPr>
              <w:spacing w:after="0"/>
              <w:rPr>
                <w:rFonts w:ascii="Trebuchet MS" w:hAnsi="Trebuchet MS" w:cs="Arial"/>
              </w:rPr>
            </w:pPr>
            <w:r w:rsidRPr="00AB1D5D">
              <w:rPr>
                <w:rFonts w:ascii="Trebuchet MS" w:hAnsi="Trebuchet MS" w:cs="Arial"/>
              </w:rPr>
              <w:t>55</w:t>
            </w:r>
          </w:p>
        </w:tc>
        <w:tc>
          <w:tcPr>
            <w:tcW w:w="1842" w:type="dxa"/>
            <w:tcBorders>
              <w:top w:val="single" w:sz="6" w:space="0" w:color="auto"/>
              <w:left w:val="single" w:sz="6" w:space="0" w:color="auto"/>
              <w:bottom w:val="single" w:sz="6" w:space="0" w:color="auto"/>
              <w:right w:val="single" w:sz="6" w:space="0" w:color="auto"/>
            </w:tcBorders>
          </w:tcPr>
          <w:p w14:paraId="5EE166A5" w14:textId="77777777" w:rsidR="00AC4D70" w:rsidRPr="00AB1D5D" w:rsidRDefault="00AC4D70" w:rsidP="008A4263">
            <w:pPr>
              <w:spacing w:after="0"/>
              <w:rPr>
                <w:rFonts w:ascii="Trebuchet MS" w:hAnsi="Trebuchet MS" w:cs="Arial"/>
              </w:rPr>
            </w:pPr>
            <w:r w:rsidRPr="00AB1D5D">
              <w:rPr>
                <w:rFonts w:ascii="Trebuchet MS" w:hAnsi="Trebuchet MS" w:cs="Arial"/>
              </w:rPr>
              <w:t>3025</w:t>
            </w:r>
          </w:p>
        </w:tc>
      </w:tr>
      <w:tr w:rsidR="00AC4D70" w:rsidRPr="00AB1D5D" w14:paraId="63D185F9" w14:textId="77777777" w:rsidTr="008A4263">
        <w:trPr>
          <w:jc w:val="center"/>
        </w:trPr>
        <w:tc>
          <w:tcPr>
            <w:tcW w:w="1441" w:type="dxa"/>
            <w:tcBorders>
              <w:top w:val="single" w:sz="6" w:space="0" w:color="auto"/>
              <w:left w:val="single" w:sz="6" w:space="0" w:color="auto"/>
              <w:bottom w:val="single" w:sz="6" w:space="0" w:color="auto"/>
              <w:right w:val="single" w:sz="6" w:space="0" w:color="auto"/>
            </w:tcBorders>
          </w:tcPr>
          <w:p w14:paraId="0DDBBC78" w14:textId="77777777" w:rsidR="00AC4D70" w:rsidRPr="00AB1D5D" w:rsidRDefault="00AC4D70" w:rsidP="008A4263">
            <w:pPr>
              <w:spacing w:after="0"/>
              <w:rPr>
                <w:rFonts w:ascii="Trebuchet MS" w:hAnsi="Trebuchet MS" w:cs="Arial"/>
              </w:rPr>
            </w:pPr>
            <w:r w:rsidRPr="00AB1D5D">
              <w:rPr>
                <w:rFonts w:ascii="Trebuchet MS" w:hAnsi="Trebuchet MS" w:cs="Arial"/>
              </w:rPr>
              <w:t>6</w:t>
            </w:r>
          </w:p>
        </w:tc>
        <w:tc>
          <w:tcPr>
            <w:tcW w:w="1713" w:type="dxa"/>
            <w:tcBorders>
              <w:top w:val="single" w:sz="6" w:space="0" w:color="auto"/>
              <w:left w:val="single" w:sz="6" w:space="0" w:color="auto"/>
              <w:bottom w:val="single" w:sz="6" w:space="0" w:color="auto"/>
              <w:right w:val="single" w:sz="6" w:space="0" w:color="auto"/>
            </w:tcBorders>
          </w:tcPr>
          <w:p w14:paraId="41D9F9B9" w14:textId="77777777" w:rsidR="00AC4D70" w:rsidRPr="00AB1D5D" w:rsidRDefault="00AC4D70" w:rsidP="008A4263">
            <w:pPr>
              <w:spacing w:after="0"/>
              <w:rPr>
                <w:rFonts w:ascii="Trebuchet MS" w:hAnsi="Trebuchet MS" w:cs="Arial"/>
              </w:rPr>
            </w:pPr>
            <w:r w:rsidRPr="00AB1D5D">
              <w:rPr>
                <w:rFonts w:ascii="Trebuchet MS" w:hAnsi="Trebuchet MS" w:cs="Arial"/>
              </w:rPr>
              <w:t>19</w:t>
            </w:r>
          </w:p>
        </w:tc>
        <w:tc>
          <w:tcPr>
            <w:tcW w:w="1842" w:type="dxa"/>
            <w:tcBorders>
              <w:top w:val="single" w:sz="6" w:space="0" w:color="auto"/>
              <w:left w:val="single" w:sz="6" w:space="0" w:color="auto"/>
              <w:bottom w:val="single" w:sz="6" w:space="0" w:color="auto"/>
              <w:right w:val="single" w:sz="6" w:space="0" w:color="auto"/>
            </w:tcBorders>
          </w:tcPr>
          <w:p w14:paraId="624DF589" w14:textId="77777777" w:rsidR="00AC4D70" w:rsidRPr="00AB1D5D" w:rsidRDefault="00AC4D70" w:rsidP="008A4263">
            <w:pPr>
              <w:spacing w:after="0"/>
              <w:rPr>
                <w:rFonts w:ascii="Trebuchet MS" w:hAnsi="Trebuchet MS" w:cs="Arial"/>
              </w:rPr>
            </w:pPr>
            <w:r w:rsidRPr="00AB1D5D">
              <w:rPr>
                <w:rFonts w:ascii="Trebuchet MS" w:hAnsi="Trebuchet MS" w:cs="Arial"/>
              </w:rPr>
              <w:t>361</w:t>
            </w:r>
          </w:p>
        </w:tc>
      </w:tr>
      <w:tr w:rsidR="00AC4D70" w:rsidRPr="00AB1D5D" w14:paraId="57028A18" w14:textId="77777777" w:rsidTr="008A4263">
        <w:trPr>
          <w:jc w:val="center"/>
        </w:trPr>
        <w:tc>
          <w:tcPr>
            <w:tcW w:w="1441" w:type="dxa"/>
            <w:tcBorders>
              <w:top w:val="single" w:sz="6" w:space="0" w:color="auto"/>
              <w:left w:val="single" w:sz="6" w:space="0" w:color="auto"/>
              <w:bottom w:val="single" w:sz="6" w:space="0" w:color="auto"/>
              <w:right w:val="single" w:sz="6" w:space="0" w:color="auto"/>
            </w:tcBorders>
          </w:tcPr>
          <w:p w14:paraId="780D8F4C" w14:textId="77777777" w:rsidR="00AC4D70" w:rsidRPr="00AB1D5D" w:rsidRDefault="00AC4D70" w:rsidP="008A4263">
            <w:pPr>
              <w:spacing w:after="0"/>
              <w:rPr>
                <w:rFonts w:ascii="Trebuchet MS" w:hAnsi="Trebuchet MS" w:cs="Arial"/>
              </w:rPr>
            </w:pPr>
            <w:r w:rsidRPr="00AB1D5D">
              <w:rPr>
                <w:rFonts w:ascii="Trebuchet MS" w:hAnsi="Trebuchet MS" w:cs="Arial"/>
              </w:rPr>
              <w:t>7</w:t>
            </w:r>
          </w:p>
        </w:tc>
        <w:tc>
          <w:tcPr>
            <w:tcW w:w="1713" w:type="dxa"/>
            <w:tcBorders>
              <w:top w:val="single" w:sz="6" w:space="0" w:color="auto"/>
              <w:left w:val="single" w:sz="6" w:space="0" w:color="auto"/>
              <w:bottom w:val="single" w:sz="6" w:space="0" w:color="auto"/>
              <w:right w:val="single" w:sz="6" w:space="0" w:color="auto"/>
            </w:tcBorders>
          </w:tcPr>
          <w:p w14:paraId="3B3F61C0" w14:textId="77777777" w:rsidR="00AC4D70" w:rsidRPr="00AB1D5D" w:rsidRDefault="00AC4D70" w:rsidP="008A4263">
            <w:pPr>
              <w:spacing w:after="0"/>
              <w:rPr>
                <w:rFonts w:ascii="Trebuchet MS" w:hAnsi="Trebuchet MS" w:cs="Arial"/>
              </w:rPr>
            </w:pPr>
            <w:r w:rsidRPr="00AB1D5D">
              <w:rPr>
                <w:rFonts w:ascii="Trebuchet MS" w:hAnsi="Trebuchet MS" w:cs="Arial"/>
              </w:rPr>
              <w:t>17</w:t>
            </w:r>
          </w:p>
        </w:tc>
        <w:tc>
          <w:tcPr>
            <w:tcW w:w="1842" w:type="dxa"/>
            <w:tcBorders>
              <w:top w:val="single" w:sz="6" w:space="0" w:color="auto"/>
              <w:left w:val="single" w:sz="6" w:space="0" w:color="auto"/>
              <w:bottom w:val="single" w:sz="6" w:space="0" w:color="auto"/>
              <w:right w:val="single" w:sz="6" w:space="0" w:color="auto"/>
            </w:tcBorders>
          </w:tcPr>
          <w:p w14:paraId="0995E86E" w14:textId="77777777" w:rsidR="00AC4D70" w:rsidRPr="00AB1D5D" w:rsidRDefault="00AC4D70" w:rsidP="008A4263">
            <w:pPr>
              <w:spacing w:after="0"/>
              <w:rPr>
                <w:rFonts w:ascii="Trebuchet MS" w:hAnsi="Trebuchet MS" w:cs="Arial"/>
              </w:rPr>
            </w:pPr>
            <w:r w:rsidRPr="00AB1D5D">
              <w:rPr>
                <w:rFonts w:ascii="Trebuchet MS" w:hAnsi="Trebuchet MS" w:cs="Arial"/>
              </w:rPr>
              <w:t>289</w:t>
            </w:r>
          </w:p>
        </w:tc>
      </w:tr>
      <w:tr w:rsidR="00AC4D70" w:rsidRPr="00AB1D5D" w14:paraId="3FD75C04" w14:textId="77777777" w:rsidTr="008A4263">
        <w:trPr>
          <w:jc w:val="center"/>
        </w:trPr>
        <w:tc>
          <w:tcPr>
            <w:tcW w:w="1441" w:type="dxa"/>
            <w:tcBorders>
              <w:top w:val="single" w:sz="6" w:space="0" w:color="auto"/>
              <w:left w:val="single" w:sz="6" w:space="0" w:color="auto"/>
              <w:bottom w:val="single" w:sz="6" w:space="0" w:color="auto"/>
              <w:right w:val="single" w:sz="6" w:space="0" w:color="auto"/>
            </w:tcBorders>
          </w:tcPr>
          <w:p w14:paraId="17789529" w14:textId="77777777" w:rsidR="00AC4D70" w:rsidRPr="00AB1D5D" w:rsidRDefault="00AC4D70" w:rsidP="008A4263">
            <w:pPr>
              <w:spacing w:after="0"/>
              <w:rPr>
                <w:rFonts w:ascii="Trebuchet MS" w:hAnsi="Trebuchet MS" w:cs="Arial"/>
              </w:rPr>
            </w:pPr>
            <w:r w:rsidRPr="00AB1D5D">
              <w:rPr>
                <w:rFonts w:ascii="Trebuchet MS" w:hAnsi="Trebuchet MS" w:cs="Arial"/>
              </w:rPr>
              <w:t>8</w:t>
            </w:r>
          </w:p>
        </w:tc>
        <w:tc>
          <w:tcPr>
            <w:tcW w:w="1713" w:type="dxa"/>
            <w:tcBorders>
              <w:top w:val="single" w:sz="6" w:space="0" w:color="auto"/>
              <w:left w:val="single" w:sz="6" w:space="0" w:color="auto"/>
              <w:bottom w:val="single" w:sz="6" w:space="0" w:color="auto"/>
              <w:right w:val="single" w:sz="6" w:space="0" w:color="auto"/>
            </w:tcBorders>
          </w:tcPr>
          <w:p w14:paraId="07FF0297" w14:textId="77777777" w:rsidR="00AC4D70" w:rsidRPr="00AB1D5D" w:rsidRDefault="00AC4D70" w:rsidP="008A4263">
            <w:pPr>
              <w:spacing w:after="0"/>
              <w:rPr>
                <w:rFonts w:ascii="Trebuchet MS" w:hAnsi="Trebuchet MS" w:cs="Arial"/>
              </w:rPr>
            </w:pPr>
            <w:r w:rsidRPr="00AB1D5D">
              <w:rPr>
                <w:rFonts w:ascii="Trebuchet MS" w:hAnsi="Trebuchet MS" w:cs="Arial"/>
              </w:rPr>
              <w:t>44</w:t>
            </w:r>
          </w:p>
        </w:tc>
        <w:tc>
          <w:tcPr>
            <w:tcW w:w="1842" w:type="dxa"/>
            <w:tcBorders>
              <w:top w:val="single" w:sz="6" w:space="0" w:color="auto"/>
              <w:left w:val="single" w:sz="6" w:space="0" w:color="auto"/>
              <w:bottom w:val="single" w:sz="6" w:space="0" w:color="auto"/>
              <w:right w:val="single" w:sz="6" w:space="0" w:color="auto"/>
            </w:tcBorders>
          </w:tcPr>
          <w:p w14:paraId="5D131346" w14:textId="77777777" w:rsidR="00AC4D70" w:rsidRPr="00AB1D5D" w:rsidRDefault="00AC4D70" w:rsidP="008A4263">
            <w:pPr>
              <w:spacing w:after="0"/>
              <w:rPr>
                <w:rFonts w:ascii="Trebuchet MS" w:hAnsi="Trebuchet MS" w:cs="Arial"/>
              </w:rPr>
            </w:pPr>
            <w:r w:rsidRPr="00AB1D5D">
              <w:rPr>
                <w:rFonts w:ascii="Trebuchet MS" w:hAnsi="Trebuchet MS" w:cs="Arial"/>
              </w:rPr>
              <w:t>1936</w:t>
            </w:r>
          </w:p>
        </w:tc>
      </w:tr>
      <w:tr w:rsidR="00AC4D70" w:rsidRPr="00AB1D5D" w14:paraId="03A9E586" w14:textId="77777777" w:rsidTr="008A4263">
        <w:trPr>
          <w:jc w:val="center"/>
        </w:trPr>
        <w:tc>
          <w:tcPr>
            <w:tcW w:w="1441" w:type="dxa"/>
            <w:tcBorders>
              <w:top w:val="single" w:sz="6" w:space="0" w:color="auto"/>
              <w:left w:val="single" w:sz="6" w:space="0" w:color="auto"/>
              <w:bottom w:val="single" w:sz="6" w:space="0" w:color="auto"/>
              <w:right w:val="single" w:sz="6" w:space="0" w:color="auto"/>
            </w:tcBorders>
          </w:tcPr>
          <w:p w14:paraId="43F1DB65" w14:textId="77777777" w:rsidR="00AC4D70" w:rsidRPr="00AB1D5D" w:rsidRDefault="00AC4D70" w:rsidP="008A4263">
            <w:pPr>
              <w:spacing w:after="0"/>
              <w:rPr>
                <w:rFonts w:ascii="Trebuchet MS" w:hAnsi="Trebuchet MS" w:cs="Arial"/>
              </w:rPr>
            </w:pPr>
            <w:r w:rsidRPr="00AB1D5D">
              <w:rPr>
                <w:rFonts w:ascii="Trebuchet MS" w:hAnsi="Trebuchet MS" w:cs="Arial"/>
              </w:rPr>
              <w:t>9</w:t>
            </w:r>
          </w:p>
        </w:tc>
        <w:tc>
          <w:tcPr>
            <w:tcW w:w="1713" w:type="dxa"/>
            <w:tcBorders>
              <w:top w:val="single" w:sz="6" w:space="0" w:color="auto"/>
              <w:left w:val="single" w:sz="6" w:space="0" w:color="auto"/>
              <w:bottom w:val="single" w:sz="6" w:space="0" w:color="auto"/>
              <w:right w:val="single" w:sz="6" w:space="0" w:color="auto"/>
            </w:tcBorders>
          </w:tcPr>
          <w:p w14:paraId="307A98A5" w14:textId="77777777" w:rsidR="00AC4D70" w:rsidRPr="00AB1D5D" w:rsidRDefault="00AC4D70" w:rsidP="008A4263">
            <w:pPr>
              <w:spacing w:after="0"/>
              <w:rPr>
                <w:rFonts w:ascii="Trebuchet MS" w:hAnsi="Trebuchet MS" w:cs="Arial"/>
              </w:rPr>
            </w:pPr>
            <w:r w:rsidRPr="00AB1D5D">
              <w:rPr>
                <w:rFonts w:ascii="Trebuchet MS" w:hAnsi="Trebuchet MS" w:cs="Arial"/>
              </w:rPr>
              <w:t>43</w:t>
            </w:r>
          </w:p>
        </w:tc>
        <w:tc>
          <w:tcPr>
            <w:tcW w:w="1842" w:type="dxa"/>
            <w:tcBorders>
              <w:top w:val="single" w:sz="6" w:space="0" w:color="auto"/>
              <w:left w:val="single" w:sz="6" w:space="0" w:color="auto"/>
              <w:bottom w:val="single" w:sz="6" w:space="0" w:color="auto"/>
              <w:right w:val="single" w:sz="6" w:space="0" w:color="auto"/>
            </w:tcBorders>
          </w:tcPr>
          <w:p w14:paraId="6A3EBB72" w14:textId="77777777" w:rsidR="00AC4D70" w:rsidRPr="00AB1D5D" w:rsidRDefault="00AC4D70" w:rsidP="008A4263">
            <w:pPr>
              <w:spacing w:after="0"/>
              <w:rPr>
                <w:rFonts w:ascii="Trebuchet MS" w:hAnsi="Trebuchet MS" w:cs="Arial"/>
              </w:rPr>
            </w:pPr>
            <w:r w:rsidRPr="00AB1D5D">
              <w:rPr>
                <w:rFonts w:ascii="Trebuchet MS" w:hAnsi="Trebuchet MS" w:cs="Arial"/>
              </w:rPr>
              <w:t>1849</w:t>
            </w:r>
          </w:p>
        </w:tc>
      </w:tr>
      <w:tr w:rsidR="00AC4D70" w:rsidRPr="00AB1D5D" w14:paraId="7A0083A1" w14:textId="77777777" w:rsidTr="008A4263">
        <w:trPr>
          <w:jc w:val="center"/>
        </w:trPr>
        <w:tc>
          <w:tcPr>
            <w:tcW w:w="1441" w:type="dxa"/>
            <w:tcBorders>
              <w:top w:val="single" w:sz="6" w:space="0" w:color="auto"/>
              <w:left w:val="single" w:sz="6" w:space="0" w:color="auto"/>
              <w:bottom w:val="single" w:sz="6" w:space="0" w:color="auto"/>
              <w:right w:val="single" w:sz="6" w:space="0" w:color="auto"/>
            </w:tcBorders>
          </w:tcPr>
          <w:p w14:paraId="27D708BE" w14:textId="77777777" w:rsidR="00AC4D70" w:rsidRPr="00AB1D5D" w:rsidRDefault="00AC4D70" w:rsidP="008A4263">
            <w:pPr>
              <w:spacing w:after="0"/>
              <w:rPr>
                <w:rFonts w:ascii="Trebuchet MS" w:hAnsi="Trebuchet MS" w:cs="Arial"/>
              </w:rPr>
            </w:pPr>
            <w:r w:rsidRPr="00AB1D5D">
              <w:rPr>
                <w:rFonts w:ascii="Trebuchet MS" w:hAnsi="Trebuchet MS" w:cs="Arial"/>
              </w:rPr>
              <w:t>10</w:t>
            </w:r>
          </w:p>
        </w:tc>
        <w:tc>
          <w:tcPr>
            <w:tcW w:w="1713" w:type="dxa"/>
            <w:tcBorders>
              <w:top w:val="single" w:sz="6" w:space="0" w:color="auto"/>
              <w:left w:val="single" w:sz="6" w:space="0" w:color="auto"/>
              <w:bottom w:val="single" w:sz="6" w:space="0" w:color="auto"/>
              <w:right w:val="single" w:sz="6" w:space="0" w:color="auto"/>
            </w:tcBorders>
          </w:tcPr>
          <w:p w14:paraId="7F772A4D" w14:textId="77777777" w:rsidR="00AC4D70" w:rsidRPr="00AB1D5D" w:rsidRDefault="00AC4D70" w:rsidP="008A4263">
            <w:pPr>
              <w:spacing w:after="0"/>
              <w:rPr>
                <w:rFonts w:ascii="Trebuchet MS" w:hAnsi="Trebuchet MS" w:cs="Arial"/>
              </w:rPr>
            </w:pPr>
            <w:r w:rsidRPr="00AB1D5D">
              <w:rPr>
                <w:rFonts w:ascii="Trebuchet MS" w:hAnsi="Trebuchet MS" w:cs="Arial"/>
              </w:rPr>
              <w:t>37</w:t>
            </w:r>
          </w:p>
        </w:tc>
        <w:tc>
          <w:tcPr>
            <w:tcW w:w="1842" w:type="dxa"/>
            <w:tcBorders>
              <w:top w:val="single" w:sz="6" w:space="0" w:color="auto"/>
              <w:left w:val="single" w:sz="6" w:space="0" w:color="auto"/>
              <w:bottom w:val="single" w:sz="6" w:space="0" w:color="auto"/>
              <w:right w:val="single" w:sz="6" w:space="0" w:color="auto"/>
            </w:tcBorders>
          </w:tcPr>
          <w:p w14:paraId="199EBE8A" w14:textId="77777777" w:rsidR="00AC4D70" w:rsidRPr="00AB1D5D" w:rsidRDefault="00AC4D70" w:rsidP="008A4263">
            <w:pPr>
              <w:spacing w:after="0"/>
              <w:rPr>
                <w:rFonts w:ascii="Trebuchet MS" w:hAnsi="Trebuchet MS" w:cs="Arial"/>
              </w:rPr>
            </w:pPr>
            <w:r w:rsidRPr="00AB1D5D">
              <w:rPr>
                <w:rFonts w:ascii="Trebuchet MS" w:hAnsi="Trebuchet MS" w:cs="Arial"/>
              </w:rPr>
              <w:t>1369</w:t>
            </w:r>
          </w:p>
        </w:tc>
      </w:tr>
      <w:tr w:rsidR="00AC4D70" w:rsidRPr="00AB1D5D" w14:paraId="74D35886" w14:textId="77777777" w:rsidTr="008A4263">
        <w:trPr>
          <w:trHeight w:val="605"/>
          <w:jc w:val="center"/>
        </w:trPr>
        <w:tc>
          <w:tcPr>
            <w:tcW w:w="1441" w:type="dxa"/>
            <w:tcBorders>
              <w:top w:val="single" w:sz="6" w:space="0" w:color="auto"/>
              <w:left w:val="single" w:sz="6" w:space="0" w:color="auto"/>
              <w:bottom w:val="single" w:sz="6" w:space="0" w:color="auto"/>
              <w:right w:val="single" w:sz="6" w:space="0" w:color="auto"/>
            </w:tcBorders>
          </w:tcPr>
          <w:p w14:paraId="00C6ACFB" w14:textId="77777777" w:rsidR="00AC4D70" w:rsidRPr="00AB1D5D" w:rsidRDefault="00AC4D70" w:rsidP="001D7197">
            <w:pPr>
              <w:rPr>
                <w:rFonts w:ascii="Trebuchet MS" w:hAnsi="Trebuchet MS" w:cs="Arial"/>
              </w:rPr>
            </w:pPr>
            <w:r w:rsidRPr="00AB1D5D">
              <w:rPr>
                <w:rFonts w:ascii="Trebuchet MS" w:hAnsi="Trebuchet MS" w:cs="Arial"/>
              </w:rPr>
              <w:t xml:space="preserve"> SUM (</w:t>
            </w:r>
            <w:r w:rsidRPr="00AB1D5D">
              <w:rPr>
                <w:rFonts w:ascii="Trebuchet MS" w:hAnsi="Trebuchet MS" w:cs="Arial"/>
              </w:rPr>
              <w:sym w:font="Symbol" w:char="F053"/>
            </w:r>
            <w:r w:rsidRPr="00AB1D5D">
              <w:rPr>
                <w:rFonts w:ascii="Trebuchet MS" w:hAnsi="Trebuchet MS" w:cs="Arial"/>
              </w:rPr>
              <w:t>)</w:t>
            </w:r>
          </w:p>
        </w:tc>
        <w:tc>
          <w:tcPr>
            <w:tcW w:w="1713" w:type="dxa"/>
            <w:tcBorders>
              <w:top w:val="single" w:sz="6" w:space="0" w:color="auto"/>
              <w:left w:val="single" w:sz="6" w:space="0" w:color="auto"/>
              <w:bottom w:val="single" w:sz="6" w:space="0" w:color="auto"/>
              <w:right w:val="single" w:sz="6" w:space="0" w:color="auto"/>
            </w:tcBorders>
          </w:tcPr>
          <w:p w14:paraId="60E6C577" w14:textId="77777777" w:rsidR="00AC4D70" w:rsidRPr="00AB1D5D" w:rsidRDefault="00AC4D70" w:rsidP="008A4263">
            <w:pPr>
              <w:spacing w:after="0"/>
              <w:rPr>
                <w:rFonts w:ascii="Trebuchet MS" w:hAnsi="Trebuchet MS" w:cs="Arial"/>
                <w:b/>
                <w:bCs/>
              </w:rPr>
            </w:pPr>
            <w:r w:rsidRPr="00AB1D5D">
              <w:rPr>
                <w:rFonts w:ascii="Trebuchet MS" w:hAnsi="Trebuchet MS" w:cs="Arial"/>
                <w:b/>
                <w:bCs/>
              </w:rPr>
              <w:t>(367)</w:t>
            </w:r>
            <w:r w:rsidRPr="00AB1D5D">
              <w:rPr>
                <w:rFonts w:ascii="Trebuchet MS" w:hAnsi="Trebuchet MS" w:cs="Arial"/>
                <w:b/>
                <w:bCs/>
                <w:vertAlign w:val="superscript"/>
              </w:rPr>
              <w:t>2</w:t>
            </w:r>
            <w:r w:rsidRPr="00AB1D5D">
              <w:rPr>
                <w:rFonts w:ascii="Trebuchet MS" w:hAnsi="Trebuchet MS" w:cs="Arial"/>
                <w:b/>
                <w:bCs/>
              </w:rPr>
              <w:t xml:space="preserve">=134689 </w:t>
            </w:r>
            <w:r w:rsidRPr="00AB1D5D">
              <w:rPr>
                <w:rFonts w:ascii="Trebuchet MS" w:hAnsi="Trebuchet MS" w:cs="Arial"/>
                <w:b/>
                <w:bCs/>
              </w:rPr>
              <w:sym w:font="Symbol" w:char="F0B8"/>
            </w:r>
            <w:r w:rsidRPr="00AB1D5D">
              <w:rPr>
                <w:rFonts w:ascii="Trebuchet MS" w:hAnsi="Trebuchet MS" w:cs="Arial"/>
                <w:b/>
                <w:bCs/>
              </w:rPr>
              <w:t xml:space="preserve"> 10 = 13468.9</w:t>
            </w:r>
          </w:p>
        </w:tc>
        <w:tc>
          <w:tcPr>
            <w:tcW w:w="1842" w:type="dxa"/>
            <w:tcBorders>
              <w:top w:val="single" w:sz="6" w:space="0" w:color="auto"/>
              <w:left w:val="single" w:sz="6" w:space="0" w:color="auto"/>
              <w:bottom w:val="single" w:sz="6" w:space="0" w:color="auto"/>
              <w:right w:val="single" w:sz="6" w:space="0" w:color="auto"/>
            </w:tcBorders>
          </w:tcPr>
          <w:p w14:paraId="10324D7C" w14:textId="77777777" w:rsidR="00AC4D70" w:rsidRPr="00AB1D5D" w:rsidRDefault="00AC4D70" w:rsidP="001D7197">
            <w:pPr>
              <w:rPr>
                <w:rFonts w:ascii="Trebuchet MS" w:hAnsi="Trebuchet MS" w:cs="Arial"/>
                <w:b/>
                <w:bCs/>
              </w:rPr>
            </w:pPr>
            <w:r w:rsidRPr="00AB1D5D">
              <w:rPr>
                <w:rFonts w:ascii="Trebuchet MS" w:hAnsi="Trebuchet MS" w:cs="Arial"/>
                <w:b/>
                <w:bCs/>
              </w:rPr>
              <w:t>15193</w:t>
            </w:r>
          </w:p>
        </w:tc>
      </w:tr>
    </w:tbl>
    <w:p w14:paraId="6AF7FBA5" w14:textId="77777777" w:rsidR="00AC4D70" w:rsidRPr="00AB1D5D" w:rsidRDefault="00AC4D70" w:rsidP="00AC4D70">
      <w:pPr>
        <w:pStyle w:val="Heading6"/>
        <w:rPr>
          <w:rFonts w:ascii="Trebuchet MS" w:hAnsi="Trebuchet MS"/>
        </w:rPr>
      </w:pPr>
    </w:p>
    <w:p w14:paraId="467DE998" w14:textId="77777777" w:rsidR="00AC4D70" w:rsidRPr="00AB1D5D" w:rsidRDefault="00AC4D70" w:rsidP="00AC4D70">
      <w:pPr>
        <w:pStyle w:val="Heading6"/>
        <w:jc w:val="left"/>
        <w:rPr>
          <w:rFonts w:ascii="Trebuchet MS" w:hAnsi="Trebuchet MS"/>
        </w:rPr>
      </w:pPr>
      <w:r w:rsidRPr="00AB1D5D">
        <w:rPr>
          <w:rFonts w:ascii="Trebuchet MS" w:hAnsi="Trebuchet MS"/>
        </w:rPr>
        <w:t>Therefore S</w:t>
      </w:r>
      <w:r w:rsidRPr="00AB1D5D">
        <w:rPr>
          <w:rFonts w:ascii="Trebuchet MS" w:hAnsi="Trebuchet MS"/>
          <w:vertAlign w:val="superscript"/>
        </w:rPr>
        <w:t>2</w:t>
      </w:r>
      <w:r w:rsidRPr="00AB1D5D">
        <w:rPr>
          <w:rFonts w:ascii="Trebuchet MS" w:hAnsi="Trebuchet MS"/>
        </w:rPr>
        <w:t xml:space="preserve"> = (15193 – 13468.9)/(10-1) = (1724.1) / (9) = 191.567 is the variance and the square root of 191.567 = 13.841 is the standard deviation. </w:t>
      </w:r>
    </w:p>
    <w:p w14:paraId="67774169" w14:textId="77777777" w:rsidR="00C442C6" w:rsidRPr="00AB1D5D" w:rsidRDefault="00C442C6" w:rsidP="009F7B66">
      <w:pPr>
        <w:rPr>
          <w:rFonts w:ascii="Trebuchet MS" w:hAnsi="Trebuchet MS"/>
          <w:color w:val="FF0000"/>
          <w:sz w:val="24"/>
          <w:szCs w:val="24"/>
        </w:rPr>
      </w:pPr>
    </w:p>
    <w:p w14:paraId="65154723" w14:textId="77777777" w:rsidR="00F500FD" w:rsidRPr="00AB1D5D" w:rsidRDefault="00F500FD" w:rsidP="00F500FD">
      <w:pPr>
        <w:pStyle w:val="Heading5"/>
        <w:pBdr>
          <w:top w:val="single" w:sz="4" w:space="1" w:color="auto"/>
          <w:left w:val="single" w:sz="4" w:space="4" w:color="auto"/>
          <w:bottom w:val="single" w:sz="4" w:space="1" w:color="auto"/>
          <w:right w:val="single" w:sz="4" w:space="4" w:color="auto"/>
        </w:pBdr>
        <w:jc w:val="left"/>
        <w:rPr>
          <w:szCs w:val="24"/>
        </w:rPr>
      </w:pPr>
      <w:r w:rsidRPr="00AB1D5D">
        <w:rPr>
          <w:szCs w:val="24"/>
        </w:rPr>
        <w:t>Task 3 – Reduction of fluoridation data</w:t>
      </w:r>
    </w:p>
    <w:p w14:paraId="7C56FC6D" w14:textId="77777777" w:rsidR="00F500FD" w:rsidRPr="00AB1D5D" w:rsidRDefault="00F500FD" w:rsidP="00F500FD">
      <w:pPr>
        <w:pStyle w:val="Heading6"/>
        <w:pBdr>
          <w:top w:val="single" w:sz="4" w:space="1" w:color="auto"/>
          <w:left w:val="single" w:sz="4" w:space="4" w:color="auto"/>
          <w:bottom w:val="single" w:sz="4" w:space="1" w:color="auto"/>
          <w:right w:val="single" w:sz="4" w:space="4" w:color="auto"/>
        </w:pBdr>
        <w:jc w:val="left"/>
        <w:rPr>
          <w:rFonts w:ascii="Trebuchet MS" w:hAnsi="Trebuchet MS"/>
          <w:szCs w:val="24"/>
        </w:rPr>
      </w:pPr>
      <w:r w:rsidRPr="00AB1D5D">
        <w:rPr>
          <w:rFonts w:ascii="Trebuchet MS" w:hAnsi="Trebuchet MS"/>
          <w:szCs w:val="24"/>
        </w:rPr>
        <w:t xml:space="preserve">The Fluoride Concentration of Municipal Water Supplies in South Africa is given as: </w:t>
      </w:r>
    </w:p>
    <w:p w14:paraId="301EE553" w14:textId="77777777" w:rsidR="00F500FD" w:rsidRPr="00AB1D5D" w:rsidRDefault="00F500FD" w:rsidP="00F500FD">
      <w:pPr>
        <w:pStyle w:val="Heading6"/>
        <w:pBdr>
          <w:top w:val="single" w:sz="4" w:space="1" w:color="auto"/>
          <w:left w:val="single" w:sz="4" w:space="4" w:color="auto"/>
          <w:bottom w:val="single" w:sz="4" w:space="1" w:color="auto"/>
          <w:right w:val="single" w:sz="4" w:space="4" w:color="auto"/>
        </w:pBdr>
        <w:jc w:val="center"/>
        <w:rPr>
          <w:rFonts w:ascii="Trebuchet MS" w:hAnsi="Trebuchet MS"/>
          <w:szCs w:val="24"/>
        </w:rPr>
      </w:pPr>
      <w:r w:rsidRPr="00AB1D5D">
        <w:rPr>
          <w:rFonts w:ascii="Trebuchet MS" w:hAnsi="Trebuchet MS"/>
          <w:szCs w:val="24"/>
        </w:rPr>
        <w:t>1.2, 0.03, 0.05, 0.7, 0.5, 0.03, 0.08, 0.7, 0.9, 1.2</w:t>
      </w:r>
    </w:p>
    <w:p w14:paraId="2C506138" w14:textId="77777777" w:rsidR="00F500FD" w:rsidRPr="00AB1D5D" w:rsidRDefault="00F500FD" w:rsidP="00F500FD">
      <w:pPr>
        <w:pBdr>
          <w:top w:val="single" w:sz="4" w:space="1" w:color="auto"/>
          <w:left w:val="single" w:sz="4" w:space="4" w:color="auto"/>
          <w:bottom w:val="single" w:sz="4" w:space="1" w:color="auto"/>
          <w:right w:val="single" w:sz="4" w:space="4" w:color="auto"/>
        </w:pBdr>
        <w:rPr>
          <w:rFonts w:ascii="Trebuchet MS" w:hAnsi="Trebuchet MS"/>
          <w:sz w:val="24"/>
          <w:szCs w:val="24"/>
          <w:lang w:val="en-US"/>
        </w:rPr>
      </w:pPr>
      <w:r w:rsidRPr="00AB1D5D">
        <w:rPr>
          <w:rFonts w:ascii="Trebuchet MS" w:hAnsi="Trebuchet MS"/>
          <w:sz w:val="24"/>
          <w:szCs w:val="24"/>
        </w:rPr>
        <w:t>Order the measurements, then count the frequency for each concentration and calculate the relative and cumulative frequency distribution. These all can be represented in a single table, also known as a 1-way frequency table.</w:t>
      </w:r>
    </w:p>
    <w:tbl>
      <w:tblPr>
        <w:tblW w:w="6709" w:type="dxa"/>
        <w:jc w:val="center"/>
        <w:tblInd w:w="760" w:type="dxa"/>
        <w:tblLayout w:type="fixed"/>
        <w:tblCellMar>
          <w:left w:w="120" w:type="dxa"/>
          <w:right w:w="120" w:type="dxa"/>
        </w:tblCellMar>
        <w:tblLook w:val="0000" w:firstRow="0" w:lastRow="0" w:firstColumn="0" w:lastColumn="0" w:noHBand="0" w:noVBand="0"/>
      </w:tblPr>
      <w:tblGrid>
        <w:gridCol w:w="1039"/>
        <w:gridCol w:w="993"/>
        <w:gridCol w:w="1984"/>
        <w:gridCol w:w="2693"/>
      </w:tblGrid>
      <w:tr w:rsidR="00F500FD" w:rsidRPr="00AB1D5D" w14:paraId="4B6A7269" w14:textId="77777777" w:rsidTr="00F500FD">
        <w:trPr>
          <w:trHeight w:val="261"/>
          <w:jc w:val="center"/>
        </w:trPr>
        <w:tc>
          <w:tcPr>
            <w:tcW w:w="1039" w:type="dxa"/>
            <w:tcBorders>
              <w:top w:val="single" w:sz="6" w:space="0" w:color="auto"/>
              <w:left w:val="single" w:sz="6" w:space="0" w:color="auto"/>
              <w:bottom w:val="nil"/>
              <w:right w:val="nil"/>
            </w:tcBorders>
          </w:tcPr>
          <w:p w14:paraId="22AE606F" w14:textId="77777777" w:rsidR="00F500FD" w:rsidRPr="00AB1D5D" w:rsidRDefault="00F500FD" w:rsidP="001D7197">
            <w:pPr>
              <w:jc w:val="center"/>
              <w:rPr>
                <w:rFonts w:ascii="Trebuchet MS" w:hAnsi="Trebuchet MS" w:cs="Arial"/>
                <w:b/>
                <w:bCs/>
                <w:sz w:val="20"/>
              </w:rPr>
            </w:pPr>
            <w:r w:rsidRPr="00AB1D5D">
              <w:rPr>
                <w:rFonts w:ascii="Trebuchet MS" w:hAnsi="Trebuchet MS" w:cs="Arial"/>
                <w:b/>
                <w:bCs/>
                <w:sz w:val="20"/>
              </w:rPr>
              <w:t>Fl</w:t>
            </w:r>
          </w:p>
        </w:tc>
        <w:tc>
          <w:tcPr>
            <w:tcW w:w="993" w:type="dxa"/>
            <w:tcBorders>
              <w:top w:val="single" w:sz="6" w:space="0" w:color="auto"/>
              <w:left w:val="single" w:sz="6" w:space="0" w:color="auto"/>
              <w:bottom w:val="nil"/>
              <w:right w:val="nil"/>
            </w:tcBorders>
          </w:tcPr>
          <w:p w14:paraId="16B659EB" w14:textId="77777777" w:rsidR="00F500FD" w:rsidRPr="00AB1D5D" w:rsidRDefault="00F500FD" w:rsidP="001D7197">
            <w:pPr>
              <w:jc w:val="center"/>
              <w:rPr>
                <w:rFonts w:ascii="Trebuchet MS" w:hAnsi="Trebuchet MS" w:cs="Arial"/>
                <w:b/>
                <w:bCs/>
                <w:sz w:val="20"/>
              </w:rPr>
            </w:pPr>
            <w:r w:rsidRPr="00AB1D5D">
              <w:rPr>
                <w:rFonts w:ascii="Trebuchet MS" w:hAnsi="Trebuchet MS" w:cs="Arial"/>
                <w:b/>
                <w:bCs/>
                <w:sz w:val="20"/>
              </w:rPr>
              <w:t>f</w:t>
            </w:r>
          </w:p>
        </w:tc>
        <w:tc>
          <w:tcPr>
            <w:tcW w:w="1984" w:type="dxa"/>
            <w:tcBorders>
              <w:top w:val="single" w:sz="6" w:space="0" w:color="auto"/>
              <w:left w:val="single" w:sz="6" w:space="0" w:color="auto"/>
              <w:bottom w:val="nil"/>
              <w:right w:val="nil"/>
            </w:tcBorders>
          </w:tcPr>
          <w:p w14:paraId="6CA44CCF" w14:textId="77777777" w:rsidR="00F500FD" w:rsidRPr="00AB1D5D" w:rsidRDefault="00F500FD" w:rsidP="001D7197">
            <w:pPr>
              <w:jc w:val="center"/>
              <w:rPr>
                <w:rFonts w:ascii="Trebuchet MS" w:hAnsi="Trebuchet MS" w:cs="Arial"/>
                <w:b/>
                <w:bCs/>
                <w:sz w:val="20"/>
              </w:rPr>
            </w:pPr>
            <w:r w:rsidRPr="00AB1D5D">
              <w:rPr>
                <w:rFonts w:ascii="Trebuchet MS" w:hAnsi="Trebuchet MS" w:cs="Arial"/>
                <w:b/>
                <w:bCs/>
                <w:sz w:val="20"/>
              </w:rPr>
              <w:t>Rf</w:t>
            </w:r>
          </w:p>
        </w:tc>
        <w:tc>
          <w:tcPr>
            <w:tcW w:w="2693" w:type="dxa"/>
            <w:tcBorders>
              <w:top w:val="single" w:sz="6" w:space="0" w:color="auto"/>
              <w:left w:val="single" w:sz="6" w:space="0" w:color="auto"/>
              <w:bottom w:val="nil"/>
              <w:right w:val="single" w:sz="6" w:space="0" w:color="auto"/>
            </w:tcBorders>
          </w:tcPr>
          <w:p w14:paraId="76238321" w14:textId="77777777" w:rsidR="00F500FD" w:rsidRPr="00AB1D5D" w:rsidRDefault="00F500FD" w:rsidP="001D7197">
            <w:pPr>
              <w:jc w:val="center"/>
              <w:rPr>
                <w:rFonts w:ascii="Trebuchet MS" w:hAnsi="Trebuchet MS" w:cs="Arial"/>
                <w:b/>
                <w:bCs/>
                <w:sz w:val="20"/>
              </w:rPr>
            </w:pPr>
            <w:r w:rsidRPr="00AB1D5D">
              <w:rPr>
                <w:rFonts w:ascii="Trebuchet MS" w:hAnsi="Trebuchet MS" w:cs="Arial"/>
                <w:b/>
                <w:bCs/>
                <w:sz w:val="20"/>
              </w:rPr>
              <w:t>Cf</w:t>
            </w:r>
          </w:p>
        </w:tc>
      </w:tr>
      <w:tr w:rsidR="00F500FD" w:rsidRPr="00AB1D5D" w14:paraId="293C572E" w14:textId="77777777" w:rsidTr="00F500FD">
        <w:trPr>
          <w:trHeight w:val="261"/>
          <w:jc w:val="center"/>
        </w:trPr>
        <w:tc>
          <w:tcPr>
            <w:tcW w:w="1039" w:type="dxa"/>
            <w:tcBorders>
              <w:top w:val="single" w:sz="6" w:space="0" w:color="auto"/>
              <w:left w:val="single" w:sz="6" w:space="0" w:color="auto"/>
              <w:bottom w:val="nil"/>
              <w:right w:val="nil"/>
            </w:tcBorders>
          </w:tcPr>
          <w:p w14:paraId="4DB415DD" w14:textId="77777777" w:rsidR="00F500FD" w:rsidRPr="00AB1D5D" w:rsidRDefault="00F500FD" w:rsidP="001D7197">
            <w:pPr>
              <w:rPr>
                <w:rFonts w:ascii="Trebuchet MS" w:hAnsi="Trebuchet MS" w:cs="Arial"/>
                <w:sz w:val="20"/>
              </w:rPr>
            </w:pPr>
            <w:r w:rsidRPr="00AB1D5D">
              <w:rPr>
                <w:rFonts w:ascii="Trebuchet MS" w:hAnsi="Trebuchet MS" w:cs="Arial"/>
                <w:sz w:val="20"/>
              </w:rPr>
              <w:t>0.03</w:t>
            </w:r>
          </w:p>
        </w:tc>
        <w:tc>
          <w:tcPr>
            <w:tcW w:w="993" w:type="dxa"/>
            <w:tcBorders>
              <w:top w:val="single" w:sz="6" w:space="0" w:color="auto"/>
              <w:left w:val="single" w:sz="6" w:space="0" w:color="auto"/>
              <w:bottom w:val="nil"/>
              <w:right w:val="nil"/>
            </w:tcBorders>
          </w:tcPr>
          <w:p w14:paraId="10B79275" w14:textId="77777777" w:rsidR="00F500FD" w:rsidRPr="00AB1D5D" w:rsidRDefault="00F500FD" w:rsidP="001D7197">
            <w:pPr>
              <w:rPr>
                <w:rFonts w:ascii="Trebuchet MS" w:hAnsi="Trebuchet MS" w:cs="Arial"/>
                <w:sz w:val="20"/>
              </w:rPr>
            </w:pPr>
            <w:r w:rsidRPr="00AB1D5D">
              <w:rPr>
                <w:rFonts w:ascii="Trebuchet MS" w:hAnsi="Trebuchet MS" w:cs="Arial"/>
                <w:sz w:val="20"/>
              </w:rPr>
              <w:t>2</w:t>
            </w:r>
          </w:p>
        </w:tc>
        <w:tc>
          <w:tcPr>
            <w:tcW w:w="1984" w:type="dxa"/>
            <w:tcBorders>
              <w:top w:val="single" w:sz="6" w:space="0" w:color="auto"/>
              <w:left w:val="single" w:sz="6" w:space="0" w:color="auto"/>
              <w:bottom w:val="nil"/>
              <w:right w:val="nil"/>
            </w:tcBorders>
          </w:tcPr>
          <w:p w14:paraId="6D7A5DCE" w14:textId="77777777" w:rsidR="00F500FD" w:rsidRPr="00AB1D5D" w:rsidRDefault="00F500FD" w:rsidP="001D7197">
            <w:pPr>
              <w:rPr>
                <w:rFonts w:ascii="Trebuchet MS" w:hAnsi="Trebuchet MS" w:cs="Arial"/>
                <w:sz w:val="20"/>
              </w:rPr>
            </w:pPr>
            <w:r w:rsidRPr="00AB1D5D">
              <w:rPr>
                <w:rFonts w:ascii="Trebuchet MS" w:hAnsi="Trebuchet MS" w:cs="Arial"/>
                <w:sz w:val="20"/>
              </w:rPr>
              <w:t>2/10 = 0.2 or 20%</w:t>
            </w:r>
          </w:p>
        </w:tc>
        <w:tc>
          <w:tcPr>
            <w:tcW w:w="2693" w:type="dxa"/>
            <w:tcBorders>
              <w:top w:val="single" w:sz="6" w:space="0" w:color="auto"/>
              <w:left w:val="single" w:sz="6" w:space="0" w:color="auto"/>
              <w:bottom w:val="nil"/>
              <w:right w:val="single" w:sz="6" w:space="0" w:color="auto"/>
            </w:tcBorders>
          </w:tcPr>
          <w:p w14:paraId="0A6D96BC" w14:textId="77777777" w:rsidR="00F500FD" w:rsidRPr="00AB1D5D" w:rsidRDefault="00F500FD" w:rsidP="001D7197">
            <w:pPr>
              <w:rPr>
                <w:rFonts w:ascii="Trebuchet MS" w:hAnsi="Trebuchet MS" w:cs="Arial"/>
                <w:sz w:val="20"/>
              </w:rPr>
            </w:pPr>
            <w:r w:rsidRPr="00AB1D5D">
              <w:rPr>
                <w:rFonts w:ascii="Trebuchet MS" w:hAnsi="Trebuchet MS" w:cs="Arial"/>
                <w:sz w:val="20"/>
              </w:rPr>
              <w:t>2/10 = 0.2 or 20%</w:t>
            </w:r>
          </w:p>
        </w:tc>
      </w:tr>
      <w:tr w:rsidR="00F500FD" w:rsidRPr="00AB1D5D" w14:paraId="7E892D8A" w14:textId="77777777" w:rsidTr="00F500FD">
        <w:trPr>
          <w:trHeight w:val="279"/>
          <w:jc w:val="center"/>
        </w:trPr>
        <w:tc>
          <w:tcPr>
            <w:tcW w:w="1039" w:type="dxa"/>
            <w:tcBorders>
              <w:top w:val="single" w:sz="6" w:space="0" w:color="auto"/>
              <w:left w:val="single" w:sz="6" w:space="0" w:color="auto"/>
              <w:bottom w:val="nil"/>
              <w:right w:val="nil"/>
            </w:tcBorders>
          </w:tcPr>
          <w:p w14:paraId="0AE951FC" w14:textId="77777777" w:rsidR="00F500FD" w:rsidRPr="00AB1D5D" w:rsidRDefault="00F500FD" w:rsidP="001D7197">
            <w:pPr>
              <w:rPr>
                <w:rFonts w:ascii="Trebuchet MS" w:hAnsi="Trebuchet MS" w:cs="Arial"/>
                <w:sz w:val="20"/>
              </w:rPr>
            </w:pPr>
            <w:r w:rsidRPr="00AB1D5D">
              <w:rPr>
                <w:rFonts w:ascii="Trebuchet MS" w:hAnsi="Trebuchet MS" w:cs="Arial"/>
                <w:sz w:val="20"/>
              </w:rPr>
              <w:t>0.05</w:t>
            </w:r>
          </w:p>
        </w:tc>
        <w:tc>
          <w:tcPr>
            <w:tcW w:w="993" w:type="dxa"/>
            <w:tcBorders>
              <w:top w:val="single" w:sz="6" w:space="0" w:color="auto"/>
              <w:left w:val="single" w:sz="6" w:space="0" w:color="auto"/>
              <w:bottom w:val="nil"/>
              <w:right w:val="nil"/>
            </w:tcBorders>
          </w:tcPr>
          <w:p w14:paraId="33FAF4F5" w14:textId="77777777" w:rsidR="00F500FD" w:rsidRPr="00AB1D5D" w:rsidRDefault="00F500FD" w:rsidP="001D7197">
            <w:pPr>
              <w:rPr>
                <w:rFonts w:ascii="Trebuchet MS" w:hAnsi="Trebuchet MS" w:cs="Arial"/>
                <w:sz w:val="20"/>
              </w:rPr>
            </w:pPr>
            <w:r w:rsidRPr="00AB1D5D">
              <w:rPr>
                <w:rFonts w:ascii="Trebuchet MS" w:hAnsi="Trebuchet MS" w:cs="Arial"/>
                <w:sz w:val="20"/>
              </w:rPr>
              <w:t>1</w:t>
            </w:r>
          </w:p>
        </w:tc>
        <w:tc>
          <w:tcPr>
            <w:tcW w:w="1984" w:type="dxa"/>
            <w:tcBorders>
              <w:top w:val="single" w:sz="6" w:space="0" w:color="auto"/>
              <w:left w:val="single" w:sz="6" w:space="0" w:color="auto"/>
              <w:bottom w:val="nil"/>
              <w:right w:val="nil"/>
            </w:tcBorders>
          </w:tcPr>
          <w:p w14:paraId="3D942EA0" w14:textId="77777777" w:rsidR="00F500FD" w:rsidRPr="00AB1D5D" w:rsidRDefault="00F500FD" w:rsidP="001D7197">
            <w:pPr>
              <w:rPr>
                <w:rFonts w:ascii="Trebuchet MS" w:hAnsi="Trebuchet MS" w:cs="Arial"/>
                <w:sz w:val="20"/>
              </w:rPr>
            </w:pPr>
            <w:r w:rsidRPr="00AB1D5D">
              <w:rPr>
                <w:rFonts w:ascii="Trebuchet MS" w:hAnsi="Trebuchet MS" w:cs="Arial"/>
                <w:sz w:val="20"/>
              </w:rPr>
              <w:t>1/10 = 0.1 or 10%</w:t>
            </w:r>
          </w:p>
        </w:tc>
        <w:tc>
          <w:tcPr>
            <w:tcW w:w="2693" w:type="dxa"/>
            <w:tcBorders>
              <w:top w:val="single" w:sz="6" w:space="0" w:color="auto"/>
              <w:left w:val="single" w:sz="6" w:space="0" w:color="auto"/>
              <w:bottom w:val="nil"/>
              <w:right w:val="single" w:sz="6" w:space="0" w:color="auto"/>
            </w:tcBorders>
          </w:tcPr>
          <w:p w14:paraId="78CD7EDF" w14:textId="77777777" w:rsidR="00F500FD" w:rsidRPr="00AB1D5D" w:rsidRDefault="00F500FD" w:rsidP="001D7197">
            <w:pPr>
              <w:rPr>
                <w:rFonts w:ascii="Trebuchet MS" w:hAnsi="Trebuchet MS" w:cs="Arial"/>
                <w:sz w:val="20"/>
              </w:rPr>
            </w:pPr>
            <w:r w:rsidRPr="00AB1D5D">
              <w:rPr>
                <w:rFonts w:ascii="Trebuchet MS" w:hAnsi="Trebuchet MS" w:cs="Arial"/>
                <w:sz w:val="20"/>
              </w:rPr>
              <w:t>2+1/10 = 0.3 or 30%</w:t>
            </w:r>
          </w:p>
        </w:tc>
      </w:tr>
      <w:tr w:rsidR="00F500FD" w:rsidRPr="00AB1D5D" w14:paraId="50268356" w14:textId="77777777" w:rsidTr="00F500FD">
        <w:trPr>
          <w:trHeight w:val="261"/>
          <w:jc w:val="center"/>
        </w:trPr>
        <w:tc>
          <w:tcPr>
            <w:tcW w:w="1039" w:type="dxa"/>
            <w:tcBorders>
              <w:top w:val="single" w:sz="6" w:space="0" w:color="auto"/>
              <w:left w:val="single" w:sz="6" w:space="0" w:color="auto"/>
              <w:bottom w:val="nil"/>
              <w:right w:val="nil"/>
            </w:tcBorders>
          </w:tcPr>
          <w:p w14:paraId="6FA50323" w14:textId="77777777" w:rsidR="00F500FD" w:rsidRPr="00AB1D5D" w:rsidRDefault="00F500FD" w:rsidP="001D7197">
            <w:pPr>
              <w:rPr>
                <w:rFonts w:ascii="Trebuchet MS" w:hAnsi="Trebuchet MS" w:cs="Arial"/>
                <w:sz w:val="20"/>
              </w:rPr>
            </w:pPr>
            <w:r w:rsidRPr="00AB1D5D">
              <w:rPr>
                <w:rFonts w:ascii="Trebuchet MS" w:hAnsi="Trebuchet MS" w:cs="Arial"/>
                <w:sz w:val="20"/>
              </w:rPr>
              <w:t>0.08</w:t>
            </w:r>
          </w:p>
        </w:tc>
        <w:tc>
          <w:tcPr>
            <w:tcW w:w="993" w:type="dxa"/>
            <w:tcBorders>
              <w:top w:val="single" w:sz="6" w:space="0" w:color="auto"/>
              <w:left w:val="single" w:sz="6" w:space="0" w:color="auto"/>
              <w:bottom w:val="nil"/>
              <w:right w:val="nil"/>
            </w:tcBorders>
          </w:tcPr>
          <w:p w14:paraId="2876473C" w14:textId="77777777" w:rsidR="00F500FD" w:rsidRPr="00AB1D5D" w:rsidRDefault="00F500FD" w:rsidP="001D7197">
            <w:pPr>
              <w:rPr>
                <w:rFonts w:ascii="Trebuchet MS" w:hAnsi="Trebuchet MS" w:cs="Arial"/>
                <w:sz w:val="20"/>
              </w:rPr>
            </w:pPr>
            <w:r w:rsidRPr="00AB1D5D">
              <w:rPr>
                <w:rFonts w:ascii="Trebuchet MS" w:hAnsi="Trebuchet MS" w:cs="Arial"/>
                <w:sz w:val="20"/>
              </w:rPr>
              <w:t>1</w:t>
            </w:r>
          </w:p>
        </w:tc>
        <w:tc>
          <w:tcPr>
            <w:tcW w:w="1984" w:type="dxa"/>
            <w:tcBorders>
              <w:top w:val="single" w:sz="6" w:space="0" w:color="auto"/>
              <w:left w:val="single" w:sz="6" w:space="0" w:color="auto"/>
              <w:bottom w:val="nil"/>
              <w:right w:val="nil"/>
            </w:tcBorders>
          </w:tcPr>
          <w:p w14:paraId="5C978377" w14:textId="77777777" w:rsidR="00F500FD" w:rsidRPr="00AB1D5D" w:rsidRDefault="00F500FD" w:rsidP="001D7197">
            <w:pPr>
              <w:rPr>
                <w:rFonts w:ascii="Trebuchet MS" w:hAnsi="Trebuchet MS" w:cs="Arial"/>
                <w:sz w:val="20"/>
              </w:rPr>
            </w:pPr>
            <w:r w:rsidRPr="00AB1D5D">
              <w:rPr>
                <w:rFonts w:ascii="Trebuchet MS" w:hAnsi="Trebuchet MS" w:cs="Arial"/>
                <w:sz w:val="20"/>
              </w:rPr>
              <w:t>1/10 = 0.1 or 10%</w:t>
            </w:r>
          </w:p>
        </w:tc>
        <w:tc>
          <w:tcPr>
            <w:tcW w:w="2693" w:type="dxa"/>
            <w:tcBorders>
              <w:top w:val="single" w:sz="6" w:space="0" w:color="auto"/>
              <w:left w:val="single" w:sz="6" w:space="0" w:color="auto"/>
              <w:bottom w:val="nil"/>
              <w:right w:val="single" w:sz="6" w:space="0" w:color="auto"/>
            </w:tcBorders>
          </w:tcPr>
          <w:p w14:paraId="3B9B4EB0" w14:textId="77777777" w:rsidR="00F500FD" w:rsidRPr="00AB1D5D" w:rsidRDefault="00F500FD" w:rsidP="001D7197">
            <w:pPr>
              <w:rPr>
                <w:rFonts w:ascii="Trebuchet MS" w:hAnsi="Trebuchet MS" w:cs="Arial"/>
                <w:sz w:val="20"/>
              </w:rPr>
            </w:pPr>
            <w:r w:rsidRPr="00AB1D5D">
              <w:rPr>
                <w:rFonts w:ascii="Trebuchet MS" w:hAnsi="Trebuchet MS" w:cs="Arial"/>
                <w:sz w:val="20"/>
              </w:rPr>
              <w:t>2+1+1/10 = 0.4 or 40%</w:t>
            </w:r>
          </w:p>
        </w:tc>
      </w:tr>
      <w:tr w:rsidR="00F500FD" w:rsidRPr="00AB1D5D" w14:paraId="1EDE3BA9" w14:textId="77777777" w:rsidTr="00F500FD">
        <w:trPr>
          <w:trHeight w:val="261"/>
          <w:jc w:val="center"/>
        </w:trPr>
        <w:tc>
          <w:tcPr>
            <w:tcW w:w="1039" w:type="dxa"/>
            <w:tcBorders>
              <w:top w:val="single" w:sz="6" w:space="0" w:color="auto"/>
              <w:left w:val="single" w:sz="6" w:space="0" w:color="auto"/>
              <w:bottom w:val="nil"/>
              <w:right w:val="nil"/>
            </w:tcBorders>
          </w:tcPr>
          <w:p w14:paraId="70896C6E" w14:textId="77777777" w:rsidR="00F500FD" w:rsidRPr="00AB1D5D" w:rsidRDefault="00F500FD" w:rsidP="001D7197">
            <w:pPr>
              <w:rPr>
                <w:rFonts w:ascii="Trebuchet MS" w:hAnsi="Trebuchet MS" w:cs="Arial"/>
                <w:sz w:val="20"/>
              </w:rPr>
            </w:pPr>
            <w:r w:rsidRPr="00AB1D5D">
              <w:rPr>
                <w:rFonts w:ascii="Trebuchet MS" w:hAnsi="Trebuchet MS" w:cs="Arial"/>
                <w:sz w:val="20"/>
              </w:rPr>
              <w:t>0.5</w:t>
            </w:r>
          </w:p>
        </w:tc>
        <w:tc>
          <w:tcPr>
            <w:tcW w:w="993" w:type="dxa"/>
            <w:tcBorders>
              <w:top w:val="single" w:sz="6" w:space="0" w:color="auto"/>
              <w:left w:val="single" w:sz="6" w:space="0" w:color="auto"/>
              <w:bottom w:val="nil"/>
              <w:right w:val="nil"/>
            </w:tcBorders>
          </w:tcPr>
          <w:p w14:paraId="6311B145" w14:textId="77777777" w:rsidR="00F500FD" w:rsidRPr="00AB1D5D" w:rsidRDefault="00F500FD" w:rsidP="001D7197">
            <w:pPr>
              <w:rPr>
                <w:rFonts w:ascii="Trebuchet MS" w:hAnsi="Trebuchet MS" w:cs="Arial"/>
                <w:sz w:val="20"/>
              </w:rPr>
            </w:pPr>
            <w:r w:rsidRPr="00AB1D5D">
              <w:rPr>
                <w:rFonts w:ascii="Trebuchet MS" w:hAnsi="Trebuchet MS" w:cs="Arial"/>
                <w:sz w:val="20"/>
              </w:rPr>
              <w:t>1</w:t>
            </w:r>
          </w:p>
        </w:tc>
        <w:tc>
          <w:tcPr>
            <w:tcW w:w="1984" w:type="dxa"/>
            <w:tcBorders>
              <w:top w:val="single" w:sz="6" w:space="0" w:color="auto"/>
              <w:left w:val="single" w:sz="6" w:space="0" w:color="auto"/>
              <w:bottom w:val="nil"/>
              <w:right w:val="nil"/>
            </w:tcBorders>
          </w:tcPr>
          <w:p w14:paraId="38CA80E7" w14:textId="77777777" w:rsidR="00F500FD" w:rsidRPr="00AB1D5D" w:rsidRDefault="00F500FD" w:rsidP="001D7197">
            <w:pPr>
              <w:rPr>
                <w:rFonts w:ascii="Trebuchet MS" w:hAnsi="Trebuchet MS" w:cs="Arial"/>
                <w:sz w:val="20"/>
              </w:rPr>
            </w:pPr>
            <w:r w:rsidRPr="00AB1D5D">
              <w:rPr>
                <w:rFonts w:ascii="Trebuchet MS" w:hAnsi="Trebuchet MS" w:cs="Arial"/>
                <w:sz w:val="20"/>
              </w:rPr>
              <w:t>1/10 = 0.1 or 10%</w:t>
            </w:r>
          </w:p>
        </w:tc>
        <w:tc>
          <w:tcPr>
            <w:tcW w:w="2693" w:type="dxa"/>
            <w:tcBorders>
              <w:top w:val="single" w:sz="6" w:space="0" w:color="auto"/>
              <w:left w:val="single" w:sz="6" w:space="0" w:color="auto"/>
              <w:bottom w:val="nil"/>
              <w:right w:val="single" w:sz="6" w:space="0" w:color="auto"/>
            </w:tcBorders>
          </w:tcPr>
          <w:p w14:paraId="4BBFF9C8" w14:textId="77777777" w:rsidR="00F500FD" w:rsidRPr="00AB1D5D" w:rsidRDefault="00F500FD" w:rsidP="001D7197">
            <w:pPr>
              <w:rPr>
                <w:rFonts w:ascii="Trebuchet MS" w:hAnsi="Trebuchet MS" w:cs="Arial"/>
                <w:sz w:val="20"/>
              </w:rPr>
            </w:pPr>
            <w:r w:rsidRPr="00AB1D5D">
              <w:rPr>
                <w:rFonts w:ascii="Trebuchet MS" w:hAnsi="Trebuchet MS" w:cs="Arial"/>
                <w:sz w:val="20"/>
              </w:rPr>
              <w:t>2+1+1+1/10 = 0.5 or 50%</w:t>
            </w:r>
          </w:p>
        </w:tc>
      </w:tr>
      <w:tr w:rsidR="00F500FD" w:rsidRPr="00AB1D5D" w14:paraId="55DFDE2D" w14:textId="77777777" w:rsidTr="00F500FD">
        <w:trPr>
          <w:trHeight w:val="279"/>
          <w:jc w:val="center"/>
        </w:trPr>
        <w:tc>
          <w:tcPr>
            <w:tcW w:w="1039" w:type="dxa"/>
            <w:tcBorders>
              <w:top w:val="single" w:sz="6" w:space="0" w:color="auto"/>
              <w:left w:val="single" w:sz="6" w:space="0" w:color="auto"/>
              <w:bottom w:val="nil"/>
              <w:right w:val="nil"/>
            </w:tcBorders>
          </w:tcPr>
          <w:p w14:paraId="4EA3793E" w14:textId="77777777" w:rsidR="00F500FD" w:rsidRPr="00AB1D5D" w:rsidRDefault="00F500FD" w:rsidP="001D7197">
            <w:pPr>
              <w:rPr>
                <w:rFonts w:ascii="Trebuchet MS" w:hAnsi="Trebuchet MS" w:cs="Arial"/>
                <w:sz w:val="20"/>
              </w:rPr>
            </w:pPr>
            <w:r w:rsidRPr="00AB1D5D">
              <w:rPr>
                <w:rFonts w:ascii="Trebuchet MS" w:hAnsi="Trebuchet MS" w:cs="Arial"/>
                <w:sz w:val="20"/>
              </w:rPr>
              <w:t>0.7</w:t>
            </w:r>
          </w:p>
        </w:tc>
        <w:tc>
          <w:tcPr>
            <w:tcW w:w="993" w:type="dxa"/>
            <w:tcBorders>
              <w:top w:val="single" w:sz="6" w:space="0" w:color="auto"/>
              <w:left w:val="single" w:sz="6" w:space="0" w:color="auto"/>
              <w:bottom w:val="nil"/>
              <w:right w:val="nil"/>
            </w:tcBorders>
          </w:tcPr>
          <w:p w14:paraId="706F17DC" w14:textId="77777777" w:rsidR="00F500FD" w:rsidRPr="00AB1D5D" w:rsidRDefault="00F500FD" w:rsidP="001D7197">
            <w:pPr>
              <w:rPr>
                <w:rFonts w:ascii="Trebuchet MS" w:hAnsi="Trebuchet MS" w:cs="Arial"/>
                <w:sz w:val="20"/>
              </w:rPr>
            </w:pPr>
            <w:r w:rsidRPr="00AB1D5D">
              <w:rPr>
                <w:rFonts w:ascii="Trebuchet MS" w:hAnsi="Trebuchet MS" w:cs="Arial"/>
                <w:sz w:val="20"/>
              </w:rPr>
              <w:t>2</w:t>
            </w:r>
          </w:p>
        </w:tc>
        <w:tc>
          <w:tcPr>
            <w:tcW w:w="1984" w:type="dxa"/>
            <w:tcBorders>
              <w:top w:val="single" w:sz="6" w:space="0" w:color="auto"/>
              <w:left w:val="single" w:sz="6" w:space="0" w:color="auto"/>
              <w:bottom w:val="nil"/>
              <w:right w:val="nil"/>
            </w:tcBorders>
          </w:tcPr>
          <w:p w14:paraId="70F3590A" w14:textId="77777777" w:rsidR="00F500FD" w:rsidRPr="00AB1D5D" w:rsidRDefault="00F500FD" w:rsidP="001D7197">
            <w:pPr>
              <w:rPr>
                <w:rFonts w:ascii="Trebuchet MS" w:hAnsi="Trebuchet MS" w:cs="Arial"/>
                <w:sz w:val="20"/>
              </w:rPr>
            </w:pPr>
            <w:r w:rsidRPr="00AB1D5D">
              <w:rPr>
                <w:rFonts w:ascii="Trebuchet MS" w:hAnsi="Trebuchet MS" w:cs="Arial"/>
                <w:sz w:val="20"/>
              </w:rPr>
              <w:t>2/10 = 0.2 or 20%</w:t>
            </w:r>
          </w:p>
        </w:tc>
        <w:tc>
          <w:tcPr>
            <w:tcW w:w="2693" w:type="dxa"/>
            <w:tcBorders>
              <w:top w:val="single" w:sz="6" w:space="0" w:color="auto"/>
              <w:left w:val="single" w:sz="6" w:space="0" w:color="auto"/>
              <w:bottom w:val="nil"/>
              <w:right w:val="single" w:sz="6" w:space="0" w:color="auto"/>
            </w:tcBorders>
          </w:tcPr>
          <w:p w14:paraId="42ABDA3B" w14:textId="77777777" w:rsidR="00F500FD" w:rsidRPr="00AB1D5D" w:rsidRDefault="00F500FD" w:rsidP="001D7197">
            <w:pPr>
              <w:rPr>
                <w:rFonts w:ascii="Trebuchet MS" w:hAnsi="Trebuchet MS" w:cs="Arial"/>
                <w:sz w:val="20"/>
              </w:rPr>
            </w:pPr>
            <w:r w:rsidRPr="00AB1D5D">
              <w:rPr>
                <w:rFonts w:ascii="Trebuchet MS" w:hAnsi="Trebuchet MS" w:cs="Arial"/>
                <w:sz w:val="20"/>
              </w:rPr>
              <w:t>2+1+1+1+2/10 = 0.7 or 70%</w:t>
            </w:r>
          </w:p>
        </w:tc>
      </w:tr>
      <w:tr w:rsidR="00F500FD" w:rsidRPr="00AB1D5D" w14:paraId="4CF2FF2C" w14:textId="77777777" w:rsidTr="00F500FD">
        <w:trPr>
          <w:trHeight w:val="261"/>
          <w:jc w:val="center"/>
        </w:trPr>
        <w:tc>
          <w:tcPr>
            <w:tcW w:w="1039" w:type="dxa"/>
            <w:tcBorders>
              <w:top w:val="single" w:sz="6" w:space="0" w:color="auto"/>
              <w:left w:val="single" w:sz="6" w:space="0" w:color="auto"/>
              <w:bottom w:val="nil"/>
              <w:right w:val="nil"/>
            </w:tcBorders>
          </w:tcPr>
          <w:p w14:paraId="085B4EE6" w14:textId="77777777" w:rsidR="00F500FD" w:rsidRPr="00AB1D5D" w:rsidRDefault="00F500FD" w:rsidP="001D7197">
            <w:pPr>
              <w:rPr>
                <w:rFonts w:ascii="Trebuchet MS" w:hAnsi="Trebuchet MS" w:cs="Arial"/>
                <w:sz w:val="20"/>
              </w:rPr>
            </w:pPr>
            <w:r w:rsidRPr="00AB1D5D">
              <w:rPr>
                <w:rFonts w:ascii="Trebuchet MS" w:hAnsi="Trebuchet MS" w:cs="Arial"/>
                <w:sz w:val="20"/>
              </w:rPr>
              <w:t>0.9</w:t>
            </w:r>
          </w:p>
        </w:tc>
        <w:tc>
          <w:tcPr>
            <w:tcW w:w="993" w:type="dxa"/>
            <w:tcBorders>
              <w:top w:val="single" w:sz="6" w:space="0" w:color="auto"/>
              <w:left w:val="single" w:sz="6" w:space="0" w:color="auto"/>
              <w:bottom w:val="nil"/>
              <w:right w:val="nil"/>
            </w:tcBorders>
          </w:tcPr>
          <w:p w14:paraId="31EE8C45" w14:textId="77777777" w:rsidR="00F500FD" w:rsidRPr="00AB1D5D" w:rsidRDefault="00F500FD" w:rsidP="001D7197">
            <w:pPr>
              <w:rPr>
                <w:rFonts w:ascii="Trebuchet MS" w:hAnsi="Trebuchet MS" w:cs="Arial"/>
                <w:sz w:val="20"/>
              </w:rPr>
            </w:pPr>
            <w:r w:rsidRPr="00AB1D5D">
              <w:rPr>
                <w:rFonts w:ascii="Trebuchet MS" w:hAnsi="Trebuchet MS" w:cs="Arial"/>
                <w:sz w:val="20"/>
              </w:rPr>
              <w:t>1</w:t>
            </w:r>
          </w:p>
        </w:tc>
        <w:tc>
          <w:tcPr>
            <w:tcW w:w="1984" w:type="dxa"/>
            <w:tcBorders>
              <w:top w:val="single" w:sz="6" w:space="0" w:color="auto"/>
              <w:left w:val="single" w:sz="6" w:space="0" w:color="auto"/>
              <w:bottom w:val="nil"/>
              <w:right w:val="nil"/>
            </w:tcBorders>
          </w:tcPr>
          <w:p w14:paraId="27880E2E" w14:textId="77777777" w:rsidR="00F500FD" w:rsidRPr="00AB1D5D" w:rsidRDefault="00F500FD" w:rsidP="001D7197">
            <w:pPr>
              <w:rPr>
                <w:rFonts w:ascii="Trebuchet MS" w:hAnsi="Trebuchet MS" w:cs="Arial"/>
                <w:sz w:val="20"/>
              </w:rPr>
            </w:pPr>
            <w:r w:rsidRPr="00AB1D5D">
              <w:rPr>
                <w:rFonts w:ascii="Trebuchet MS" w:hAnsi="Trebuchet MS" w:cs="Arial"/>
                <w:sz w:val="20"/>
              </w:rPr>
              <w:t>1/10 = 0.1 or 10%</w:t>
            </w:r>
          </w:p>
        </w:tc>
        <w:tc>
          <w:tcPr>
            <w:tcW w:w="2693" w:type="dxa"/>
            <w:tcBorders>
              <w:top w:val="single" w:sz="6" w:space="0" w:color="auto"/>
              <w:left w:val="single" w:sz="6" w:space="0" w:color="auto"/>
              <w:bottom w:val="nil"/>
              <w:right w:val="single" w:sz="6" w:space="0" w:color="auto"/>
            </w:tcBorders>
          </w:tcPr>
          <w:p w14:paraId="2994CFC2" w14:textId="77777777" w:rsidR="00F500FD" w:rsidRPr="00AB1D5D" w:rsidRDefault="00F500FD" w:rsidP="001D7197">
            <w:pPr>
              <w:rPr>
                <w:rFonts w:ascii="Trebuchet MS" w:hAnsi="Trebuchet MS" w:cs="Arial"/>
                <w:sz w:val="20"/>
              </w:rPr>
            </w:pPr>
            <w:r w:rsidRPr="00AB1D5D">
              <w:rPr>
                <w:rFonts w:ascii="Trebuchet MS" w:hAnsi="Trebuchet MS" w:cs="Arial"/>
                <w:sz w:val="20"/>
              </w:rPr>
              <w:t>2+1+1+1+2+1 = 0.8 or 80%</w:t>
            </w:r>
          </w:p>
        </w:tc>
      </w:tr>
      <w:tr w:rsidR="00F500FD" w:rsidRPr="00AB1D5D" w14:paraId="2C1F5022" w14:textId="77777777" w:rsidTr="00F500FD">
        <w:trPr>
          <w:trHeight w:val="261"/>
          <w:jc w:val="center"/>
        </w:trPr>
        <w:tc>
          <w:tcPr>
            <w:tcW w:w="1039" w:type="dxa"/>
            <w:tcBorders>
              <w:top w:val="single" w:sz="6" w:space="0" w:color="auto"/>
              <w:left w:val="single" w:sz="6" w:space="0" w:color="auto"/>
              <w:bottom w:val="single" w:sz="6" w:space="0" w:color="auto"/>
              <w:right w:val="nil"/>
            </w:tcBorders>
          </w:tcPr>
          <w:p w14:paraId="21340F95" w14:textId="77777777" w:rsidR="00F500FD" w:rsidRPr="00AB1D5D" w:rsidRDefault="00F500FD" w:rsidP="001D7197">
            <w:pPr>
              <w:rPr>
                <w:rFonts w:ascii="Trebuchet MS" w:hAnsi="Trebuchet MS" w:cs="Arial"/>
                <w:sz w:val="20"/>
              </w:rPr>
            </w:pPr>
            <w:r w:rsidRPr="00AB1D5D">
              <w:rPr>
                <w:rFonts w:ascii="Trebuchet MS" w:hAnsi="Trebuchet MS" w:cs="Arial"/>
                <w:sz w:val="20"/>
              </w:rPr>
              <w:t>1.2</w:t>
            </w:r>
          </w:p>
        </w:tc>
        <w:tc>
          <w:tcPr>
            <w:tcW w:w="993" w:type="dxa"/>
            <w:tcBorders>
              <w:top w:val="single" w:sz="6" w:space="0" w:color="auto"/>
              <w:left w:val="single" w:sz="6" w:space="0" w:color="auto"/>
              <w:bottom w:val="single" w:sz="6" w:space="0" w:color="auto"/>
              <w:right w:val="nil"/>
            </w:tcBorders>
          </w:tcPr>
          <w:p w14:paraId="65467D60" w14:textId="77777777" w:rsidR="00F500FD" w:rsidRPr="00AB1D5D" w:rsidRDefault="00F500FD" w:rsidP="001D7197">
            <w:pPr>
              <w:rPr>
                <w:rFonts w:ascii="Trebuchet MS" w:hAnsi="Trebuchet MS" w:cs="Arial"/>
                <w:sz w:val="20"/>
              </w:rPr>
            </w:pPr>
            <w:r w:rsidRPr="00AB1D5D">
              <w:rPr>
                <w:rFonts w:ascii="Trebuchet MS" w:hAnsi="Trebuchet MS" w:cs="Arial"/>
                <w:sz w:val="20"/>
              </w:rPr>
              <w:t>2</w:t>
            </w:r>
          </w:p>
        </w:tc>
        <w:tc>
          <w:tcPr>
            <w:tcW w:w="1984" w:type="dxa"/>
            <w:tcBorders>
              <w:top w:val="single" w:sz="6" w:space="0" w:color="auto"/>
              <w:left w:val="single" w:sz="6" w:space="0" w:color="auto"/>
              <w:bottom w:val="single" w:sz="6" w:space="0" w:color="auto"/>
              <w:right w:val="nil"/>
            </w:tcBorders>
          </w:tcPr>
          <w:p w14:paraId="5C44B932" w14:textId="77777777" w:rsidR="00F500FD" w:rsidRPr="00AB1D5D" w:rsidRDefault="00F500FD" w:rsidP="001D7197">
            <w:pPr>
              <w:rPr>
                <w:rFonts w:ascii="Trebuchet MS" w:hAnsi="Trebuchet MS" w:cs="Arial"/>
                <w:sz w:val="20"/>
              </w:rPr>
            </w:pPr>
            <w:r w:rsidRPr="00AB1D5D">
              <w:rPr>
                <w:rFonts w:ascii="Trebuchet MS" w:hAnsi="Trebuchet MS" w:cs="Arial"/>
                <w:sz w:val="20"/>
              </w:rPr>
              <w:t>2/10 = 0.2 or 20%</w:t>
            </w:r>
          </w:p>
        </w:tc>
        <w:tc>
          <w:tcPr>
            <w:tcW w:w="2693" w:type="dxa"/>
            <w:tcBorders>
              <w:top w:val="single" w:sz="6" w:space="0" w:color="auto"/>
              <w:left w:val="single" w:sz="6" w:space="0" w:color="auto"/>
              <w:bottom w:val="single" w:sz="6" w:space="0" w:color="auto"/>
              <w:right w:val="single" w:sz="6" w:space="0" w:color="auto"/>
            </w:tcBorders>
          </w:tcPr>
          <w:p w14:paraId="53818D87" w14:textId="77777777" w:rsidR="00F500FD" w:rsidRPr="00AB1D5D" w:rsidRDefault="00F500FD" w:rsidP="00F500FD">
            <w:pPr>
              <w:spacing w:after="0"/>
              <w:rPr>
                <w:rFonts w:ascii="Trebuchet MS" w:hAnsi="Trebuchet MS" w:cs="Arial"/>
                <w:sz w:val="20"/>
              </w:rPr>
            </w:pPr>
            <w:r w:rsidRPr="00AB1D5D">
              <w:rPr>
                <w:rFonts w:ascii="Trebuchet MS" w:hAnsi="Trebuchet MS" w:cs="Arial"/>
                <w:sz w:val="20"/>
              </w:rPr>
              <w:t>2+1+1+1+2+1+2/10 = 1 or 100%</w:t>
            </w:r>
          </w:p>
        </w:tc>
      </w:tr>
    </w:tbl>
    <w:p w14:paraId="4851E4E5" w14:textId="77777777" w:rsidR="00F500FD" w:rsidRPr="00AB1D5D" w:rsidRDefault="00F500FD" w:rsidP="009F7B66">
      <w:pPr>
        <w:rPr>
          <w:rFonts w:ascii="Trebuchet MS" w:hAnsi="Trebuchet MS"/>
          <w:color w:val="FF0000"/>
          <w:sz w:val="24"/>
          <w:szCs w:val="24"/>
        </w:rPr>
      </w:pPr>
    </w:p>
    <w:p w14:paraId="08C6F60B" w14:textId="77777777" w:rsidR="00F500FD" w:rsidRPr="00AB1D5D" w:rsidRDefault="00F500FD" w:rsidP="00F500FD">
      <w:pPr>
        <w:pBdr>
          <w:top w:val="single" w:sz="4" w:space="1" w:color="auto"/>
          <w:left w:val="single" w:sz="4" w:space="4" w:color="auto"/>
          <w:bottom w:val="single" w:sz="4" w:space="1" w:color="auto"/>
          <w:right w:val="single" w:sz="4" w:space="4" w:color="auto"/>
        </w:pBdr>
        <w:spacing w:after="0"/>
        <w:rPr>
          <w:rFonts w:ascii="Trebuchet MS" w:hAnsi="Trebuchet MS"/>
          <w:b/>
          <w:bCs/>
          <w:sz w:val="24"/>
          <w:szCs w:val="24"/>
        </w:rPr>
      </w:pPr>
      <w:r w:rsidRPr="00AB1D5D">
        <w:rPr>
          <w:rFonts w:ascii="Trebuchet MS" w:hAnsi="Trebuchet MS"/>
          <w:b/>
          <w:bCs/>
          <w:sz w:val="24"/>
          <w:szCs w:val="24"/>
        </w:rPr>
        <w:lastRenderedPageBreak/>
        <w:t>Task 4 – Work out the frequency distribution</w:t>
      </w:r>
    </w:p>
    <w:p w14:paraId="53D9B719" w14:textId="77777777" w:rsidR="00F500FD" w:rsidRPr="00AB1D5D" w:rsidRDefault="00F500FD" w:rsidP="00F500FD">
      <w:pPr>
        <w:pBdr>
          <w:top w:val="single" w:sz="4" w:space="1" w:color="auto"/>
          <w:left w:val="single" w:sz="4" w:space="4" w:color="auto"/>
          <w:bottom w:val="single" w:sz="4" w:space="1" w:color="auto"/>
          <w:right w:val="single" w:sz="4" w:space="4" w:color="auto"/>
        </w:pBdr>
        <w:spacing w:after="0"/>
        <w:rPr>
          <w:rFonts w:ascii="Trebuchet MS" w:hAnsi="Trebuchet MS" w:cs="Arial"/>
          <w:sz w:val="24"/>
          <w:szCs w:val="24"/>
        </w:rPr>
      </w:pPr>
      <w:r w:rsidRPr="00AB1D5D">
        <w:rPr>
          <w:rFonts w:ascii="Trebuchet MS" w:hAnsi="Trebuchet MS" w:cs="Arial"/>
          <w:sz w:val="24"/>
          <w:szCs w:val="24"/>
        </w:rPr>
        <w:t>The following are course marks (%) for a class of postgraduate students in 1999.</w:t>
      </w:r>
    </w:p>
    <w:p w14:paraId="62520F46" w14:textId="77777777" w:rsidR="00F500FD" w:rsidRPr="00AB1D5D" w:rsidRDefault="00F500FD" w:rsidP="00F500FD">
      <w:pPr>
        <w:pBdr>
          <w:top w:val="single" w:sz="4" w:space="1" w:color="auto"/>
          <w:left w:val="single" w:sz="4" w:space="4" w:color="auto"/>
          <w:bottom w:val="single" w:sz="4" w:space="1" w:color="auto"/>
          <w:right w:val="single" w:sz="4" w:space="4" w:color="auto"/>
        </w:pBdr>
        <w:rPr>
          <w:rFonts w:ascii="Trebuchet MS" w:hAnsi="Trebuchet MS" w:cs="Arial"/>
          <w:sz w:val="24"/>
          <w:szCs w:val="24"/>
        </w:rPr>
      </w:pPr>
      <w:r w:rsidRPr="00AB1D5D">
        <w:rPr>
          <w:rFonts w:ascii="Trebuchet MS" w:hAnsi="Trebuchet MS" w:cs="Arial"/>
          <w:sz w:val="24"/>
          <w:szCs w:val="24"/>
        </w:rPr>
        <w:t>65, 60, 73, 50, 65, 55, 70, 45, 65, 75, 50, 60, 70, 55, 75, 70, 55, 50, 65, 55, 65, 60, 73, 50, 65, 55, 70, 45, 65, 75, 50, 60, 70, 55, 75, 70, 55, 50, 65, 55</w:t>
      </w:r>
    </w:p>
    <w:p w14:paraId="0120DE6E" w14:textId="77777777" w:rsidR="00F500FD" w:rsidRPr="00AB1D5D" w:rsidRDefault="00F500FD" w:rsidP="00F500FD">
      <w:pPr>
        <w:pBdr>
          <w:top w:val="single" w:sz="4" w:space="1" w:color="auto"/>
          <w:left w:val="single" w:sz="4" w:space="4" w:color="auto"/>
          <w:bottom w:val="single" w:sz="4" w:space="1" w:color="auto"/>
          <w:right w:val="single" w:sz="4" w:space="4" w:color="auto"/>
        </w:pBdr>
        <w:rPr>
          <w:rFonts w:ascii="Trebuchet MS" w:hAnsi="Trebuchet MS"/>
          <w:sz w:val="24"/>
          <w:szCs w:val="24"/>
          <w:lang w:val="en-US"/>
        </w:rPr>
      </w:pPr>
      <w:r w:rsidRPr="00AB1D5D">
        <w:rPr>
          <w:rFonts w:ascii="Trebuchet MS" w:hAnsi="Trebuchet MS" w:cs="Arial"/>
          <w:sz w:val="24"/>
          <w:szCs w:val="24"/>
        </w:rPr>
        <w:t>Draw a frequency distribution table of the marks using the same format as the table above.</w:t>
      </w:r>
    </w:p>
    <w:tbl>
      <w:tblPr>
        <w:tblW w:w="0" w:type="auto"/>
        <w:jc w:val="center"/>
        <w:tblInd w:w="-815" w:type="dxa"/>
        <w:tblLayout w:type="fixed"/>
        <w:tblCellMar>
          <w:left w:w="120" w:type="dxa"/>
          <w:right w:w="120" w:type="dxa"/>
        </w:tblCellMar>
        <w:tblLook w:val="0000" w:firstRow="0" w:lastRow="0" w:firstColumn="0" w:lastColumn="0" w:noHBand="0" w:noVBand="0"/>
      </w:tblPr>
      <w:tblGrid>
        <w:gridCol w:w="2013"/>
        <w:gridCol w:w="1843"/>
        <w:gridCol w:w="1572"/>
        <w:gridCol w:w="1566"/>
      </w:tblGrid>
      <w:tr w:rsidR="00F500FD" w:rsidRPr="00AB1D5D" w14:paraId="78B179FC" w14:textId="77777777" w:rsidTr="00455623">
        <w:trPr>
          <w:jc w:val="center"/>
        </w:trPr>
        <w:tc>
          <w:tcPr>
            <w:tcW w:w="2013" w:type="dxa"/>
            <w:tcBorders>
              <w:top w:val="single" w:sz="6" w:space="0" w:color="auto"/>
              <w:left w:val="single" w:sz="6" w:space="0" w:color="auto"/>
              <w:bottom w:val="nil"/>
              <w:right w:val="nil"/>
            </w:tcBorders>
          </w:tcPr>
          <w:p w14:paraId="6501C7F3" w14:textId="77777777" w:rsidR="00F500FD" w:rsidRPr="00AB1D5D" w:rsidRDefault="00F500FD" w:rsidP="001D7197">
            <w:pPr>
              <w:rPr>
                <w:rFonts w:ascii="Trebuchet MS" w:hAnsi="Trebuchet MS" w:cs="Arial"/>
                <w:sz w:val="20"/>
              </w:rPr>
            </w:pPr>
            <w:r w:rsidRPr="00AB1D5D">
              <w:rPr>
                <w:rFonts w:ascii="Trebuchet MS" w:hAnsi="Trebuchet MS" w:cs="Arial"/>
                <w:sz w:val="20"/>
              </w:rPr>
              <w:t>Observation</w:t>
            </w:r>
          </w:p>
        </w:tc>
        <w:tc>
          <w:tcPr>
            <w:tcW w:w="1843" w:type="dxa"/>
            <w:tcBorders>
              <w:top w:val="single" w:sz="6" w:space="0" w:color="auto"/>
              <w:left w:val="single" w:sz="6" w:space="0" w:color="auto"/>
              <w:bottom w:val="nil"/>
              <w:right w:val="nil"/>
            </w:tcBorders>
          </w:tcPr>
          <w:p w14:paraId="106092A4" w14:textId="77777777" w:rsidR="00F500FD" w:rsidRPr="00AB1D5D" w:rsidRDefault="00F500FD" w:rsidP="001D7197">
            <w:pPr>
              <w:rPr>
                <w:rFonts w:ascii="Trebuchet MS" w:hAnsi="Trebuchet MS" w:cs="Arial"/>
                <w:sz w:val="20"/>
              </w:rPr>
            </w:pPr>
            <w:r w:rsidRPr="00AB1D5D">
              <w:rPr>
                <w:rFonts w:ascii="Trebuchet MS" w:hAnsi="Trebuchet MS" w:cs="Arial"/>
                <w:sz w:val="20"/>
              </w:rPr>
              <w:t>F</w:t>
            </w:r>
          </w:p>
        </w:tc>
        <w:tc>
          <w:tcPr>
            <w:tcW w:w="1572" w:type="dxa"/>
            <w:tcBorders>
              <w:top w:val="single" w:sz="6" w:space="0" w:color="auto"/>
              <w:left w:val="single" w:sz="6" w:space="0" w:color="auto"/>
              <w:bottom w:val="nil"/>
              <w:right w:val="nil"/>
            </w:tcBorders>
          </w:tcPr>
          <w:p w14:paraId="63E668F4" w14:textId="77777777" w:rsidR="00F500FD" w:rsidRPr="00AB1D5D" w:rsidRDefault="00F500FD" w:rsidP="001D7197">
            <w:pPr>
              <w:rPr>
                <w:rFonts w:ascii="Trebuchet MS" w:hAnsi="Trebuchet MS" w:cs="Arial"/>
                <w:sz w:val="20"/>
              </w:rPr>
            </w:pPr>
            <w:r w:rsidRPr="00AB1D5D">
              <w:rPr>
                <w:rFonts w:ascii="Trebuchet MS" w:hAnsi="Trebuchet MS" w:cs="Arial"/>
                <w:sz w:val="20"/>
              </w:rPr>
              <w:t>Rf</w:t>
            </w:r>
          </w:p>
        </w:tc>
        <w:tc>
          <w:tcPr>
            <w:tcW w:w="1566" w:type="dxa"/>
            <w:tcBorders>
              <w:top w:val="single" w:sz="6" w:space="0" w:color="auto"/>
              <w:left w:val="single" w:sz="6" w:space="0" w:color="auto"/>
              <w:bottom w:val="nil"/>
              <w:right w:val="single" w:sz="6" w:space="0" w:color="auto"/>
            </w:tcBorders>
          </w:tcPr>
          <w:p w14:paraId="19554E81" w14:textId="77777777" w:rsidR="00F500FD" w:rsidRPr="00AB1D5D" w:rsidRDefault="00F500FD" w:rsidP="001D7197">
            <w:pPr>
              <w:rPr>
                <w:rFonts w:ascii="Trebuchet MS" w:hAnsi="Trebuchet MS" w:cs="Arial"/>
                <w:sz w:val="20"/>
              </w:rPr>
            </w:pPr>
            <w:r w:rsidRPr="00AB1D5D">
              <w:rPr>
                <w:rFonts w:ascii="Trebuchet MS" w:hAnsi="Trebuchet MS" w:cs="Arial"/>
                <w:sz w:val="20"/>
              </w:rPr>
              <w:t>Cf</w:t>
            </w:r>
          </w:p>
        </w:tc>
      </w:tr>
      <w:tr w:rsidR="00F500FD" w:rsidRPr="00AB1D5D" w14:paraId="6FACF039" w14:textId="77777777" w:rsidTr="00455623">
        <w:trPr>
          <w:jc w:val="center"/>
        </w:trPr>
        <w:tc>
          <w:tcPr>
            <w:tcW w:w="2013" w:type="dxa"/>
            <w:tcBorders>
              <w:top w:val="single" w:sz="6" w:space="0" w:color="auto"/>
              <w:left w:val="single" w:sz="6" w:space="0" w:color="auto"/>
              <w:bottom w:val="nil"/>
              <w:right w:val="nil"/>
            </w:tcBorders>
          </w:tcPr>
          <w:p w14:paraId="4BA1B18E" w14:textId="77777777" w:rsidR="00F500FD" w:rsidRPr="00AB1D5D" w:rsidRDefault="00F500FD" w:rsidP="001D7197">
            <w:pPr>
              <w:jc w:val="center"/>
              <w:rPr>
                <w:rFonts w:ascii="Trebuchet MS" w:hAnsi="Trebuchet MS" w:cs="Arial"/>
                <w:sz w:val="20"/>
              </w:rPr>
            </w:pPr>
          </w:p>
        </w:tc>
        <w:tc>
          <w:tcPr>
            <w:tcW w:w="1843" w:type="dxa"/>
            <w:tcBorders>
              <w:top w:val="single" w:sz="6" w:space="0" w:color="auto"/>
              <w:left w:val="single" w:sz="6" w:space="0" w:color="auto"/>
              <w:bottom w:val="nil"/>
              <w:right w:val="nil"/>
            </w:tcBorders>
          </w:tcPr>
          <w:p w14:paraId="15257BEA" w14:textId="77777777" w:rsidR="00F500FD" w:rsidRPr="00AB1D5D" w:rsidRDefault="00F500FD" w:rsidP="001D7197">
            <w:pPr>
              <w:jc w:val="center"/>
              <w:rPr>
                <w:rFonts w:ascii="Trebuchet MS" w:hAnsi="Trebuchet MS" w:cs="Arial"/>
                <w:sz w:val="20"/>
              </w:rPr>
            </w:pPr>
          </w:p>
        </w:tc>
        <w:tc>
          <w:tcPr>
            <w:tcW w:w="1572" w:type="dxa"/>
            <w:tcBorders>
              <w:top w:val="single" w:sz="6" w:space="0" w:color="auto"/>
              <w:left w:val="single" w:sz="6" w:space="0" w:color="auto"/>
              <w:bottom w:val="nil"/>
              <w:right w:val="nil"/>
            </w:tcBorders>
          </w:tcPr>
          <w:p w14:paraId="5A0F85FD" w14:textId="77777777" w:rsidR="00F500FD" w:rsidRPr="00AB1D5D" w:rsidRDefault="00F500FD" w:rsidP="001D7197">
            <w:pPr>
              <w:jc w:val="center"/>
              <w:rPr>
                <w:rFonts w:ascii="Trebuchet MS" w:hAnsi="Trebuchet MS" w:cs="Arial"/>
                <w:sz w:val="20"/>
              </w:rPr>
            </w:pPr>
          </w:p>
        </w:tc>
        <w:tc>
          <w:tcPr>
            <w:tcW w:w="1566" w:type="dxa"/>
            <w:tcBorders>
              <w:top w:val="single" w:sz="6" w:space="0" w:color="auto"/>
              <w:left w:val="single" w:sz="6" w:space="0" w:color="auto"/>
              <w:bottom w:val="nil"/>
              <w:right w:val="single" w:sz="6" w:space="0" w:color="auto"/>
            </w:tcBorders>
          </w:tcPr>
          <w:p w14:paraId="20942DC7" w14:textId="77777777" w:rsidR="00F500FD" w:rsidRPr="00AB1D5D" w:rsidRDefault="00F500FD" w:rsidP="001D7197">
            <w:pPr>
              <w:jc w:val="center"/>
              <w:rPr>
                <w:rFonts w:ascii="Trebuchet MS" w:hAnsi="Trebuchet MS" w:cs="Arial"/>
                <w:sz w:val="20"/>
              </w:rPr>
            </w:pPr>
          </w:p>
        </w:tc>
      </w:tr>
      <w:tr w:rsidR="00F500FD" w:rsidRPr="00AB1D5D" w14:paraId="0B4412DE" w14:textId="77777777" w:rsidTr="00455623">
        <w:trPr>
          <w:jc w:val="center"/>
        </w:trPr>
        <w:tc>
          <w:tcPr>
            <w:tcW w:w="2013" w:type="dxa"/>
            <w:tcBorders>
              <w:top w:val="single" w:sz="6" w:space="0" w:color="auto"/>
              <w:left w:val="single" w:sz="6" w:space="0" w:color="auto"/>
              <w:bottom w:val="single" w:sz="6" w:space="0" w:color="auto"/>
              <w:right w:val="nil"/>
            </w:tcBorders>
          </w:tcPr>
          <w:p w14:paraId="5888BF1B" w14:textId="77777777" w:rsidR="00F500FD" w:rsidRPr="00AB1D5D" w:rsidRDefault="00F500FD" w:rsidP="001D7197">
            <w:pPr>
              <w:jc w:val="center"/>
              <w:rPr>
                <w:rFonts w:ascii="Trebuchet MS" w:hAnsi="Trebuchet MS" w:cs="Arial"/>
                <w:sz w:val="20"/>
              </w:rPr>
            </w:pPr>
          </w:p>
        </w:tc>
        <w:tc>
          <w:tcPr>
            <w:tcW w:w="1843" w:type="dxa"/>
            <w:tcBorders>
              <w:top w:val="single" w:sz="6" w:space="0" w:color="auto"/>
              <w:left w:val="single" w:sz="6" w:space="0" w:color="auto"/>
              <w:bottom w:val="single" w:sz="6" w:space="0" w:color="auto"/>
              <w:right w:val="nil"/>
            </w:tcBorders>
          </w:tcPr>
          <w:p w14:paraId="11184727" w14:textId="77777777" w:rsidR="00F500FD" w:rsidRPr="00AB1D5D" w:rsidRDefault="00F500FD" w:rsidP="001D7197">
            <w:pPr>
              <w:jc w:val="center"/>
              <w:rPr>
                <w:rFonts w:ascii="Trebuchet MS" w:hAnsi="Trebuchet MS" w:cs="Arial"/>
                <w:sz w:val="20"/>
              </w:rPr>
            </w:pPr>
          </w:p>
        </w:tc>
        <w:tc>
          <w:tcPr>
            <w:tcW w:w="1572" w:type="dxa"/>
            <w:tcBorders>
              <w:top w:val="single" w:sz="6" w:space="0" w:color="auto"/>
              <w:left w:val="single" w:sz="6" w:space="0" w:color="auto"/>
              <w:bottom w:val="single" w:sz="6" w:space="0" w:color="auto"/>
              <w:right w:val="nil"/>
            </w:tcBorders>
          </w:tcPr>
          <w:p w14:paraId="6B6E5C90" w14:textId="77777777" w:rsidR="00F500FD" w:rsidRPr="00AB1D5D" w:rsidRDefault="00F500FD" w:rsidP="001D7197">
            <w:pPr>
              <w:jc w:val="center"/>
              <w:rPr>
                <w:rFonts w:ascii="Trebuchet MS" w:hAnsi="Trebuchet MS" w:cs="Arial"/>
                <w:sz w:val="20"/>
              </w:rPr>
            </w:pPr>
          </w:p>
        </w:tc>
        <w:tc>
          <w:tcPr>
            <w:tcW w:w="1566" w:type="dxa"/>
            <w:tcBorders>
              <w:top w:val="single" w:sz="6" w:space="0" w:color="auto"/>
              <w:left w:val="single" w:sz="6" w:space="0" w:color="auto"/>
              <w:bottom w:val="single" w:sz="6" w:space="0" w:color="auto"/>
              <w:right w:val="single" w:sz="6" w:space="0" w:color="auto"/>
            </w:tcBorders>
          </w:tcPr>
          <w:p w14:paraId="03E1DF67" w14:textId="77777777" w:rsidR="00F500FD" w:rsidRPr="00AB1D5D" w:rsidRDefault="00F500FD" w:rsidP="001D7197">
            <w:pPr>
              <w:jc w:val="center"/>
              <w:rPr>
                <w:rFonts w:ascii="Trebuchet MS" w:hAnsi="Trebuchet MS" w:cs="Arial"/>
                <w:sz w:val="20"/>
              </w:rPr>
            </w:pPr>
          </w:p>
        </w:tc>
      </w:tr>
      <w:tr w:rsidR="00F500FD" w:rsidRPr="00AB1D5D" w14:paraId="6876D3D8" w14:textId="77777777" w:rsidTr="00455623">
        <w:trPr>
          <w:jc w:val="center"/>
        </w:trPr>
        <w:tc>
          <w:tcPr>
            <w:tcW w:w="2013" w:type="dxa"/>
            <w:tcBorders>
              <w:top w:val="single" w:sz="6" w:space="0" w:color="auto"/>
              <w:left w:val="single" w:sz="6" w:space="0" w:color="auto"/>
              <w:bottom w:val="single" w:sz="6" w:space="0" w:color="auto"/>
              <w:right w:val="nil"/>
            </w:tcBorders>
          </w:tcPr>
          <w:p w14:paraId="4D9474B6" w14:textId="77777777" w:rsidR="00F500FD" w:rsidRPr="00AB1D5D" w:rsidRDefault="00F500FD" w:rsidP="001D7197">
            <w:pPr>
              <w:jc w:val="center"/>
              <w:rPr>
                <w:rFonts w:ascii="Trebuchet MS" w:hAnsi="Trebuchet MS" w:cs="Arial"/>
                <w:sz w:val="20"/>
              </w:rPr>
            </w:pPr>
          </w:p>
        </w:tc>
        <w:tc>
          <w:tcPr>
            <w:tcW w:w="1843" w:type="dxa"/>
            <w:tcBorders>
              <w:top w:val="single" w:sz="6" w:space="0" w:color="auto"/>
              <w:left w:val="single" w:sz="6" w:space="0" w:color="auto"/>
              <w:bottom w:val="single" w:sz="6" w:space="0" w:color="auto"/>
              <w:right w:val="nil"/>
            </w:tcBorders>
          </w:tcPr>
          <w:p w14:paraId="534E4E72" w14:textId="77777777" w:rsidR="00F500FD" w:rsidRPr="00AB1D5D" w:rsidRDefault="00F500FD" w:rsidP="001D7197">
            <w:pPr>
              <w:jc w:val="center"/>
              <w:rPr>
                <w:rFonts w:ascii="Trebuchet MS" w:hAnsi="Trebuchet MS" w:cs="Arial"/>
                <w:sz w:val="20"/>
              </w:rPr>
            </w:pPr>
          </w:p>
        </w:tc>
        <w:tc>
          <w:tcPr>
            <w:tcW w:w="1572" w:type="dxa"/>
            <w:tcBorders>
              <w:top w:val="single" w:sz="6" w:space="0" w:color="auto"/>
              <w:left w:val="single" w:sz="6" w:space="0" w:color="auto"/>
              <w:bottom w:val="single" w:sz="6" w:space="0" w:color="auto"/>
              <w:right w:val="nil"/>
            </w:tcBorders>
          </w:tcPr>
          <w:p w14:paraId="7E244D91" w14:textId="77777777" w:rsidR="00F500FD" w:rsidRPr="00AB1D5D" w:rsidRDefault="00F500FD" w:rsidP="001D7197">
            <w:pPr>
              <w:jc w:val="center"/>
              <w:rPr>
                <w:rFonts w:ascii="Trebuchet MS" w:hAnsi="Trebuchet MS" w:cs="Arial"/>
                <w:sz w:val="20"/>
              </w:rPr>
            </w:pPr>
          </w:p>
        </w:tc>
        <w:tc>
          <w:tcPr>
            <w:tcW w:w="1566" w:type="dxa"/>
            <w:tcBorders>
              <w:top w:val="single" w:sz="6" w:space="0" w:color="auto"/>
              <w:left w:val="single" w:sz="6" w:space="0" w:color="auto"/>
              <w:bottom w:val="single" w:sz="6" w:space="0" w:color="auto"/>
              <w:right w:val="single" w:sz="6" w:space="0" w:color="auto"/>
            </w:tcBorders>
          </w:tcPr>
          <w:p w14:paraId="51C0B1EE" w14:textId="77777777" w:rsidR="00F500FD" w:rsidRPr="00AB1D5D" w:rsidRDefault="00F500FD" w:rsidP="001D7197">
            <w:pPr>
              <w:jc w:val="center"/>
              <w:rPr>
                <w:rFonts w:ascii="Trebuchet MS" w:hAnsi="Trebuchet MS" w:cs="Arial"/>
                <w:sz w:val="20"/>
              </w:rPr>
            </w:pPr>
          </w:p>
        </w:tc>
      </w:tr>
      <w:tr w:rsidR="00F500FD" w:rsidRPr="00AB1D5D" w14:paraId="41FB281C" w14:textId="77777777" w:rsidTr="00455623">
        <w:trPr>
          <w:jc w:val="center"/>
        </w:trPr>
        <w:tc>
          <w:tcPr>
            <w:tcW w:w="2013" w:type="dxa"/>
            <w:tcBorders>
              <w:top w:val="single" w:sz="6" w:space="0" w:color="auto"/>
              <w:left w:val="single" w:sz="6" w:space="0" w:color="auto"/>
              <w:bottom w:val="single" w:sz="6" w:space="0" w:color="auto"/>
              <w:right w:val="nil"/>
            </w:tcBorders>
          </w:tcPr>
          <w:p w14:paraId="31AA0440" w14:textId="77777777" w:rsidR="00F500FD" w:rsidRPr="00AB1D5D" w:rsidRDefault="00F500FD" w:rsidP="001D7197">
            <w:pPr>
              <w:jc w:val="center"/>
              <w:rPr>
                <w:rFonts w:ascii="Trebuchet MS" w:hAnsi="Trebuchet MS" w:cs="Arial"/>
                <w:sz w:val="20"/>
              </w:rPr>
            </w:pPr>
          </w:p>
        </w:tc>
        <w:tc>
          <w:tcPr>
            <w:tcW w:w="1843" w:type="dxa"/>
            <w:tcBorders>
              <w:top w:val="single" w:sz="6" w:space="0" w:color="auto"/>
              <w:left w:val="single" w:sz="6" w:space="0" w:color="auto"/>
              <w:bottom w:val="single" w:sz="6" w:space="0" w:color="auto"/>
              <w:right w:val="nil"/>
            </w:tcBorders>
          </w:tcPr>
          <w:p w14:paraId="6271CB9D" w14:textId="77777777" w:rsidR="00F500FD" w:rsidRPr="00AB1D5D" w:rsidRDefault="00F500FD" w:rsidP="001D7197">
            <w:pPr>
              <w:jc w:val="center"/>
              <w:rPr>
                <w:rFonts w:ascii="Trebuchet MS" w:hAnsi="Trebuchet MS" w:cs="Arial"/>
                <w:sz w:val="20"/>
              </w:rPr>
            </w:pPr>
          </w:p>
        </w:tc>
        <w:tc>
          <w:tcPr>
            <w:tcW w:w="1572" w:type="dxa"/>
            <w:tcBorders>
              <w:top w:val="single" w:sz="6" w:space="0" w:color="auto"/>
              <w:left w:val="single" w:sz="6" w:space="0" w:color="auto"/>
              <w:bottom w:val="single" w:sz="6" w:space="0" w:color="auto"/>
              <w:right w:val="nil"/>
            </w:tcBorders>
          </w:tcPr>
          <w:p w14:paraId="429D2100" w14:textId="77777777" w:rsidR="00F500FD" w:rsidRPr="00AB1D5D" w:rsidRDefault="00F500FD" w:rsidP="001D7197">
            <w:pPr>
              <w:jc w:val="center"/>
              <w:rPr>
                <w:rFonts w:ascii="Trebuchet MS" w:hAnsi="Trebuchet MS" w:cs="Arial"/>
                <w:sz w:val="20"/>
              </w:rPr>
            </w:pPr>
          </w:p>
        </w:tc>
        <w:tc>
          <w:tcPr>
            <w:tcW w:w="1566" w:type="dxa"/>
            <w:tcBorders>
              <w:top w:val="single" w:sz="6" w:space="0" w:color="auto"/>
              <w:left w:val="single" w:sz="6" w:space="0" w:color="auto"/>
              <w:bottom w:val="single" w:sz="6" w:space="0" w:color="auto"/>
              <w:right w:val="single" w:sz="6" w:space="0" w:color="auto"/>
            </w:tcBorders>
          </w:tcPr>
          <w:p w14:paraId="2107C41C" w14:textId="77777777" w:rsidR="00F500FD" w:rsidRPr="00AB1D5D" w:rsidRDefault="00F500FD" w:rsidP="001D7197">
            <w:pPr>
              <w:jc w:val="center"/>
              <w:rPr>
                <w:rFonts w:ascii="Trebuchet MS" w:hAnsi="Trebuchet MS" w:cs="Arial"/>
                <w:sz w:val="20"/>
              </w:rPr>
            </w:pPr>
          </w:p>
        </w:tc>
      </w:tr>
      <w:tr w:rsidR="00F500FD" w:rsidRPr="00AB1D5D" w14:paraId="03950CA2" w14:textId="77777777" w:rsidTr="00455623">
        <w:trPr>
          <w:jc w:val="center"/>
        </w:trPr>
        <w:tc>
          <w:tcPr>
            <w:tcW w:w="2013" w:type="dxa"/>
            <w:tcBorders>
              <w:top w:val="single" w:sz="6" w:space="0" w:color="auto"/>
              <w:left w:val="single" w:sz="6" w:space="0" w:color="auto"/>
              <w:bottom w:val="single" w:sz="6" w:space="0" w:color="auto"/>
              <w:right w:val="nil"/>
            </w:tcBorders>
          </w:tcPr>
          <w:p w14:paraId="5B3E8E04" w14:textId="77777777" w:rsidR="00F500FD" w:rsidRPr="00AB1D5D" w:rsidRDefault="00F500FD" w:rsidP="001D7197">
            <w:pPr>
              <w:jc w:val="center"/>
              <w:rPr>
                <w:rFonts w:ascii="Trebuchet MS" w:hAnsi="Trebuchet MS" w:cs="Arial"/>
                <w:sz w:val="20"/>
              </w:rPr>
            </w:pPr>
          </w:p>
        </w:tc>
        <w:tc>
          <w:tcPr>
            <w:tcW w:w="1843" w:type="dxa"/>
            <w:tcBorders>
              <w:top w:val="single" w:sz="6" w:space="0" w:color="auto"/>
              <w:left w:val="single" w:sz="6" w:space="0" w:color="auto"/>
              <w:bottom w:val="single" w:sz="6" w:space="0" w:color="auto"/>
              <w:right w:val="nil"/>
            </w:tcBorders>
          </w:tcPr>
          <w:p w14:paraId="09DB131D" w14:textId="77777777" w:rsidR="00F500FD" w:rsidRPr="00AB1D5D" w:rsidRDefault="00F500FD" w:rsidP="001D7197">
            <w:pPr>
              <w:jc w:val="center"/>
              <w:rPr>
                <w:rFonts w:ascii="Trebuchet MS" w:hAnsi="Trebuchet MS" w:cs="Arial"/>
                <w:sz w:val="20"/>
              </w:rPr>
            </w:pPr>
          </w:p>
        </w:tc>
        <w:tc>
          <w:tcPr>
            <w:tcW w:w="1572" w:type="dxa"/>
            <w:tcBorders>
              <w:top w:val="single" w:sz="6" w:space="0" w:color="auto"/>
              <w:left w:val="single" w:sz="6" w:space="0" w:color="auto"/>
              <w:bottom w:val="single" w:sz="6" w:space="0" w:color="auto"/>
              <w:right w:val="nil"/>
            </w:tcBorders>
          </w:tcPr>
          <w:p w14:paraId="3478E2FA" w14:textId="77777777" w:rsidR="00F500FD" w:rsidRPr="00AB1D5D" w:rsidRDefault="00F500FD" w:rsidP="001D7197">
            <w:pPr>
              <w:jc w:val="center"/>
              <w:rPr>
                <w:rFonts w:ascii="Trebuchet MS" w:hAnsi="Trebuchet MS" w:cs="Arial"/>
                <w:sz w:val="20"/>
              </w:rPr>
            </w:pPr>
          </w:p>
        </w:tc>
        <w:tc>
          <w:tcPr>
            <w:tcW w:w="1566" w:type="dxa"/>
            <w:tcBorders>
              <w:top w:val="single" w:sz="6" w:space="0" w:color="auto"/>
              <w:left w:val="single" w:sz="6" w:space="0" w:color="auto"/>
              <w:bottom w:val="single" w:sz="6" w:space="0" w:color="auto"/>
              <w:right w:val="single" w:sz="6" w:space="0" w:color="auto"/>
            </w:tcBorders>
          </w:tcPr>
          <w:p w14:paraId="1CA86771" w14:textId="77777777" w:rsidR="00F500FD" w:rsidRPr="00AB1D5D" w:rsidRDefault="00F500FD" w:rsidP="001D7197">
            <w:pPr>
              <w:jc w:val="center"/>
              <w:rPr>
                <w:rFonts w:ascii="Trebuchet MS" w:hAnsi="Trebuchet MS" w:cs="Arial"/>
                <w:sz w:val="20"/>
              </w:rPr>
            </w:pPr>
          </w:p>
        </w:tc>
      </w:tr>
      <w:tr w:rsidR="00F500FD" w:rsidRPr="00AB1D5D" w14:paraId="383F7C1C" w14:textId="77777777" w:rsidTr="00455623">
        <w:trPr>
          <w:jc w:val="center"/>
        </w:trPr>
        <w:tc>
          <w:tcPr>
            <w:tcW w:w="2013" w:type="dxa"/>
            <w:tcBorders>
              <w:top w:val="single" w:sz="6" w:space="0" w:color="auto"/>
              <w:left w:val="single" w:sz="6" w:space="0" w:color="auto"/>
              <w:bottom w:val="single" w:sz="6" w:space="0" w:color="auto"/>
              <w:right w:val="nil"/>
            </w:tcBorders>
          </w:tcPr>
          <w:p w14:paraId="08124745" w14:textId="77777777" w:rsidR="00F500FD" w:rsidRPr="00AB1D5D" w:rsidRDefault="00F500FD" w:rsidP="001D7197">
            <w:pPr>
              <w:jc w:val="center"/>
              <w:rPr>
                <w:rFonts w:ascii="Trebuchet MS" w:hAnsi="Trebuchet MS" w:cs="Arial"/>
                <w:sz w:val="20"/>
              </w:rPr>
            </w:pPr>
          </w:p>
        </w:tc>
        <w:tc>
          <w:tcPr>
            <w:tcW w:w="1843" w:type="dxa"/>
            <w:tcBorders>
              <w:top w:val="single" w:sz="6" w:space="0" w:color="auto"/>
              <w:left w:val="single" w:sz="6" w:space="0" w:color="auto"/>
              <w:bottom w:val="single" w:sz="6" w:space="0" w:color="auto"/>
              <w:right w:val="nil"/>
            </w:tcBorders>
          </w:tcPr>
          <w:p w14:paraId="4044E02F" w14:textId="77777777" w:rsidR="00F500FD" w:rsidRPr="00AB1D5D" w:rsidRDefault="00F500FD" w:rsidP="001D7197">
            <w:pPr>
              <w:jc w:val="center"/>
              <w:rPr>
                <w:rFonts w:ascii="Trebuchet MS" w:hAnsi="Trebuchet MS" w:cs="Arial"/>
                <w:sz w:val="20"/>
              </w:rPr>
            </w:pPr>
          </w:p>
        </w:tc>
        <w:tc>
          <w:tcPr>
            <w:tcW w:w="1572" w:type="dxa"/>
            <w:tcBorders>
              <w:top w:val="single" w:sz="6" w:space="0" w:color="auto"/>
              <w:left w:val="single" w:sz="6" w:space="0" w:color="auto"/>
              <w:bottom w:val="single" w:sz="6" w:space="0" w:color="auto"/>
              <w:right w:val="nil"/>
            </w:tcBorders>
          </w:tcPr>
          <w:p w14:paraId="2D5934CE" w14:textId="77777777" w:rsidR="00F500FD" w:rsidRPr="00AB1D5D" w:rsidRDefault="00F500FD" w:rsidP="001D7197">
            <w:pPr>
              <w:jc w:val="center"/>
              <w:rPr>
                <w:rFonts w:ascii="Trebuchet MS" w:hAnsi="Trebuchet MS" w:cs="Arial"/>
                <w:sz w:val="20"/>
              </w:rPr>
            </w:pPr>
          </w:p>
        </w:tc>
        <w:tc>
          <w:tcPr>
            <w:tcW w:w="1566" w:type="dxa"/>
            <w:tcBorders>
              <w:top w:val="single" w:sz="6" w:space="0" w:color="auto"/>
              <w:left w:val="single" w:sz="6" w:space="0" w:color="auto"/>
              <w:bottom w:val="single" w:sz="6" w:space="0" w:color="auto"/>
              <w:right w:val="single" w:sz="6" w:space="0" w:color="auto"/>
            </w:tcBorders>
          </w:tcPr>
          <w:p w14:paraId="524B927C" w14:textId="77777777" w:rsidR="00F500FD" w:rsidRPr="00AB1D5D" w:rsidRDefault="00F500FD" w:rsidP="001D7197">
            <w:pPr>
              <w:jc w:val="center"/>
              <w:rPr>
                <w:rFonts w:ascii="Trebuchet MS" w:hAnsi="Trebuchet MS" w:cs="Arial"/>
                <w:sz w:val="20"/>
              </w:rPr>
            </w:pPr>
          </w:p>
        </w:tc>
      </w:tr>
      <w:tr w:rsidR="00F500FD" w:rsidRPr="00AB1D5D" w14:paraId="035CE724" w14:textId="77777777" w:rsidTr="00455623">
        <w:trPr>
          <w:jc w:val="center"/>
        </w:trPr>
        <w:tc>
          <w:tcPr>
            <w:tcW w:w="2013" w:type="dxa"/>
            <w:tcBorders>
              <w:top w:val="single" w:sz="6" w:space="0" w:color="auto"/>
              <w:left w:val="single" w:sz="6" w:space="0" w:color="auto"/>
              <w:bottom w:val="single" w:sz="6" w:space="0" w:color="auto"/>
              <w:right w:val="nil"/>
            </w:tcBorders>
          </w:tcPr>
          <w:p w14:paraId="76890893" w14:textId="77777777" w:rsidR="00F500FD" w:rsidRPr="00AB1D5D" w:rsidRDefault="00F500FD" w:rsidP="001D7197">
            <w:pPr>
              <w:jc w:val="center"/>
              <w:rPr>
                <w:rFonts w:ascii="Trebuchet MS" w:hAnsi="Trebuchet MS" w:cs="Arial"/>
                <w:sz w:val="20"/>
              </w:rPr>
            </w:pPr>
          </w:p>
        </w:tc>
        <w:tc>
          <w:tcPr>
            <w:tcW w:w="1843" w:type="dxa"/>
            <w:tcBorders>
              <w:top w:val="single" w:sz="6" w:space="0" w:color="auto"/>
              <w:left w:val="single" w:sz="6" w:space="0" w:color="auto"/>
              <w:bottom w:val="single" w:sz="6" w:space="0" w:color="auto"/>
              <w:right w:val="nil"/>
            </w:tcBorders>
          </w:tcPr>
          <w:p w14:paraId="021AD768" w14:textId="77777777" w:rsidR="00F500FD" w:rsidRPr="00AB1D5D" w:rsidRDefault="00F500FD" w:rsidP="001D7197">
            <w:pPr>
              <w:jc w:val="center"/>
              <w:rPr>
                <w:rFonts w:ascii="Trebuchet MS" w:hAnsi="Trebuchet MS" w:cs="Arial"/>
                <w:sz w:val="20"/>
              </w:rPr>
            </w:pPr>
          </w:p>
        </w:tc>
        <w:tc>
          <w:tcPr>
            <w:tcW w:w="1572" w:type="dxa"/>
            <w:tcBorders>
              <w:top w:val="single" w:sz="6" w:space="0" w:color="auto"/>
              <w:left w:val="single" w:sz="6" w:space="0" w:color="auto"/>
              <w:bottom w:val="single" w:sz="6" w:space="0" w:color="auto"/>
              <w:right w:val="nil"/>
            </w:tcBorders>
          </w:tcPr>
          <w:p w14:paraId="5AC668C0" w14:textId="77777777" w:rsidR="00F500FD" w:rsidRPr="00AB1D5D" w:rsidRDefault="00F500FD" w:rsidP="001D7197">
            <w:pPr>
              <w:jc w:val="center"/>
              <w:rPr>
                <w:rFonts w:ascii="Trebuchet MS" w:hAnsi="Trebuchet MS" w:cs="Arial"/>
                <w:sz w:val="20"/>
              </w:rPr>
            </w:pPr>
          </w:p>
        </w:tc>
        <w:tc>
          <w:tcPr>
            <w:tcW w:w="1566" w:type="dxa"/>
            <w:tcBorders>
              <w:top w:val="single" w:sz="6" w:space="0" w:color="auto"/>
              <w:left w:val="single" w:sz="6" w:space="0" w:color="auto"/>
              <w:bottom w:val="single" w:sz="6" w:space="0" w:color="auto"/>
              <w:right w:val="single" w:sz="6" w:space="0" w:color="auto"/>
            </w:tcBorders>
          </w:tcPr>
          <w:p w14:paraId="08AD81E5" w14:textId="77777777" w:rsidR="00F500FD" w:rsidRPr="00AB1D5D" w:rsidRDefault="00F500FD" w:rsidP="001D7197">
            <w:pPr>
              <w:jc w:val="center"/>
              <w:rPr>
                <w:rFonts w:ascii="Trebuchet MS" w:hAnsi="Trebuchet MS" w:cs="Arial"/>
                <w:sz w:val="20"/>
              </w:rPr>
            </w:pPr>
          </w:p>
        </w:tc>
      </w:tr>
      <w:tr w:rsidR="00F500FD" w:rsidRPr="00AB1D5D" w14:paraId="2275887C" w14:textId="77777777" w:rsidTr="00455623">
        <w:trPr>
          <w:jc w:val="center"/>
        </w:trPr>
        <w:tc>
          <w:tcPr>
            <w:tcW w:w="2013" w:type="dxa"/>
            <w:tcBorders>
              <w:top w:val="single" w:sz="6" w:space="0" w:color="auto"/>
              <w:left w:val="single" w:sz="6" w:space="0" w:color="auto"/>
              <w:bottom w:val="single" w:sz="6" w:space="0" w:color="auto"/>
              <w:right w:val="nil"/>
            </w:tcBorders>
          </w:tcPr>
          <w:p w14:paraId="1E1C055B" w14:textId="77777777" w:rsidR="00F500FD" w:rsidRPr="00AB1D5D" w:rsidRDefault="00F500FD" w:rsidP="001D7197">
            <w:pPr>
              <w:jc w:val="center"/>
              <w:rPr>
                <w:rFonts w:ascii="Trebuchet MS" w:hAnsi="Trebuchet MS" w:cs="Arial"/>
                <w:sz w:val="20"/>
              </w:rPr>
            </w:pPr>
          </w:p>
        </w:tc>
        <w:tc>
          <w:tcPr>
            <w:tcW w:w="1843" w:type="dxa"/>
            <w:tcBorders>
              <w:top w:val="single" w:sz="6" w:space="0" w:color="auto"/>
              <w:left w:val="single" w:sz="6" w:space="0" w:color="auto"/>
              <w:bottom w:val="single" w:sz="6" w:space="0" w:color="auto"/>
              <w:right w:val="nil"/>
            </w:tcBorders>
          </w:tcPr>
          <w:p w14:paraId="34062D28" w14:textId="77777777" w:rsidR="00F500FD" w:rsidRPr="00AB1D5D" w:rsidRDefault="00F500FD" w:rsidP="001D7197">
            <w:pPr>
              <w:jc w:val="center"/>
              <w:rPr>
                <w:rFonts w:ascii="Trebuchet MS" w:hAnsi="Trebuchet MS" w:cs="Arial"/>
                <w:sz w:val="20"/>
              </w:rPr>
            </w:pPr>
          </w:p>
        </w:tc>
        <w:tc>
          <w:tcPr>
            <w:tcW w:w="1572" w:type="dxa"/>
            <w:tcBorders>
              <w:top w:val="single" w:sz="6" w:space="0" w:color="auto"/>
              <w:left w:val="single" w:sz="6" w:space="0" w:color="auto"/>
              <w:bottom w:val="single" w:sz="6" w:space="0" w:color="auto"/>
              <w:right w:val="nil"/>
            </w:tcBorders>
          </w:tcPr>
          <w:p w14:paraId="6BFF1ABD" w14:textId="77777777" w:rsidR="00F500FD" w:rsidRPr="00AB1D5D" w:rsidRDefault="00F500FD" w:rsidP="001D7197">
            <w:pPr>
              <w:jc w:val="center"/>
              <w:rPr>
                <w:rFonts w:ascii="Trebuchet MS" w:hAnsi="Trebuchet MS" w:cs="Arial"/>
                <w:sz w:val="20"/>
              </w:rPr>
            </w:pPr>
          </w:p>
        </w:tc>
        <w:tc>
          <w:tcPr>
            <w:tcW w:w="1566" w:type="dxa"/>
            <w:tcBorders>
              <w:top w:val="single" w:sz="6" w:space="0" w:color="auto"/>
              <w:left w:val="single" w:sz="6" w:space="0" w:color="auto"/>
              <w:bottom w:val="single" w:sz="6" w:space="0" w:color="auto"/>
              <w:right w:val="single" w:sz="6" w:space="0" w:color="auto"/>
            </w:tcBorders>
          </w:tcPr>
          <w:p w14:paraId="34B1C23E" w14:textId="77777777" w:rsidR="00F500FD" w:rsidRPr="00AB1D5D" w:rsidRDefault="00F500FD" w:rsidP="001D7197">
            <w:pPr>
              <w:jc w:val="center"/>
              <w:rPr>
                <w:rFonts w:ascii="Trebuchet MS" w:hAnsi="Trebuchet MS" w:cs="Arial"/>
                <w:sz w:val="20"/>
              </w:rPr>
            </w:pPr>
          </w:p>
        </w:tc>
      </w:tr>
      <w:tr w:rsidR="00F500FD" w:rsidRPr="00AB1D5D" w14:paraId="501D8C6C" w14:textId="77777777" w:rsidTr="00455623">
        <w:trPr>
          <w:jc w:val="center"/>
        </w:trPr>
        <w:tc>
          <w:tcPr>
            <w:tcW w:w="2013" w:type="dxa"/>
            <w:tcBorders>
              <w:top w:val="single" w:sz="6" w:space="0" w:color="auto"/>
              <w:left w:val="single" w:sz="6" w:space="0" w:color="auto"/>
              <w:bottom w:val="single" w:sz="4" w:space="0" w:color="auto"/>
              <w:right w:val="nil"/>
            </w:tcBorders>
          </w:tcPr>
          <w:p w14:paraId="1201CD39" w14:textId="77777777" w:rsidR="00F500FD" w:rsidRPr="00AB1D5D" w:rsidRDefault="00F500FD" w:rsidP="001D7197">
            <w:pPr>
              <w:jc w:val="center"/>
              <w:rPr>
                <w:rFonts w:ascii="Trebuchet MS" w:hAnsi="Trebuchet MS" w:cs="Arial"/>
                <w:sz w:val="20"/>
              </w:rPr>
            </w:pPr>
          </w:p>
        </w:tc>
        <w:tc>
          <w:tcPr>
            <w:tcW w:w="1843" w:type="dxa"/>
            <w:tcBorders>
              <w:top w:val="single" w:sz="6" w:space="0" w:color="auto"/>
              <w:left w:val="single" w:sz="6" w:space="0" w:color="auto"/>
              <w:bottom w:val="single" w:sz="4" w:space="0" w:color="auto"/>
              <w:right w:val="nil"/>
            </w:tcBorders>
          </w:tcPr>
          <w:p w14:paraId="6A2AC4D1" w14:textId="77777777" w:rsidR="00F500FD" w:rsidRPr="00AB1D5D" w:rsidRDefault="00F500FD" w:rsidP="001D7197">
            <w:pPr>
              <w:jc w:val="center"/>
              <w:rPr>
                <w:rFonts w:ascii="Trebuchet MS" w:hAnsi="Trebuchet MS" w:cs="Arial"/>
                <w:sz w:val="20"/>
              </w:rPr>
            </w:pPr>
          </w:p>
        </w:tc>
        <w:tc>
          <w:tcPr>
            <w:tcW w:w="1572" w:type="dxa"/>
            <w:tcBorders>
              <w:top w:val="single" w:sz="6" w:space="0" w:color="auto"/>
              <w:left w:val="single" w:sz="6" w:space="0" w:color="auto"/>
              <w:bottom w:val="single" w:sz="4" w:space="0" w:color="auto"/>
              <w:right w:val="nil"/>
            </w:tcBorders>
          </w:tcPr>
          <w:p w14:paraId="05CD8036" w14:textId="77777777" w:rsidR="00F500FD" w:rsidRPr="00AB1D5D" w:rsidRDefault="00F500FD" w:rsidP="001D7197">
            <w:pPr>
              <w:jc w:val="center"/>
              <w:rPr>
                <w:rFonts w:ascii="Trebuchet MS" w:hAnsi="Trebuchet MS" w:cs="Arial"/>
                <w:sz w:val="20"/>
              </w:rPr>
            </w:pPr>
          </w:p>
        </w:tc>
        <w:tc>
          <w:tcPr>
            <w:tcW w:w="1566" w:type="dxa"/>
            <w:tcBorders>
              <w:top w:val="single" w:sz="6" w:space="0" w:color="auto"/>
              <w:left w:val="single" w:sz="6" w:space="0" w:color="auto"/>
              <w:bottom w:val="single" w:sz="4" w:space="0" w:color="auto"/>
              <w:right w:val="single" w:sz="6" w:space="0" w:color="auto"/>
            </w:tcBorders>
          </w:tcPr>
          <w:p w14:paraId="37BC5BE1" w14:textId="77777777" w:rsidR="00F500FD" w:rsidRPr="00AB1D5D" w:rsidRDefault="00F500FD" w:rsidP="001D7197">
            <w:pPr>
              <w:jc w:val="center"/>
              <w:rPr>
                <w:rFonts w:ascii="Trebuchet MS" w:hAnsi="Trebuchet MS" w:cs="Arial"/>
                <w:sz w:val="20"/>
              </w:rPr>
            </w:pPr>
          </w:p>
        </w:tc>
      </w:tr>
      <w:tr w:rsidR="00F500FD" w:rsidRPr="00AB1D5D" w14:paraId="6FDCE00E" w14:textId="77777777" w:rsidTr="00455623">
        <w:trPr>
          <w:jc w:val="center"/>
        </w:trPr>
        <w:tc>
          <w:tcPr>
            <w:tcW w:w="2013" w:type="dxa"/>
            <w:tcBorders>
              <w:top w:val="single" w:sz="4" w:space="0" w:color="auto"/>
              <w:left w:val="single" w:sz="4" w:space="0" w:color="auto"/>
              <w:bottom w:val="single" w:sz="4" w:space="0" w:color="auto"/>
              <w:right w:val="single" w:sz="4" w:space="0" w:color="auto"/>
            </w:tcBorders>
          </w:tcPr>
          <w:p w14:paraId="18A0E23B" w14:textId="77777777" w:rsidR="00F500FD" w:rsidRPr="00AB1D5D" w:rsidRDefault="00F500FD" w:rsidP="001D7197">
            <w:pPr>
              <w:jc w:val="center"/>
              <w:rPr>
                <w:rFonts w:ascii="Trebuchet MS" w:hAnsi="Trebuchet MS" w:cs="Arial"/>
                <w:sz w:val="20"/>
              </w:rPr>
            </w:pPr>
          </w:p>
        </w:tc>
        <w:tc>
          <w:tcPr>
            <w:tcW w:w="1843" w:type="dxa"/>
            <w:tcBorders>
              <w:top w:val="single" w:sz="4" w:space="0" w:color="auto"/>
              <w:left w:val="single" w:sz="4" w:space="0" w:color="auto"/>
              <w:bottom w:val="single" w:sz="4" w:space="0" w:color="auto"/>
              <w:right w:val="single" w:sz="4" w:space="0" w:color="auto"/>
            </w:tcBorders>
          </w:tcPr>
          <w:p w14:paraId="6F13A07C" w14:textId="77777777" w:rsidR="00F500FD" w:rsidRPr="00AB1D5D" w:rsidRDefault="00F500FD" w:rsidP="001D7197">
            <w:pPr>
              <w:jc w:val="center"/>
              <w:rPr>
                <w:rFonts w:ascii="Trebuchet MS" w:hAnsi="Trebuchet MS" w:cs="Arial"/>
                <w:sz w:val="20"/>
              </w:rPr>
            </w:pPr>
          </w:p>
        </w:tc>
        <w:tc>
          <w:tcPr>
            <w:tcW w:w="1572" w:type="dxa"/>
            <w:tcBorders>
              <w:top w:val="single" w:sz="4" w:space="0" w:color="auto"/>
              <w:left w:val="single" w:sz="4" w:space="0" w:color="auto"/>
              <w:bottom w:val="single" w:sz="4" w:space="0" w:color="auto"/>
              <w:right w:val="single" w:sz="4" w:space="0" w:color="auto"/>
            </w:tcBorders>
          </w:tcPr>
          <w:p w14:paraId="5F00B7F2" w14:textId="77777777" w:rsidR="00F500FD" w:rsidRPr="00AB1D5D" w:rsidRDefault="00F500FD" w:rsidP="001D7197">
            <w:pPr>
              <w:jc w:val="center"/>
              <w:rPr>
                <w:rFonts w:ascii="Trebuchet MS" w:hAnsi="Trebuchet MS" w:cs="Arial"/>
                <w:sz w:val="20"/>
              </w:rPr>
            </w:pPr>
          </w:p>
        </w:tc>
        <w:tc>
          <w:tcPr>
            <w:tcW w:w="1566" w:type="dxa"/>
            <w:tcBorders>
              <w:top w:val="single" w:sz="4" w:space="0" w:color="auto"/>
              <w:left w:val="single" w:sz="4" w:space="0" w:color="auto"/>
              <w:bottom w:val="single" w:sz="4" w:space="0" w:color="auto"/>
              <w:right w:val="single" w:sz="4" w:space="0" w:color="auto"/>
            </w:tcBorders>
          </w:tcPr>
          <w:p w14:paraId="399DA557" w14:textId="77777777" w:rsidR="00F500FD" w:rsidRPr="00AB1D5D" w:rsidRDefault="00F500FD" w:rsidP="001D7197">
            <w:pPr>
              <w:jc w:val="center"/>
              <w:rPr>
                <w:rFonts w:ascii="Trebuchet MS" w:hAnsi="Trebuchet MS" w:cs="Arial"/>
                <w:sz w:val="20"/>
              </w:rPr>
            </w:pPr>
          </w:p>
        </w:tc>
      </w:tr>
    </w:tbl>
    <w:p w14:paraId="078C770B" w14:textId="77777777" w:rsidR="00F500FD" w:rsidRPr="00AB1D5D" w:rsidRDefault="00F500FD" w:rsidP="009F7B66">
      <w:pPr>
        <w:rPr>
          <w:rFonts w:ascii="Trebuchet MS" w:hAnsi="Trebuchet MS"/>
          <w:color w:val="FF0000"/>
          <w:sz w:val="24"/>
          <w:szCs w:val="24"/>
        </w:rPr>
      </w:pPr>
    </w:p>
    <w:p w14:paraId="32BFA183" w14:textId="77777777" w:rsidR="00A40D18" w:rsidRPr="00AB1D5D" w:rsidRDefault="00A40D18" w:rsidP="00A40D18">
      <w:pPr>
        <w:pStyle w:val="Heading5"/>
        <w:pBdr>
          <w:top w:val="single" w:sz="4" w:space="1" w:color="auto"/>
          <w:left w:val="single" w:sz="4" w:space="4" w:color="auto"/>
          <w:bottom w:val="single" w:sz="4" w:space="1" w:color="auto"/>
          <w:right w:val="single" w:sz="4" w:space="4" w:color="auto"/>
        </w:pBdr>
        <w:rPr>
          <w:szCs w:val="24"/>
        </w:rPr>
      </w:pPr>
      <w:r w:rsidRPr="00AB1D5D">
        <w:rPr>
          <w:szCs w:val="24"/>
        </w:rPr>
        <w:t>Task 5 – Define different forms of data reduction</w:t>
      </w:r>
    </w:p>
    <w:p w14:paraId="7CA3E11F" w14:textId="77777777" w:rsidR="00A40D18" w:rsidRPr="00AB1D5D" w:rsidRDefault="00A40D18" w:rsidP="00A40D18">
      <w:pPr>
        <w:pBdr>
          <w:top w:val="single" w:sz="4" w:space="1" w:color="auto"/>
          <w:left w:val="single" w:sz="4" w:space="4" w:color="auto"/>
          <w:bottom w:val="single" w:sz="4" w:space="1" w:color="auto"/>
          <w:right w:val="single" w:sz="4" w:space="4" w:color="auto"/>
        </w:pBdr>
        <w:rPr>
          <w:rFonts w:ascii="Trebuchet MS" w:hAnsi="Trebuchet MS"/>
          <w:i/>
          <w:sz w:val="24"/>
          <w:szCs w:val="24"/>
        </w:rPr>
      </w:pPr>
      <w:r w:rsidRPr="00AB1D5D">
        <w:rPr>
          <w:rFonts w:ascii="Trebuchet MS" w:hAnsi="Trebuchet MS"/>
          <w:sz w:val="24"/>
          <w:szCs w:val="24"/>
        </w:rPr>
        <w:t xml:space="preserve">Define the terms: </w:t>
      </w:r>
      <w:r w:rsidRPr="00AB1D5D">
        <w:rPr>
          <w:rFonts w:ascii="Trebuchet MS" w:hAnsi="Trebuchet MS"/>
          <w:i/>
          <w:sz w:val="24"/>
          <w:szCs w:val="24"/>
        </w:rPr>
        <w:t>Data Reduction, Frequency Distributions, Relative Frequency, Cumulative Frequency and Class Intervals.</w:t>
      </w:r>
    </w:p>
    <w:p w14:paraId="36006DDB" w14:textId="77777777" w:rsidR="00A40D18" w:rsidRPr="00AB1D5D" w:rsidRDefault="000B018C" w:rsidP="00A40D18">
      <w:pPr>
        <w:pStyle w:val="Heading5"/>
      </w:pPr>
      <w:r w:rsidRPr="00AB1D5D">
        <w:t>Task feedback</w:t>
      </w:r>
    </w:p>
    <w:p w14:paraId="49832D52" w14:textId="77777777" w:rsidR="00A40D18" w:rsidRPr="00AB1D5D" w:rsidRDefault="00A40D18" w:rsidP="00A40D18">
      <w:pPr>
        <w:pStyle w:val="Heading6"/>
        <w:jc w:val="left"/>
        <w:rPr>
          <w:rFonts w:ascii="Trebuchet MS" w:hAnsi="Trebuchet MS"/>
        </w:rPr>
      </w:pPr>
      <w:r w:rsidRPr="00AB1D5D">
        <w:rPr>
          <w:rFonts w:ascii="Trebuchet MS" w:hAnsi="Trebuchet MS"/>
        </w:rPr>
        <w:t xml:space="preserve">The concept of </w:t>
      </w:r>
      <w:r w:rsidRPr="00AB1D5D">
        <w:rPr>
          <w:rFonts w:ascii="Trebuchet MS" w:hAnsi="Trebuchet MS"/>
          <w:i/>
        </w:rPr>
        <w:t>Data Reduction</w:t>
      </w:r>
      <w:r w:rsidRPr="00AB1D5D">
        <w:rPr>
          <w:rFonts w:ascii="Trebuchet MS" w:hAnsi="Trebuchet MS"/>
        </w:rPr>
        <w:t xml:space="preserve"> includes the calculation of </w:t>
      </w:r>
      <w:r w:rsidRPr="00AB1D5D">
        <w:rPr>
          <w:rFonts w:ascii="Trebuchet MS" w:hAnsi="Trebuchet MS"/>
          <w:i/>
        </w:rPr>
        <w:t>Frequency Distributions</w:t>
      </w:r>
      <w:r w:rsidRPr="00AB1D5D">
        <w:rPr>
          <w:rFonts w:ascii="Trebuchet MS" w:hAnsi="Trebuchet MS"/>
        </w:rPr>
        <w:t xml:space="preserve">, </w:t>
      </w:r>
      <w:r w:rsidRPr="00AB1D5D">
        <w:rPr>
          <w:rFonts w:ascii="Trebuchet MS" w:hAnsi="Trebuchet MS"/>
          <w:i/>
        </w:rPr>
        <w:t>Relative Frequencies</w:t>
      </w:r>
      <w:r w:rsidRPr="00AB1D5D">
        <w:rPr>
          <w:rFonts w:ascii="Trebuchet MS" w:hAnsi="Trebuchet MS"/>
        </w:rPr>
        <w:t xml:space="preserve"> and </w:t>
      </w:r>
      <w:r w:rsidRPr="00AB1D5D">
        <w:rPr>
          <w:rFonts w:ascii="Trebuchet MS" w:hAnsi="Trebuchet MS"/>
          <w:i/>
        </w:rPr>
        <w:t>Cumulative Frequencies</w:t>
      </w:r>
      <w:r w:rsidRPr="00AB1D5D">
        <w:rPr>
          <w:rFonts w:ascii="Trebuchet MS" w:hAnsi="Trebuchet MS"/>
        </w:rPr>
        <w:t xml:space="preserve">. </w:t>
      </w:r>
    </w:p>
    <w:p w14:paraId="486E768F" w14:textId="77777777" w:rsidR="00A40D18" w:rsidRPr="00AB1D5D" w:rsidRDefault="00A40D18" w:rsidP="00A40D18">
      <w:pPr>
        <w:pStyle w:val="Heading6"/>
        <w:jc w:val="left"/>
        <w:rPr>
          <w:rFonts w:ascii="Trebuchet MS" w:hAnsi="Trebuchet MS"/>
        </w:rPr>
      </w:pPr>
    </w:p>
    <w:p w14:paraId="50C728A3" w14:textId="77777777" w:rsidR="00A40D18" w:rsidRPr="00AB1D5D" w:rsidRDefault="00A40D18" w:rsidP="00A40D18">
      <w:pPr>
        <w:pStyle w:val="Heading6"/>
        <w:jc w:val="left"/>
        <w:rPr>
          <w:rFonts w:ascii="Trebuchet MS" w:hAnsi="Trebuchet MS"/>
        </w:rPr>
      </w:pPr>
      <w:r w:rsidRPr="00AB1D5D">
        <w:rPr>
          <w:rFonts w:ascii="Trebuchet MS" w:hAnsi="Trebuchet MS"/>
        </w:rPr>
        <w:t xml:space="preserve">A </w:t>
      </w:r>
      <w:r w:rsidRPr="00AB1D5D">
        <w:rPr>
          <w:rFonts w:ascii="Trebuchet MS" w:hAnsi="Trebuchet MS"/>
          <w:i/>
        </w:rPr>
        <w:t>Frequency Distribution</w:t>
      </w:r>
      <w:r w:rsidRPr="00AB1D5D">
        <w:rPr>
          <w:rFonts w:ascii="Trebuchet MS" w:hAnsi="Trebuchet MS"/>
        </w:rPr>
        <w:t xml:space="preserve"> is a set of ordered measurements and their corresponding frequencies. The frequency (f) is the number of times a measurement occurs in a data set. The </w:t>
      </w:r>
      <w:r w:rsidRPr="00AB1D5D">
        <w:rPr>
          <w:rFonts w:ascii="Trebuchet MS" w:hAnsi="Trebuchet MS"/>
          <w:i/>
        </w:rPr>
        <w:t>Relative Frequency (Rf)</w:t>
      </w:r>
      <w:r w:rsidR="00ED3CC8" w:rsidRPr="00AB1D5D">
        <w:rPr>
          <w:rFonts w:ascii="Trebuchet MS" w:hAnsi="Trebuchet MS"/>
          <w:i/>
        </w:rPr>
        <w:t xml:space="preserve"> </w:t>
      </w:r>
      <w:r w:rsidRPr="00AB1D5D">
        <w:rPr>
          <w:rFonts w:ascii="Trebuchet MS" w:hAnsi="Trebuchet MS"/>
          <w:i/>
        </w:rPr>
        <w:t>Distribution</w:t>
      </w:r>
      <w:r w:rsidRPr="00AB1D5D">
        <w:rPr>
          <w:rFonts w:ascii="Trebuchet MS" w:hAnsi="Trebuchet MS"/>
        </w:rPr>
        <w:t xml:space="preserve"> is the proportion or percentage of frequency of the measurement in the data set. This is calculated by dividing the frequency of the measurement by the total number of observations (f/N).</w:t>
      </w:r>
    </w:p>
    <w:p w14:paraId="036EC325" w14:textId="77777777" w:rsidR="00A40D18" w:rsidRPr="00AB1D5D" w:rsidRDefault="00A40D18" w:rsidP="00A40D18">
      <w:pPr>
        <w:pStyle w:val="Heading6"/>
        <w:jc w:val="left"/>
        <w:rPr>
          <w:rFonts w:ascii="Trebuchet MS" w:hAnsi="Trebuchet MS"/>
          <w:szCs w:val="20"/>
        </w:rPr>
      </w:pPr>
    </w:p>
    <w:p w14:paraId="4B411252" w14:textId="77777777" w:rsidR="00A40D18" w:rsidRPr="00AB1D5D" w:rsidRDefault="00A40D18" w:rsidP="002A2503">
      <w:pPr>
        <w:pStyle w:val="Heading6"/>
        <w:jc w:val="left"/>
        <w:rPr>
          <w:rFonts w:ascii="Trebuchet MS" w:hAnsi="Trebuchet MS"/>
        </w:rPr>
      </w:pPr>
      <w:r w:rsidRPr="00AB1D5D">
        <w:rPr>
          <w:rFonts w:ascii="Trebuchet MS" w:hAnsi="Trebuchet MS"/>
        </w:rPr>
        <w:t xml:space="preserve">If the data set is very large and become cumbersome to work with, one often has to group or condense the data set into class intervals. The formula used to calculate the number of class intervals is called the Sturges’ Rule (k=1+3.322[log N]), where k is the number of class intervals and N the total number of measurements. The formula used to calculate the width of a class interval is as follows: W=R/k, where W is the width of the class interval, R the highest to lowest </w:t>
      </w:r>
      <w:r w:rsidRPr="00AB1D5D">
        <w:rPr>
          <w:rFonts w:ascii="Trebuchet MS" w:hAnsi="Trebuchet MS"/>
        </w:rPr>
        <w:lastRenderedPageBreak/>
        <w:t xml:space="preserve">measurements and k the number of class intervals. These formulae are used as a guideline for the number and width of class intervals. Statisticians suggest that the number of class intervals should range from 7 to 20. The </w:t>
      </w:r>
      <w:r w:rsidRPr="00AB1D5D">
        <w:rPr>
          <w:rFonts w:ascii="Trebuchet MS" w:hAnsi="Trebuchet MS"/>
          <w:i/>
        </w:rPr>
        <w:t>Cumulative Frequency (Cf) Distribution</w:t>
      </w:r>
      <w:r w:rsidRPr="00AB1D5D">
        <w:rPr>
          <w:rFonts w:ascii="Trebuchet MS" w:hAnsi="Trebuchet MS"/>
        </w:rPr>
        <w:t xml:space="preserve"> is the successive addition of the number of frequencies.</w:t>
      </w:r>
    </w:p>
    <w:p w14:paraId="1A68B041" w14:textId="77777777" w:rsidR="00A40D18" w:rsidRPr="00AB1D5D" w:rsidRDefault="00A40D18" w:rsidP="009F7B66">
      <w:pPr>
        <w:pStyle w:val="Heading2"/>
        <w:spacing w:before="0" w:after="0" w:line="240" w:lineRule="auto"/>
        <w:rPr>
          <w:rFonts w:ascii="Trebuchet MS" w:hAnsi="Trebuchet MS"/>
          <w:sz w:val="24"/>
          <w:szCs w:val="24"/>
          <w:highlight w:val="yellow"/>
        </w:rPr>
      </w:pPr>
    </w:p>
    <w:p w14:paraId="3D3E66A2" w14:textId="77777777" w:rsidR="00BC0508" w:rsidRPr="00AB1D5D" w:rsidRDefault="00BC0508" w:rsidP="00BC0508">
      <w:pPr>
        <w:pStyle w:val="Heading5"/>
        <w:pBdr>
          <w:top w:val="single" w:sz="4" w:space="1" w:color="auto"/>
          <w:left w:val="single" w:sz="4" w:space="4" w:color="auto"/>
          <w:bottom w:val="single" w:sz="4" w:space="1" w:color="auto"/>
          <w:right w:val="single" w:sz="4" w:space="4" w:color="auto"/>
        </w:pBdr>
        <w:jc w:val="left"/>
        <w:rPr>
          <w:szCs w:val="24"/>
        </w:rPr>
      </w:pPr>
      <w:r w:rsidRPr="00AB1D5D">
        <w:rPr>
          <w:szCs w:val="24"/>
        </w:rPr>
        <w:t>Task 6 – Analyse a set of data</w:t>
      </w:r>
    </w:p>
    <w:p w14:paraId="1DF43776" w14:textId="77777777" w:rsidR="00BC0508" w:rsidRPr="00AB1D5D" w:rsidRDefault="00BC0508" w:rsidP="00BC0508">
      <w:pPr>
        <w:pStyle w:val="Heading6"/>
        <w:pBdr>
          <w:top w:val="single" w:sz="4" w:space="1" w:color="auto"/>
          <w:left w:val="single" w:sz="4" w:space="4" w:color="auto"/>
          <w:bottom w:val="single" w:sz="4" w:space="1" w:color="auto"/>
          <w:right w:val="single" w:sz="4" w:space="4" w:color="auto"/>
        </w:pBdr>
        <w:jc w:val="left"/>
        <w:rPr>
          <w:rFonts w:ascii="Trebuchet MS" w:hAnsi="Trebuchet MS"/>
          <w:szCs w:val="24"/>
        </w:rPr>
      </w:pPr>
      <w:r w:rsidRPr="00AB1D5D">
        <w:rPr>
          <w:rFonts w:ascii="Trebuchet MS" w:hAnsi="Trebuchet MS"/>
          <w:szCs w:val="24"/>
        </w:rPr>
        <w:t>The table below emerged from a study of the determinants of heart disease that was carried out.</w:t>
      </w:r>
    </w:p>
    <w:p w14:paraId="3D005ED8" w14:textId="77777777" w:rsidR="00BC0508" w:rsidRPr="00AB1D5D" w:rsidRDefault="00BC0508" w:rsidP="00BC0508">
      <w:pPr>
        <w:pStyle w:val="Heading6"/>
        <w:pBdr>
          <w:top w:val="single" w:sz="4" w:space="1" w:color="auto"/>
          <w:left w:val="single" w:sz="4" w:space="4" w:color="auto"/>
          <w:bottom w:val="single" w:sz="4" w:space="1" w:color="auto"/>
          <w:right w:val="single" w:sz="4" w:space="4" w:color="auto"/>
        </w:pBdr>
        <w:jc w:val="left"/>
        <w:rPr>
          <w:rFonts w:ascii="Trebuchet MS" w:hAnsi="Trebuchet MS"/>
          <w:szCs w:val="24"/>
        </w:rPr>
      </w:pPr>
      <w:r w:rsidRPr="00AB1D5D">
        <w:rPr>
          <w:rFonts w:ascii="Trebuchet MS" w:hAnsi="Trebuchet MS"/>
          <w:szCs w:val="24"/>
        </w:rPr>
        <w:t>a) Indicate the qualitative/quantitative nature of the variables.</w:t>
      </w:r>
    </w:p>
    <w:p w14:paraId="5243480E" w14:textId="77777777" w:rsidR="00BC0508" w:rsidRPr="00AB1D5D" w:rsidRDefault="00BC0508" w:rsidP="00BC0508">
      <w:pPr>
        <w:pStyle w:val="Heading6"/>
        <w:pBdr>
          <w:top w:val="single" w:sz="4" w:space="1" w:color="auto"/>
          <w:left w:val="single" w:sz="4" w:space="4" w:color="auto"/>
          <w:bottom w:val="single" w:sz="4" w:space="1" w:color="auto"/>
          <w:right w:val="single" w:sz="4" w:space="4" w:color="auto"/>
        </w:pBdr>
        <w:jc w:val="left"/>
        <w:rPr>
          <w:rFonts w:ascii="Trebuchet MS" w:hAnsi="Trebuchet MS"/>
          <w:szCs w:val="24"/>
        </w:rPr>
      </w:pPr>
      <w:r w:rsidRPr="00AB1D5D">
        <w:rPr>
          <w:rFonts w:ascii="Trebuchet MS" w:hAnsi="Trebuchet MS"/>
          <w:szCs w:val="24"/>
        </w:rPr>
        <w:t>b) Calculate the mean, median, mode and standard deviation of the income variable.</w:t>
      </w:r>
    </w:p>
    <w:p w14:paraId="7A3014C7" w14:textId="77777777" w:rsidR="00BC0508" w:rsidRPr="00AB1D5D" w:rsidRDefault="00BC0508" w:rsidP="00BC0508">
      <w:pPr>
        <w:pStyle w:val="Heading6"/>
        <w:pBdr>
          <w:top w:val="single" w:sz="4" w:space="1" w:color="auto"/>
          <w:left w:val="single" w:sz="4" w:space="4" w:color="auto"/>
          <w:bottom w:val="single" w:sz="4" w:space="1" w:color="auto"/>
          <w:right w:val="single" w:sz="4" w:space="4" w:color="auto"/>
        </w:pBdr>
        <w:jc w:val="left"/>
        <w:rPr>
          <w:rFonts w:ascii="Trebuchet MS" w:hAnsi="Trebuchet MS"/>
          <w:szCs w:val="24"/>
        </w:rPr>
      </w:pPr>
      <w:r w:rsidRPr="00AB1D5D">
        <w:rPr>
          <w:rFonts w:ascii="Trebuchet MS" w:hAnsi="Trebuchet MS"/>
          <w:szCs w:val="24"/>
        </w:rPr>
        <w:t>c) Draw a frequency distribution, Rf and Cf of the heart disease and level of stress variables.</w:t>
      </w:r>
    </w:p>
    <w:p w14:paraId="219A1260" w14:textId="77777777" w:rsidR="00BC0508" w:rsidRPr="00AB1D5D" w:rsidRDefault="00BC0508" w:rsidP="00BC0508">
      <w:pPr>
        <w:pStyle w:val="BodyText3"/>
        <w:pBdr>
          <w:top w:val="single" w:sz="4" w:space="1" w:color="auto"/>
          <w:left w:val="single" w:sz="4" w:space="4" w:color="auto"/>
          <w:bottom w:val="single" w:sz="4" w:space="1" w:color="auto"/>
          <w:right w:val="single" w:sz="4" w:space="4" w:color="auto"/>
        </w:pBdr>
        <w:rPr>
          <w:rFonts w:ascii="Trebuchet MS" w:hAnsi="Trebuchet MS"/>
          <w:szCs w:val="24"/>
          <w:lang w:val="en-US"/>
        </w:rPr>
      </w:pPr>
    </w:p>
    <w:p w14:paraId="2EBFBEEC" w14:textId="77777777" w:rsidR="00BC0508" w:rsidRPr="00AB1D5D" w:rsidRDefault="00BC0508" w:rsidP="00BC0508">
      <w:pPr>
        <w:spacing w:after="0"/>
        <w:rPr>
          <w:rFonts w:ascii="Trebuchet MS" w:hAnsi="Trebuchet MS"/>
          <w:color w:val="FF0000"/>
          <w:sz w:val="24"/>
          <w:szCs w:val="24"/>
        </w:rPr>
      </w:pPr>
    </w:p>
    <w:tbl>
      <w:tblPr>
        <w:tblW w:w="6311" w:type="dxa"/>
        <w:jc w:val="center"/>
        <w:tblInd w:w="167" w:type="dxa"/>
        <w:tblLayout w:type="fixed"/>
        <w:tblCellMar>
          <w:left w:w="120" w:type="dxa"/>
          <w:right w:w="120" w:type="dxa"/>
        </w:tblCellMar>
        <w:tblLook w:val="0000" w:firstRow="0" w:lastRow="0" w:firstColumn="0" w:lastColumn="0" w:noHBand="0" w:noVBand="0"/>
      </w:tblPr>
      <w:tblGrid>
        <w:gridCol w:w="1916"/>
        <w:gridCol w:w="1418"/>
        <w:gridCol w:w="1417"/>
        <w:gridCol w:w="1560"/>
      </w:tblGrid>
      <w:tr w:rsidR="00BC0508" w:rsidRPr="00AB1D5D" w14:paraId="1EA7100E" w14:textId="77777777" w:rsidTr="00BC0508">
        <w:trPr>
          <w:jc w:val="center"/>
        </w:trPr>
        <w:tc>
          <w:tcPr>
            <w:tcW w:w="1916" w:type="dxa"/>
            <w:tcBorders>
              <w:top w:val="single" w:sz="6" w:space="0" w:color="auto"/>
              <w:left w:val="single" w:sz="6" w:space="0" w:color="auto"/>
              <w:bottom w:val="nil"/>
              <w:right w:val="nil"/>
            </w:tcBorders>
          </w:tcPr>
          <w:p w14:paraId="0D0C399B" w14:textId="77777777" w:rsidR="00BC0508" w:rsidRPr="00AB1D5D" w:rsidRDefault="00BC0508" w:rsidP="00EF7AA6">
            <w:pPr>
              <w:jc w:val="center"/>
              <w:rPr>
                <w:rFonts w:ascii="Trebuchet MS" w:hAnsi="Trebuchet MS" w:cs="Arial"/>
                <w:b/>
                <w:bCs/>
                <w:sz w:val="20"/>
                <w:szCs w:val="20"/>
              </w:rPr>
            </w:pPr>
            <w:r w:rsidRPr="00AB1D5D">
              <w:rPr>
                <w:rFonts w:ascii="Trebuchet MS" w:hAnsi="Trebuchet MS" w:cs="Arial"/>
                <w:b/>
                <w:bCs/>
                <w:sz w:val="20"/>
                <w:szCs w:val="20"/>
              </w:rPr>
              <w:t>Income per Month</w:t>
            </w:r>
            <w:r w:rsidR="00EF7AA6" w:rsidRPr="00AB1D5D">
              <w:rPr>
                <w:rFonts w:ascii="Trebuchet MS" w:hAnsi="Trebuchet MS" w:cs="Arial"/>
                <w:b/>
                <w:bCs/>
                <w:sz w:val="20"/>
                <w:szCs w:val="20"/>
              </w:rPr>
              <w:t xml:space="preserve"> (ZAR)</w:t>
            </w:r>
          </w:p>
        </w:tc>
        <w:tc>
          <w:tcPr>
            <w:tcW w:w="1418" w:type="dxa"/>
            <w:tcBorders>
              <w:top w:val="single" w:sz="6" w:space="0" w:color="auto"/>
              <w:left w:val="single" w:sz="6" w:space="0" w:color="auto"/>
              <w:bottom w:val="nil"/>
              <w:right w:val="nil"/>
            </w:tcBorders>
          </w:tcPr>
          <w:p w14:paraId="290AA8EE" w14:textId="77777777" w:rsidR="00BC0508" w:rsidRPr="00AB1D5D" w:rsidRDefault="00BC0508" w:rsidP="00EF7AA6">
            <w:pPr>
              <w:spacing w:after="0"/>
              <w:rPr>
                <w:rFonts w:ascii="Trebuchet MS" w:hAnsi="Trebuchet MS" w:cs="Arial"/>
                <w:b/>
                <w:bCs/>
                <w:sz w:val="20"/>
                <w:szCs w:val="20"/>
              </w:rPr>
            </w:pPr>
            <w:r w:rsidRPr="00AB1D5D">
              <w:rPr>
                <w:rFonts w:ascii="Trebuchet MS" w:hAnsi="Trebuchet MS" w:cs="Arial"/>
                <w:b/>
                <w:bCs/>
                <w:sz w:val="20"/>
                <w:szCs w:val="20"/>
              </w:rPr>
              <w:t>Heart Disease</w:t>
            </w:r>
          </w:p>
          <w:p w14:paraId="18FF8017" w14:textId="77777777" w:rsidR="00EF7AA6" w:rsidRPr="00AB1D5D" w:rsidRDefault="00EF7AA6" w:rsidP="00EF7AA6">
            <w:pPr>
              <w:jc w:val="center"/>
              <w:rPr>
                <w:rFonts w:ascii="Trebuchet MS" w:hAnsi="Trebuchet MS" w:cs="Arial"/>
                <w:b/>
                <w:bCs/>
                <w:sz w:val="20"/>
                <w:szCs w:val="20"/>
              </w:rPr>
            </w:pPr>
            <w:r w:rsidRPr="00AB1D5D">
              <w:rPr>
                <w:rFonts w:ascii="Trebuchet MS" w:hAnsi="Trebuchet MS" w:cs="Arial"/>
                <w:b/>
                <w:bCs/>
                <w:sz w:val="20"/>
                <w:szCs w:val="20"/>
              </w:rPr>
              <w:t>(YES/NO)</w:t>
            </w:r>
          </w:p>
        </w:tc>
        <w:tc>
          <w:tcPr>
            <w:tcW w:w="1417" w:type="dxa"/>
            <w:tcBorders>
              <w:top w:val="single" w:sz="6" w:space="0" w:color="auto"/>
              <w:left w:val="single" w:sz="6" w:space="0" w:color="auto"/>
              <w:bottom w:val="nil"/>
              <w:right w:val="nil"/>
            </w:tcBorders>
          </w:tcPr>
          <w:p w14:paraId="1CE1ACBA" w14:textId="77777777" w:rsidR="00BC0508" w:rsidRPr="00AB1D5D" w:rsidRDefault="00BC0508" w:rsidP="001D7197">
            <w:pPr>
              <w:rPr>
                <w:rFonts w:ascii="Trebuchet MS" w:hAnsi="Trebuchet MS" w:cs="Arial"/>
                <w:b/>
                <w:bCs/>
                <w:sz w:val="20"/>
                <w:szCs w:val="20"/>
              </w:rPr>
            </w:pPr>
            <w:r w:rsidRPr="00AB1D5D">
              <w:rPr>
                <w:rFonts w:ascii="Trebuchet MS" w:hAnsi="Trebuchet MS" w:cs="Arial"/>
                <w:b/>
                <w:bCs/>
                <w:sz w:val="20"/>
                <w:szCs w:val="20"/>
              </w:rPr>
              <w:t>Marital Status</w:t>
            </w:r>
          </w:p>
        </w:tc>
        <w:tc>
          <w:tcPr>
            <w:tcW w:w="1560" w:type="dxa"/>
            <w:tcBorders>
              <w:top w:val="single" w:sz="6" w:space="0" w:color="auto"/>
              <w:left w:val="single" w:sz="6" w:space="0" w:color="auto"/>
              <w:bottom w:val="nil"/>
              <w:right w:val="single" w:sz="6" w:space="0" w:color="auto"/>
            </w:tcBorders>
          </w:tcPr>
          <w:p w14:paraId="18AC2228" w14:textId="77777777" w:rsidR="00BC0508" w:rsidRPr="00AB1D5D" w:rsidRDefault="00BC0508" w:rsidP="001D7197">
            <w:pPr>
              <w:rPr>
                <w:rFonts w:ascii="Trebuchet MS" w:hAnsi="Trebuchet MS" w:cs="Arial"/>
                <w:b/>
                <w:bCs/>
                <w:sz w:val="20"/>
                <w:szCs w:val="20"/>
              </w:rPr>
            </w:pPr>
            <w:r w:rsidRPr="00AB1D5D">
              <w:rPr>
                <w:rFonts w:ascii="Trebuchet MS" w:hAnsi="Trebuchet MS" w:cs="Arial"/>
                <w:b/>
                <w:bCs/>
                <w:sz w:val="20"/>
                <w:szCs w:val="20"/>
              </w:rPr>
              <w:t>Level of Stress</w:t>
            </w:r>
          </w:p>
        </w:tc>
      </w:tr>
      <w:tr w:rsidR="00BC0508" w:rsidRPr="00AB1D5D" w14:paraId="5BC7678B" w14:textId="77777777" w:rsidTr="00BC0508">
        <w:trPr>
          <w:jc w:val="center"/>
        </w:trPr>
        <w:tc>
          <w:tcPr>
            <w:tcW w:w="1916" w:type="dxa"/>
            <w:tcBorders>
              <w:top w:val="single" w:sz="6" w:space="0" w:color="auto"/>
              <w:left w:val="single" w:sz="6" w:space="0" w:color="auto"/>
              <w:bottom w:val="nil"/>
              <w:right w:val="nil"/>
            </w:tcBorders>
          </w:tcPr>
          <w:p w14:paraId="0A1FB36B"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3000</w:t>
            </w:r>
          </w:p>
        </w:tc>
        <w:tc>
          <w:tcPr>
            <w:tcW w:w="1418" w:type="dxa"/>
            <w:tcBorders>
              <w:top w:val="single" w:sz="6" w:space="0" w:color="auto"/>
              <w:left w:val="single" w:sz="6" w:space="0" w:color="auto"/>
              <w:bottom w:val="nil"/>
              <w:right w:val="nil"/>
            </w:tcBorders>
          </w:tcPr>
          <w:p w14:paraId="7D32CA89"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N</w:t>
            </w:r>
          </w:p>
        </w:tc>
        <w:tc>
          <w:tcPr>
            <w:tcW w:w="1417" w:type="dxa"/>
            <w:tcBorders>
              <w:top w:val="single" w:sz="6" w:space="0" w:color="auto"/>
              <w:left w:val="single" w:sz="6" w:space="0" w:color="auto"/>
              <w:bottom w:val="nil"/>
              <w:right w:val="nil"/>
            </w:tcBorders>
          </w:tcPr>
          <w:p w14:paraId="2090F297"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2</w:t>
            </w:r>
          </w:p>
        </w:tc>
        <w:tc>
          <w:tcPr>
            <w:tcW w:w="1560" w:type="dxa"/>
            <w:tcBorders>
              <w:top w:val="single" w:sz="6" w:space="0" w:color="auto"/>
              <w:left w:val="single" w:sz="6" w:space="0" w:color="auto"/>
              <w:bottom w:val="nil"/>
              <w:right w:val="single" w:sz="6" w:space="0" w:color="auto"/>
            </w:tcBorders>
          </w:tcPr>
          <w:p w14:paraId="73B75867"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2</w:t>
            </w:r>
          </w:p>
        </w:tc>
      </w:tr>
      <w:tr w:rsidR="00BC0508" w:rsidRPr="00AB1D5D" w14:paraId="56FD1309" w14:textId="77777777" w:rsidTr="00BC0508">
        <w:trPr>
          <w:jc w:val="center"/>
        </w:trPr>
        <w:tc>
          <w:tcPr>
            <w:tcW w:w="1916" w:type="dxa"/>
            <w:tcBorders>
              <w:top w:val="single" w:sz="6" w:space="0" w:color="auto"/>
              <w:left w:val="single" w:sz="6" w:space="0" w:color="auto"/>
              <w:bottom w:val="nil"/>
              <w:right w:val="nil"/>
            </w:tcBorders>
          </w:tcPr>
          <w:p w14:paraId="0BDC30B7"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4500</w:t>
            </w:r>
          </w:p>
        </w:tc>
        <w:tc>
          <w:tcPr>
            <w:tcW w:w="1418" w:type="dxa"/>
            <w:tcBorders>
              <w:top w:val="single" w:sz="6" w:space="0" w:color="auto"/>
              <w:left w:val="single" w:sz="6" w:space="0" w:color="auto"/>
              <w:bottom w:val="nil"/>
              <w:right w:val="nil"/>
            </w:tcBorders>
          </w:tcPr>
          <w:p w14:paraId="1945A191"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Y</w:t>
            </w:r>
          </w:p>
        </w:tc>
        <w:tc>
          <w:tcPr>
            <w:tcW w:w="1417" w:type="dxa"/>
            <w:tcBorders>
              <w:top w:val="single" w:sz="6" w:space="0" w:color="auto"/>
              <w:left w:val="single" w:sz="6" w:space="0" w:color="auto"/>
              <w:bottom w:val="nil"/>
              <w:right w:val="nil"/>
            </w:tcBorders>
          </w:tcPr>
          <w:p w14:paraId="1F53FD49"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1</w:t>
            </w:r>
          </w:p>
        </w:tc>
        <w:tc>
          <w:tcPr>
            <w:tcW w:w="1560" w:type="dxa"/>
            <w:tcBorders>
              <w:top w:val="single" w:sz="6" w:space="0" w:color="auto"/>
              <w:left w:val="single" w:sz="6" w:space="0" w:color="auto"/>
              <w:bottom w:val="nil"/>
              <w:right w:val="single" w:sz="6" w:space="0" w:color="auto"/>
            </w:tcBorders>
          </w:tcPr>
          <w:p w14:paraId="7428A98A"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2</w:t>
            </w:r>
          </w:p>
        </w:tc>
      </w:tr>
      <w:tr w:rsidR="00BC0508" w:rsidRPr="00AB1D5D" w14:paraId="1F55CF5E" w14:textId="77777777" w:rsidTr="00BC0508">
        <w:trPr>
          <w:jc w:val="center"/>
        </w:trPr>
        <w:tc>
          <w:tcPr>
            <w:tcW w:w="1916" w:type="dxa"/>
            <w:tcBorders>
              <w:top w:val="single" w:sz="6" w:space="0" w:color="auto"/>
              <w:left w:val="single" w:sz="6" w:space="0" w:color="auto"/>
              <w:bottom w:val="nil"/>
              <w:right w:val="nil"/>
            </w:tcBorders>
          </w:tcPr>
          <w:p w14:paraId="45D01C82"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1500</w:t>
            </w:r>
          </w:p>
        </w:tc>
        <w:tc>
          <w:tcPr>
            <w:tcW w:w="1418" w:type="dxa"/>
            <w:tcBorders>
              <w:top w:val="single" w:sz="6" w:space="0" w:color="auto"/>
              <w:left w:val="single" w:sz="6" w:space="0" w:color="auto"/>
              <w:bottom w:val="nil"/>
              <w:right w:val="nil"/>
            </w:tcBorders>
          </w:tcPr>
          <w:p w14:paraId="5BE271B4"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N</w:t>
            </w:r>
          </w:p>
        </w:tc>
        <w:tc>
          <w:tcPr>
            <w:tcW w:w="1417" w:type="dxa"/>
            <w:tcBorders>
              <w:top w:val="single" w:sz="6" w:space="0" w:color="auto"/>
              <w:left w:val="single" w:sz="6" w:space="0" w:color="auto"/>
              <w:bottom w:val="nil"/>
              <w:right w:val="nil"/>
            </w:tcBorders>
          </w:tcPr>
          <w:p w14:paraId="1930F55D"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1</w:t>
            </w:r>
          </w:p>
        </w:tc>
        <w:tc>
          <w:tcPr>
            <w:tcW w:w="1560" w:type="dxa"/>
            <w:tcBorders>
              <w:top w:val="single" w:sz="6" w:space="0" w:color="auto"/>
              <w:left w:val="single" w:sz="6" w:space="0" w:color="auto"/>
              <w:bottom w:val="nil"/>
              <w:right w:val="single" w:sz="6" w:space="0" w:color="auto"/>
            </w:tcBorders>
          </w:tcPr>
          <w:p w14:paraId="0641A4A4"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2</w:t>
            </w:r>
          </w:p>
        </w:tc>
      </w:tr>
      <w:tr w:rsidR="00BC0508" w:rsidRPr="00AB1D5D" w14:paraId="3FE94390" w14:textId="77777777" w:rsidTr="00BC0508">
        <w:trPr>
          <w:jc w:val="center"/>
        </w:trPr>
        <w:tc>
          <w:tcPr>
            <w:tcW w:w="1916" w:type="dxa"/>
            <w:tcBorders>
              <w:top w:val="single" w:sz="6" w:space="0" w:color="auto"/>
              <w:left w:val="single" w:sz="6" w:space="0" w:color="auto"/>
              <w:bottom w:val="nil"/>
              <w:right w:val="nil"/>
            </w:tcBorders>
          </w:tcPr>
          <w:p w14:paraId="3A010DEF"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750</w:t>
            </w:r>
          </w:p>
        </w:tc>
        <w:tc>
          <w:tcPr>
            <w:tcW w:w="1418" w:type="dxa"/>
            <w:tcBorders>
              <w:top w:val="single" w:sz="6" w:space="0" w:color="auto"/>
              <w:left w:val="single" w:sz="6" w:space="0" w:color="auto"/>
              <w:bottom w:val="nil"/>
              <w:right w:val="nil"/>
            </w:tcBorders>
          </w:tcPr>
          <w:p w14:paraId="558059EC"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Y</w:t>
            </w:r>
          </w:p>
        </w:tc>
        <w:tc>
          <w:tcPr>
            <w:tcW w:w="1417" w:type="dxa"/>
            <w:tcBorders>
              <w:top w:val="single" w:sz="6" w:space="0" w:color="auto"/>
              <w:left w:val="single" w:sz="6" w:space="0" w:color="auto"/>
              <w:bottom w:val="nil"/>
              <w:right w:val="nil"/>
            </w:tcBorders>
          </w:tcPr>
          <w:p w14:paraId="3806933E"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1</w:t>
            </w:r>
          </w:p>
        </w:tc>
        <w:tc>
          <w:tcPr>
            <w:tcW w:w="1560" w:type="dxa"/>
            <w:tcBorders>
              <w:top w:val="single" w:sz="6" w:space="0" w:color="auto"/>
              <w:left w:val="single" w:sz="6" w:space="0" w:color="auto"/>
              <w:bottom w:val="nil"/>
              <w:right w:val="single" w:sz="6" w:space="0" w:color="auto"/>
            </w:tcBorders>
          </w:tcPr>
          <w:p w14:paraId="6F4B8990"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1</w:t>
            </w:r>
          </w:p>
        </w:tc>
      </w:tr>
      <w:tr w:rsidR="00BC0508" w:rsidRPr="00AB1D5D" w14:paraId="4E9F9316" w14:textId="77777777" w:rsidTr="00BC0508">
        <w:trPr>
          <w:jc w:val="center"/>
        </w:trPr>
        <w:tc>
          <w:tcPr>
            <w:tcW w:w="1916" w:type="dxa"/>
            <w:tcBorders>
              <w:top w:val="single" w:sz="6" w:space="0" w:color="auto"/>
              <w:left w:val="single" w:sz="6" w:space="0" w:color="auto"/>
              <w:bottom w:val="nil"/>
              <w:right w:val="nil"/>
            </w:tcBorders>
          </w:tcPr>
          <w:p w14:paraId="72D1B4AA"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12000</w:t>
            </w:r>
          </w:p>
        </w:tc>
        <w:tc>
          <w:tcPr>
            <w:tcW w:w="1418" w:type="dxa"/>
            <w:tcBorders>
              <w:top w:val="single" w:sz="6" w:space="0" w:color="auto"/>
              <w:left w:val="single" w:sz="6" w:space="0" w:color="auto"/>
              <w:bottom w:val="nil"/>
              <w:right w:val="nil"/>
            </w:tcBorders>
          </w:tcPr>
          <w:p w14:paraId="720CD74A"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Y</w:t>
            </w:r>
          </w:p>
        </w:tc>
        <w:tc>
          <w:tcPr>
            <w:tcW w:w="1417" w:type="dxa"/>
            <w:tcBorders>
              <w:top w:val="single" w:sz="6" w:space="0" w:color="auto"/>
              <w:left w:val="single" w:sz="6" w:space="0" w:color="auto"/>
              <w:bottom w:val="nil"/>
              <w:right w:val="nil"/>
            </w:tcBorders>
          </w:tcPr>
          <w:p w14:paraId="71AC23B2"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3</w:t>
            </w:r>
          </w:p>
        </w:tc>
        <w:tc>
          <w:tcPr>
            <w:tcW w:w="1560" w:type="dxa"/>
            <w:tcBorders>
              <w:top w:val="single" w:sz="6" w:space="0" w:color="auto"/>
              <w:left w:val="single" w:sz="6" w:space="0" w:color="auto"/>
              <w:bottom w:val="nil"/>
              <w:right w:val="single" w:sz="6" w:space="0" w:color="auto"/>
            </w:tcBorders>
          </w:tcPr>
          <w:p w14:paraId="73E26091"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1</w:t>
            </w:r>
          </w:p>
        </w:tc>
      </w:tr>
      <w:tr w:rsidR="00BC0508" w:rsidRPr="00AB1D5D" w14:paraId="5FDF3C67" w14:textId="77777777" w:rsidTr="00BC0508">
        <w:trPr>
          <w:jc w:val="center"/>
        </w:trPr>
        <w:tc>
          <w:tcPr>
            <w:tcW w:w="1916" w:type="dxa"/>
            <w:tcBorders>
              <w:top w:val="single" w:sz="6" w:space="0" w:color="auto"/>
              <w:left w:val="single" w:sz="6" w:space="0" w:color="auto"/>
              <w:bottom w:val="nil"/>
              <w:right w:val="nil"/>
            </w:tcBorders>
          </w:tcPr>
          <w:p w14:paraId="5ADA88EF"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450</w:t>
            </w:r>
          </w:p>
        </w:tc>
        <w:tc>
          <w:tcPr>
            <w:tcW w:w="1418" w:type="dxa"/>
            <w:tcBorders>
              <w:top w:val="single" w:sz="6" w:space="0" w:color="auto"/>
              <w:left w:val="single" w:sz="6" w:space="0" w:color="auto"/>
              <w:bottom w:val="nil"/>
              <w:right w:val="nil"/>
            </w:tcBorders>
          </w:tcPr>
          <w:p w14:paraId="0CC41FC7"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Y</w:t>
            </w:r>
          </w:p>
        </w:tc>
        <w:tc>
          <w:tcPr>
            <w:tcW w:w="1417" w:type="dxa"/>
            <w:tcBorders>
              <w:top w:val="single" w:sz="6" w:space="0" w:color="auto"/>
              <w:left w:val="single" w:sz="6" w:space="0" w:color="auto"/>
              <w:bottom w:val="nil"/>
              <w:right w:val="nil"/>
            </w:tcBorders>
          </w:tcPr>
          <w:p w14:paraId="5B03DECC"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4</w:t>
            </w:r>
          </w:p>
        </w:tc>
        <w:tc>
          <w:tcPr>
            <w:tcW w:w="1560" w:type="dxa"/>
            <w:tcBorders>
              <w:top w:val="single" w:sz="6" w:space="0" w:color="auto"/>
              <w:left w:val="single" w:sz="6" w:space="0" w:color="auto"/>
              <w:bottom w:val="nil"/>
              <w:right w:val="single" w:sz="6" w:space="0" w:color="auto"/>
            </w:tcBorders>
          </w:tcPr>
          <w:p w14:paraId="3E871938"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1</w:t>
            </w:r>
          </w:p>
        </w:tc>
      </w:tr>
      <w:tr w:rsidR="00BC0508" w:rsidRPr="00AB1D5D" w14:paraId="1FB507F6" w14:textId="77777777" w:rsidTr="00BC0508">
        <w:trPr>
          <w:jc w:val="center"/>
        </w:trPr>
        <w:tc>
          <w:tcPr>
            <w:tcW w:w="1916" w:type="dxa"/>
            <w:tcBorders>
              <w:top w:val="single" w:sz="6" w:space="0" w:color="auto"/>
              <w:left w:val="single" w:sz="6" w:space="0" w:color="auto"/>
              <w:bottom w:val="nil"/>
              <w:right w:val="nil"/>
            </w:tcBorders>
          </w:tcPr>
          <w:p w14:paraId="121D2B10"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750</w:t>
            </w:r>
          </w:p>
        </w:tc>
        <w:tc>
          <w:tcPr>
            <w:tcW w:w="1418" w:type="dxa"/>
            <w:tcBorders>
              <w:top w:val="single" w:sz="6" w:space="0" w:color="auto"/>
              <w:left w:val="single" w:sz="6" w:space="0" w:color="auto"/>
              <w:bottom w:val="nil"/>
              <w:right w:val="nil"/>
            </w:tcBorders>
          </w:tcPr>
          <w:p w14:paraId="0409D105"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Y</w:t>
            </w:r>
          </w:p>
        </w:tc>
        <w:tc>
          <w:tcPr>
            <w:tcW w:w="1417" w:type="dxa"/>
            <w:tcBorders>
              <w:top w:val="single" w:sz="6" w:space="0" w:color="auto"/>
              <w:left w:val="single" w:sz="6" w:space="0" w:color="auto"/>
              <w:bottom w:val="nil"/>
              <w:right w:val="nil"/>
            </w:tcBorders>
          </w:tcPr>
          <w:p w14:paraId="07A455E2"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4</w:t>
            </w:r>
          </w:p>
        </w:tc>
        <w:tc>
          <w:tcPr>
            <w:tcW w:w="1560" w:type="dxa"/>
            <w:tcBorders>
              <w:top w:val="single" w:sz="6" w:space="0" w:color="auto"/>
              <w:left w:val="single" w:sz="6" w:space="0" w:color="auto"/>
              <w:bottom w:val="nil"/>
              <w:right w:val="single" w:sz="6" w:space="0" w:color="auto"/>
            </w:tcBorders>
          </w:tcPr>
          <w:p w14:paraId="467F60E5"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2</w:t>
            </w:r>
          </w:p>
        </w:tc>
      </w:tr>
      <w:tr w:rsidR="00BC0508" w:rsidRPr="00AB1D5D" w14:paraId="1B205440" w14:textId="77777777" w:rsidTr="00BC0508">
        <w:trPr>
          <w:jc w:val="center"/>
        </w:trPr>
        <w:tc>
          <w:tcPr>
            <w:tcW w:w="1916" w:type="dxa"/>
            <w:tcBorders>
              <w:top w:val="single" w:sz="6" w:space="0" w:color="auto"/>
              <w:left w:val="single" w:sz="6" w:space="0" w:color="auto"/>
              <w:bottom w:val="nil"/>
              <w:right w:val="nil"/>
            </w:tcBorders>
          </w:tcPr>
          <w:p w14:paraId="7EFF28E0"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900</w:t>
            </w:r>
          </w:p>
        </w:tc>
        <w:tc>
          <w:tcPr>
            <w:tcW w:w="1418" w:type="dxa"/>
            <w:tcBorders>
              <w:top w:val="single" w:sz="6" w:space="0" w:color="auto"/>
              <w:left w:val="single" w:sz="6" w:space="0" w:color="auto"/>
              <w:bottom w:val="nil"/>
              <w:right w:val="nil"/>
            </w:tcBorders>
          </w:tcPr>
          <w:p w14:paraId="1DD028A4"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N</w:t>
            </w:r>
          </w:p>
        </w:tc>
        <w:tc>
          <w:tcPr>
            <w:tcW w:w="1417" w:type="dxa"/>
            <w:tcBorders>
              <w:top w:val="single" w:sz="6" w:space="0" w:color="auto"/>
              <w:left w:val="single" w:sz="6" w:space="0" w:color="auto"/>
              <w:bottom w:val="nil"/>
              <w:right w:val="nil"/>
            </w:tcBorders>
          </w:tcPr>
          <w:p w14:paraId="55B3DA71"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1</w:t>
            </w:r>
          </w:p>
        </w:tc>
        <w:tc>
          <w:tcPr>
            <w:tcW w:w="1560" w:type="dxa"/>
            <w:tcBorders>
              <w:top w:val="single" w:sz="6" w:space="0" w:color="auto"/>
              <w:left w:val="single" w:sz="6" w:space="0" w:color="auto"/>
              <w:bottom w:val="nil"/>
              <w:right w:val="single" w:sz="6" w:space="0" w:color="auto"/>
            </w:tcBorders>
          </w:tcPr>
          <w:p w14:paraId="6FD00A19"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2</w:t>
            </w:r>
          </w:p>
        </w:tc>
      </w:tr>
      <w:tr w:rsidR="00BC0508" w:rsidRPr="00AB1D5D" w14:paraId="3B84FF63" w14:textId="77777777" w:rsidTr="00BC0508">
        <w:trPr>
          <w:jc w:val="center"/>
        </w:trPr>
        <w:tc>
          <w:tcPr>
            <w:tcW w:w="1916" w:type="dxa"/>
            <w:tcBorders>
              <w:top w:val="single" w:sz="6" w:space="0" w:color="auto"/>
              <w:left w:val="single" w:sz="6" w:space="0" w:color="auto"/>
              <w:bottom w:val="nil"/>
              <w:right w:val="nil"/>
            </w:tcBorders>
          </w:tcPr>
          <w:p w14:paraId="424CD5C5"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1100</w:t>
            </w:r>
          </w:p>
        </w:tc>
        <w:tc>
          <w:tcPr>
            <w:tcW w:w="1418" w:type="dxa"/>
            <w:tcBorders>
              <w:top w:val="single" w:sz="6" w:space="0" w:color="auto"/>
              <w:left w:val="single" w:sz="6" w:space="0" w:color="auto"/>
              <w:bottom w:val="nil"/>
              <w:right w:val="nil"/>
            </w:tcBorders>
          </w:tcPr>
          <w:p w14:paraId="18B1BB17"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N</w:t>
            </w:r>
          </w:p>
        </w:tc>
        <w:tc>
          <w:tcPr>
            <w:tcW w:w="1417" w:type="dxa"/>
            <w:tcBorders>
              <w:top w:val="single" w:sz="6" w:space="0" w:color="auto"/>
              <w:left w:val="single" w:sz="6" w:space="0" w:color="auto"/>
              <w:bottom w:val="nil"/>
              <w:right w:val="nil"/>
            </w:tcBorders>
          </w:tcPr>
          <w:p w14:paraId="756310A2"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1</w:t>
            </w:r>
          </w:p>
        </w:tc>
        <w:tc>
          <w:tcPr>
            <w:tcW w:w="1560" w:type="dxa"/>
            <w:tcBorders>
              <w:top w:val="single" w:sz="6" w:space="0" w:color="auto"/>
              <w:left w:val="single" w:sz="6" w:space="0" w:color="auto"/>
              <w:bottom w:val="nil"/>
              <w:right w:val="single" w:sz="6" w:space="0" w:color="auto"/>
            </w:tcBorders>
          </w:tcPr>
          <w:p w14:paraId="7482084A"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1</w:t>
            </w:r>
          </w:p>
        </w:tc>
      </w:tr>
      <w:tr w:rsidR="00BC0508" w:rsidRPr="00AB1D5D" w14:paraId="1E8AFB26" w14:textId="77777777" w:rsidTr="00BC0508">
        <w:trPr>
          <w:jc w:val="center"/>
        </w:trPr>
        <w:tc>
          <w:tcPr>
            <w:tcW w:w="1916" w:type="dxa"/>
            <w:tcBorders>
              <w:top w:val="single" w:sz="6" w:space="0" w:color="auto"/>
              <w:left w:val="single" w:sz="6" w:space="0" w:color="auto"/>
              <w:bottom w:val="nil"/>
              <w:right w:val="nil"/>
            </w:tcBorders>
          </w:tcPr>
          <w:p w14:paraId="78464038"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5000</w:t>
            </w:r>
          </w:p>
        </w:tc>
        <w:tc>
          <w:tcPr>
            <w:tcW w:w="1418" w:type="dxa"/>
            <w:tcBorders>
              <w:top w:val="single" w:sz="6" w:space="0" w:color="auto"/>
              <w:left w:val="single" w:sz="6" w:space="0" w:color="auto"/>
              <w:bottom w:val="nil"/>
              <w:right w:val="nil"/>
            </w:tcBorders>
          </w:tcPr>
          <w:p w14:paraId="3A1A9A95"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N</w:t>
            </w:r>
          </w:p>
        </w:tc>
        <w:tc>
          <w:tcPr>
            <w:tcW w:w="1417" w:type="dxa"/>
            <w:tcBorders>
              <w:top w:val="single" w:sz="6" w:space="0" w:color="auto"/>
              <w:left w:val="single" w:sz="6" w:space="0" w:color="auto"/>
              <w:bottom w:val="nil"/>
              <w:right w:val="nil"/>
            </w:tcBorders>
          </w:tcPr>
          <w:p w14:paraId="29A911E2"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4</w:t>
            </w:r>
          </w:p>
        </w:tc>
        <w:tc>
          <w:tcPr>
            <w:tcW w:w="1560" w:type="dxa"/>
            <w:tcBorders>
              <w:top w:val="single" w:sz="6" w:space="0" w:color="auto"/>
              <w:left w:val="single" w:sz="6" w:space="0" w:color="auto"/>
              <w:bottom w:val="nil"/>
              <w:right w:val="single" w:sz="6" w:space="0" w:color="auto"/>
            </w:tcBorders>
          </w:tcPr>
          <w:p w14:paraId="561FD714"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2</w:t>
            </w:r>
          </w:p>
        </w:tc>
      </w:tr>
      <w:tr w:rsidR="00BC0508" w:rsidRPr="00AB1D5D" w14:paraId="0A2A5736" w14:textId="77777777" w:rsidTr="00BC0508">
        <w:trPr>
          <w:jc w:val="center"/>
        </w:trPr>
        <w:tc>
          <w:tcPr>
            <w:tcW w:w="1916" w:type="dxa"/>
            <w:tcBorders>
              <w:top w:val="single" w:sz="6" w:space="0" w:color="auto"/>
              <w:left w:val="single" w:sz="6" w:space="0" w:color="auto"/>
              <w:bottom w:val="nil"/>
              <w:right w:val="nil"/>
            </w:tcBorders>
          </w:tcPr>
          <w:p w14:paraId="54D1B553"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350</w:t>
            </w:r>
          </w:p>
        </w:tc>
        <w:tc>
          <w:tcPr>
            <w:tcW w:w="1418" w:type="dxa"/>
            <w:tcBorders>
              <w:top w:val="single" w:sz="6" w:space="0" w:color="auto"/>
              <w:left w:val="single" w:sz="6" w:space="0" w:color="auto"/>
              <w:bottom w:val="nil"/>
              <w:right w:val="nil"/>
            </w:tcBorders>
          </w:tcPr>
          <w:p w14:paraId="0C2606CD"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N</w:t>
            </w:r>
          </w:p>
        </w:tc>
        <w:tc>
          <w:tcPr>
            <w:tcW w:w="1417" w:type="dxa"/>
            <w:tcBorders>
              <w:top w:val="single" w:sz="6" w:space="0" w:color="auto"/>
              <w:left w:val="single" w:sz="6" w:space="0" w:color="auto"/>
              <w:bottom w:val="nil"/>
              <w:right w:val="nil"/>
            </w:tcBorders>
          </w:tcPr>
          <w:p w14:paraId="29DF8B30"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1</w:t>
            </w:r>
          </w:p>
        </w:tc>
        <w:tc>
          <w:tcPr>
            <w:tcW w:w="1560" w:type="dxa"/>
            <w:tcBorders>
              <w:top w:val="single" w:sz="6" w:space="0" w:color="auto"/>
              <w:left w:val="single" w:sz="6" w:space="0" w:color="auto"/>
              <w:bottom w:val="nil"/>
              <w:right w:val="single" w:sz="6" w:space="0" w:color="auto"/>
            </w:tcBorders>
          </w:tcPr>
          <w:p w14:paraId="7FEB8A6C"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1</w:t>
            </w:r>
          </w:p>
        </w:tc>
      </w:tr>
      <w:tr w:rsidR="00BC0508" w:rsidRPr="00AB1D5D" w14:paraId="6B39B97C" w14:textId="77777777" w:rsidTr="00BC0508">
        <w:trPr>
          <w:jc w:val="center"/>
        </w:trPr>
        <w:tc>
          <w:tcPr>
            <w:tcW w:w="1916" w:type="dxa"/>
            <w:tcBorders>
              <w:top w:val="single" w:sz="6" w:space="0" w:color="auto"/>
              <w:left w:val="single" w:sz="6" w:space="0" w:color="auto"/>
              <w:bottom w:val="nil"/>
              <w:right w:val="nil"/>
            </w:tcBorders>
          </w:tcPr>
          <w:p w14:paraId="15605D67"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3500</w:t>
            </w:r>
          </w:p>
        </w:tc>
        <w:tc>
          <w:tcPr>
            <w:tcW w:w="1418" w:type="dxa"/>
            <w:tcBorders>
              <w:top w:val="single" w:sz="6" w:space="0" w:color="auto"/>
              <w:left w:val="single" w:sz="6" w:space="0" w:color="auto"/>
              <w:bottom w:val="nil"/>
              <w:right w:val="nil"/>
            </w:tcBorders>
          </w:tcPr>
          <w:p w14:paraId="2CEC0765"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Y</w:t>
            </w:r>
          </w:p>
        </w:tc>
        <w:tc>
          <w:tcPr>
            <w:tcW w:w="1417" w:type="dxa"/>
            <w:tcBorders>
              <w:top w:val="single" w:sz="6" w:space="0" w:color="auto"/>
              <w:left w:val="single" w:sz="6" w:space="0" w:color="auto"/>
              <w:bottom w:val="nil"/>
              <w:right w:val="nil"/>
            </w:tcBorders>
          </w:tcPr>
          <w:p w14:paraId="75E47266"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3</w:t>
            </w:r>
          </w:p>
        </w:tc>
        <w:tc>
          <w:tcPr>
            <w:tcW w:w="1560" w:type="dxa"/>
            <w:tcBorders>
              <w:top w:val="single" w:sz="6" w:space="0" w:color="auto"/>
              <w:left w:val="single" w:sz="6" w:space="0" w:color="auto"/>
              <w:bottom w:val="nil"/>
              <w:right w:val="single" w:sz="6" w:space="0" w:color="auto"/>
            </w:tcBorders>
          </w:tcPr>
          <w:p w14:paraId="5805A28C"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2</w:t>
            </w:r>
          </w:p>
        </w:tc>
      </w:tr>
      <w:tr w:rsidR="00BC0508" w:rsidRPr="00AB1D5D" w14:paraId="6EDC2764" w14:textId="77777777" w:rsidTr="00BC0508">
        <w:trPr>
          <w:jc w:val="center"/>
        </w:trPr>
        <w:tc>
          <w:tcPr>
            <w:tcW w:w="1916" w:type="dxa"/>
            <w:tcBorders>
              <w:top w:val="single" w:sz="6" w:space="0" w:color="auto"/>
              <w:left w:val="single" w:sz="6" w:space="0" w:color="auto"/>
              <w:bottom w:val="nil"/>
              <w:right w:val="nil"/>
            </w:tcBorders>
          </w:tcPr>
          <w:p w14:paraId="208DC814"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900</w:t>
            </w:r>
          </w:p>
        </w:tc>
        <w:tc>
          <w:tcPr>
            <w:tcW w:w="1418" w:type="dxa"/>
            <w:tcBorders>
              <w:top w:val="single" w:sz="6" w:space="0" w:color="auto"/>
              <w:left w:val="single" w:sz="6" w:space="0" w:color="auto"/>
              <w:bottom w:val="nil"/>
              <w:right w:val="nil"/>
            </w:tcBorders>
          </w:tcPr>
          <w:p w14:paraId="7A416ED2"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N</w:t>
            </w:r>
          </w:p>
        </w:tc>
        <w:tc>
          <w:tcPr>
            <w:tcW w:w="1417" w:type="dxa"/>
            <w:tcBorders>
              <w:top w:val="single" w:sz="6" w:space="0" w:color="auto"/>
              <w:left w:val="single" w:sz="6" w:space="0" w:color="auto"/>
              <w:bottom w:val="nil"/>
              <w:right w:val="nil"/>
            </w:tcBorders>
          </w:tcPr>
          <w:p w14:paraId="3B455A09"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2</w:t>
            </w:r>
          </w:p>
        </w:tc>
        <w:tc>
          <w:tcPr>
            <w:tcW w:w="1560" w:type="dxa"/>
            <w:tcBorders>
              <w:top w:val="single" w:sz="6" w:space="0" w:color="auto"/>
              <w:left w:val="single" w:sz="6" w:space="0" w:color="auto"/>
              <w:bottom w:val="nil"/>
              <w:right w:val="single" w:sz="6" w:space="0" w:color="auto"/>
            </w:tcBorders>
          </w:tcPr>
          <w:p w14:paraId="6E9BECE6"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2</w:t>
            </w:r>
          </w:p>
        </w:tc>
      </w:tr>
      <w:tr w:rsidR="00BC0508" w:rsidRPr="00AB1D5D" w14:paraId="0BBB36FD" w14:textId="77777777" w:rsidTr="00BC0508">
        <w:trPr>
          <w:jc w:val="center"/>
        </w:trPr>
        <w:tc>
          <w:tcPr>
            <w:tcW w:w="1916" w:type="dxa"/>
            <w:tcBorders>
              <w:top w:val="single" w:sz="6" w:space="0" w:color="auto"/>
              <w:left w:val="single" w:sz="6" w:space="0" w:color="auto"/>
              <w:bottom w:val="nil"/>
              <w:right w:val="nil"/>
            </w:tcBorders>
          </w:tcPr>
          <w:p w14:paraId="0EE020A4"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5500</w:t>
            </w:r>
          </w:p>
        </w:tc>
        <w:tc>
          <w:tcPr>
            <w:tcW w:w="1418" w:type="dxa"/>
            <w:tcBorders>
              <w:top w:val="single" w:sz="6" w:space="0" w:color="auto"/>
              <w:left w:val="single" w:sz="6" w:space="0" w:color="auto"/>
              <w:bottom w:val="nil"/>
              <w:right w:val="nil"/>
            </w:tcBorders>
          </w:tcPr>
          <w:p w14:paraId="4750EA0D"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Y</w:t>
            </w:r>
          </w:p>
        </w:tc>
        <w:tc>
          <w:tcPr>
            <w:tcW w:w="1417" w:type="dxa"/>
            <w:tcBorders>
              <w:top w:val="single" w:sz="6" w:space="0" w:color="auto"/>
              <w:left w:val="single" w:sz="6" w:space="0" w:color="auto"/>
              <w:bottom w:val="nil"/>
              <w:right w:val="nil"/>
            </w:tcBorders>
          </w:tcPr>
          <w:p w14:paraId="062FD097"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3</w:t>
            </w:r>
          </w:p>
        </w:tc>
        <w:tc>
          <w:tcPr>
            <w:tcW w:w="1560" w:type="dxa"/>
            <w:tcBorders>
              <w:top w:val="single" w:sz="6" w:space="0" w:color="auto"/>
              <w:left w:val="single" w:sz="6" w:space="0" w:color="auto"/>
              <w:bottom w:val="nil"/>
              <w:right w:val="single" w:sz="6" w:space="0" w:color="auto"/>
            </w:tcBorders>
          </w:tcPr>
          <w:p w14:paraId="7361D87D"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2</w:t>
            </w:r>
          </w:p>
        </w:tc>
      </w:tr>
      <w:tr w:rsidR="00BC0508" w:rsidRPr="00AB1D5D" w14:paraId="5F41CC24" w14:textId="77777777" w:rsidTr="00BC0508">
        <w:trPr>
          <w:jc w:val="center"/>
        </w:trPr>
        <w:tc>
          <w:tcPr>
            <w:tcW w:w="1916" w:type="dxa"/>
            <w:tcBorders>
              <w:top w:val="single" w:sz="6" w:space="0" w:color="auto"/>
              <w:left w:val="single" w:sz="6" w:space="0" w:color="auto"/>
              <w:bottom w:val="nil"/>
              <w:right w:val="nil"/>
            </w:tcBorders>
          </w:tcPr>
          <w:p w14:paraId="283939E4"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3000</w:t>
            </w:r>
          </w:p>
        </w:tc>
        <w:tc>
          <w:tcPr>
            <w:tcW w:w="1418" w:type="dxa"/>
            <w:tcBorders>
              <w:top w:val="single" w:sz="6" w:space="0" w:color="auto"/>
              <w:left w:val="single" w:sz="6" w:space="0" w:color="auto"/>
              <w:bottom w:val="nil"/>
              <w:right w:val="nil"/>
            </w:tcBorders>
          </w:tcPr>
          <w:p w14:paraId="366E9939"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N</w:t>
            </w:r>
          </w:p>
        </w:tc>
        <w:tc>
          <w:tcPr>
            <w:tcW w:w="1417" w:type="dxa"/>
            <w:tcBorders>
              <w:top w:val="single" w:sz="6" w:space="0" w:color="auto"/>
              <w:left w:val="single" w:sz="6" w:space="0" w:color="auto"/>
              <w:bottom w:val="nil"/>
              <w:right w:val="nil"/>
            </w:tcBorders>
          </w:tcPr>
          <w:p w14:paraId="4BF8FECA"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1</w:t>
            </w:r>
          </w:p>
        </w:tc>
        <w:tc>
          <w:tcPr>
            <w:tcW w:w="1560" w:type="dxa"/>
            <w:tcBorders>
              <w:top w:val="single" w:sz="6" w:space="0" w:color="auto"/>
              <w:left w:val="single" w:sz="6" w:space="0" w:color="auto"/>
              <w:bottom w:val="nil"/>
              <w:right w:val="single" w:sz="6" w:space="0" w:color="auto"/>
            </w:tcBorders>
          </w:tcPr>
          <w:p w14:paraId="2A53787B"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1</w:t>
            </w:r>
          </w:p>
        </w:tc>
      </w:tr>
      <w:tr w:rsidR="00BC0508" w:rsidRPr="00AB1D5D" w14:paraId="10EE8C67" w14:textId="77777777" w:rsidTr="00BC0508">
        <w:trPr>
          <w:jc w:val="center"/>
        </w:trPr>
        <w:tc>
          <w:tcPr>
            <w:tcW w:w="1916" w:type="dxa"/>
            <w:tcBorders>
              <w:top w:val="single" w:sz="6" w:space="0" w:color="auto"/>
              <w:left w:val="single" w:sz="6" w:space="0" w:color="auto"/>
              <w:bottom w:val="nil"/>
              <w:right w:val="nil"/>
            </w:tcBorders>
          </w:tcPr>
          <w:p w14:paraId="7A416986"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3500</w:t>
            </w:r>
          </w:p>
        </w:tc>
        <w:tc>
          <w:tcPr>
            <w:tcW w:w="1418" w:type="dxa"/>
            <w:tcBorders>
              <w:top w:val="single" w:sz="6" w:space="0" w:color="auto"/>
              <w:left w:val="single" w:sz="6" w:space="0" w:color="auto"/>
              <w:bottom w:val="nil"/>
              <w:right w:val="nil"/>
            </w:tcBorders>
          </w:tcPr>
          <w:p w14:paraId="3A7A41D3"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Y</w:t>
            </w:r>
          </w:p>
        </w:tc>
        <w:tc>
          <w:tcPr>
            <w:tcW w:w="1417" w:type="dxa"/>
            <w:tcBorders>
              <w:top w:val="single" w:sz="6" w:space="0" w:color="auto"/>
              <w:left w:val="single" w:sz="6" w:space="0" w:color="auto"/>
              <w:bottom w:val="nil"/>
              <w:right w:val="nil"/>
            </w:tcBorders>
          </w:tcPr>
          <w:p w14:paraId="7F3C1723"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2</w:t>
            </w:r>
          </w:p>
        </w:tc>
        <w:tc>
          <w:tcPr>
            <w:tcW w:w="1560" w:type="dxa"/>
            <w:tcBorders>
              <w:top w:val="single" w:sz="6" w:space="0" w:color="auto"/>
              <w:left w:val="single" w:sz="6" w:space="0" w:color="auto"/>
              <w:bottom w:val="nil"/>
              <w:right w:val="single" w:sz="6" w:space="0" w:color="auto"/>
            </w:tcBorders>
          </w:tcPr>
          <w:p w14:paraId="3F50919A"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2</w:t>
            </w:r>
          </w:p>
        </w:tc>
      </w:tr>
      <w:tr w:rsidR="00BC0508" w:rsidRPr="00AB1D5D" w14:paraId="34D8AF0D" w14:textId="77777777" w:rsidTr="00BC0508">
        <w:trPr>
          <w:jc w:val="center"/>
        </w:trPr>
        <w:tc>
          <w:tcPr>
            <w:tcW w:w="1916" w:type="dxa"/>
            <w:tcBorders>
              <w:top w:val="single" w:sz="6" w:space="0" w:color="auto"/>
              <w:left w:val="single" w:sz="6" w:space="0" w:color="auto"/>
              <w:bottom w:val="nil"/>
              <w:right w:val="nil"/>
            </w:tcBorders>
          </w:tcPr>
          <w:p w14:paraId="2A8CFB86"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1200</w:t>
            </w:r>
          </w:p>
        </w:tc>
        <w:tc>
          <w:tcPr>
            <w:tcW w:w="1418" w:type="dxa"/>
            <w:tcBorders>
              <w:top w:val="single" w:sz="6" w:space="0" w:color="auto"/>
              <w:left w:val="single" w:sz="6" w:space="0" w:color="auto"/>
              <w:bottom w:val="nil"/>
              <w:right w:val="nil"/>
            </w:tcBorders>
          </w:tcPr>
          <w:p w14:paraId="7D9A0EAE"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N</w:t>
            </w:r>
          </w:p>
        </w:tc>
        <w:tc>
          <w:tcPr>
            <w:tcW w:w="1417" w:type="dxa"/>
            <w:tcBorders>
              <w:top w:val="single" w:sz="6" w:space="0" w:color="auto"/>
              <w:left w:val="single" w:sz="6" w:space="0" w:color="auto"/>
              <w:bottom w:val="nil"/>
              <w:right w:val="nil"/>
            </w:tcBorders>
          </w:tcPr>
          <w:p w14:paraId="1A322299"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4</w:t>
            </w:r>
          </w:p>
        </w:tc>
        <w:tc>
          <w:tcPr>
            <w:tcW w:w="1560" w:type="dxa"/>
            <w:tcBorders>
              <w:top w:val="single" w:sz="6" w:space="0" w:color="auto"/>
              <w:left w:val="single" w:sz="6" w:space="0" w:color="auto"/>
              <w:bottom w:val="nil"/>
              <w:right w:val="single" w:sz="6" w:space="0" w:color="auto"/>
            </w:tcBorders>
          </w:tcPr>
          <w:p w14:paraId="106604F4"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2</w:t>
            </w:r>
          </w:p>
        </w:tc>
      </w:tr>
      <w:tr w:rsidR="00BC0508" w:rsidRPr="00AB1D5D" w14:paraId="7B42D118" w14:textId="77777777" w:rsidTr="00BC0508">
        <w:trPr>
          <w:jc w:val="center"/>
        </w:trPr>
        <w:tc>
          <w:tcPr>
            <w:tcW w:w="1916" w:type="dxa"/>
            <w:tcBorders>
              <w:top w:val="single" w:sz="6" w:space="0" w:color="auto"/>
              <w:left w:val="single" w:sz="6" w:space="0" w:color="auto"/>
              <w:bottom w:val="nil"/>
              <w:right w:val="nil"/>
            </w:tcBorders>
          </w:tcPr>
          <w:p w14:paraId="77C05837"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800</w:t>
            </w:r>
          </w:p>
        </w:tc>
        <w:tc>
          <w:tcPr>
            <w:tcW w:w="1418" w:type="dxa"/>
            <w:tcBorders>
              <w:top w:val="single" w:sz="6" w:space="0" w:color="auto"/>
              <w:left w:val="single" w:sz="6" w:space="0" w:color="auto"/>
              <w:bottom w:val="nil"/>
              <w:right w:val="nil"/>
            </w:tcBorders>
          </w:tcPr>
          <w:p w14:paraId="290535A9"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Y</w:t>
            </w:r>
          </w:p>
        </w:tc>
        <w:tc>
          <w:tcPr>
            <w:tcW w:w="1417" w:type="dxa"/>
            <w:tcBorders>
              <w:top w:val="single" w:sz="6" w:space="0" w:color="auto"/>
              <w:left w:val="single" w:sz="6" w:space="0" w:color="auto"/>
              <w:bottom w:val="nil"/>
              <w:right w:val="nil"/>
            </w:tcBorders>
          </w:tcPr>
          <w:p w14:paraId="47E85BA7"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2</w:t>
            </w:r>
          </w:p>
        </w:tc>
        <w:tc>
          <w:tcPr>
            <w:tcW w:w="1560" w:type="dxa"/>
            <w:tcBorders>
              <w:top w:val="single" w:sz="6" w:space="0" w:color="auto"/>
              <w:left w:val="single" w:sz="6" w:space="0" w:color="auto"/>
              <w:bottom w:val="nil"/>
              <w:right w:val="single" w:sz="6" w:space="0" w:color="auto"/>
            </w:tcBorders>
          </w:tcPr>
          <w:p w14:paraId="3810E58B"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1</w:t>
            </w:r>
          </w:p>
        </w:tc>
      </w:tr>
      <w:tr w:rsidR="00BC0508" w:rsidRPr="00AB1D5D" w14:paraId="7CDBF723" w14:textId="77777777" w:rsidTr="00BC0508">
        <w:trPr>
          <w:jc w:val="center"/>
        </w:trPr>
        <w:tc>
          <w:tcPr>
            <w:tcW w:w="1916" w:type="dxa"/>
            <w:tcBorders>
              <w:top w:val="single" w:sz="6" w:space="0" w:color="auto"/>
              <w:left w:val="single" w:sz="6" w:space="0" w:color="auto"/>
              <w:bottom w:val="nil"/>
              <w:right w:val="nil"/>
            </w:tcBorders>
          </w:tcPr>
          <w:p w14:paraId="4D5C907C"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1200</w:t>
            </w:r>
          </w:p>
        </w:tc>
        <w:tc>
          <w:tcPr>
            <w:tcW w:w="1418" w:type="dxa"/>
            <w:tcBorders>
              <w:top w:val="single" w:sz="6" w:space="0" w:color="auto"/>
              <w:left w:val="single" w:sz="6" w:space="0" w:color="auto"/>
              <w:bottom w:val="nil"/>
              <w:right w:val="nil"/>
            </w:tcBorders>
          </w:tcPr>
          <w:p w14:paraId="731FCE2B"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N</w:t>
            </w:r>
          </w:p>
        </w:tc>
        <w:tc>
          <w:tcPr>
            <w:tcW w:w="1417" w:type="dxa"/>
            <w:tcBorders>
              <w:top w:val="single" w:sz="6" w:space="0" w:color="auto"/>
              <w:left w:val="single" w:sz="6" w:space="0" w:color="auto"/>
              <w:bottom w:val="nil"/>
              <w:right w:val="nil"/>
            </w:tcBorders>
          </w:tcPr>
          <w:p w14:paraId="263541C2"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2</w:t>
            </w:r>
          </w:p>
        </w:tc>
        <w:tc>
          <w:tcPr>
            <w:tcW w:w="1560" w:type="dxa"/>
            <w:tcBorders>
              <w:top w:val="single" w:sz="6" w:space="0" w:color="auto"/>
              <w:left w:val="single" w:sz="6" w:space="0" w:color="auto"/>
              <w:bottom w:val="nil"/>
              <w:right w:val="single" w:sz="6" w:space="0" w:color="auto"/>
            </w:tcBorders>
          </w:tcPr>
          <w:p w14:paraId="642865F3"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2</w:t>
            </w:r>
          </w:p>
        </w:tc>
      </w:tr>
      <w:tr w:rsidR="00BC0508" w:rsidRPr="00AB1D5D" w14:paraId="5B794874" w14:textId="77777777" w:rsidTr="00BC0508">
        <w:trPr>
          <w:jc w:val="center"/>
        </w:trPr>
        <w:tc>
          <w:tcPr>
            <w:tcW w:w="1916" w:type="dxa"/>
            <w:tcBorders>
              <w:top w:val="single" w:sz="6" w:space="0" w:color="auto"/>
              <w:left w:val="single" w:sz="6" w:space="0" w:color="auto"/>
              <w:bottom w:val="single" w:sz="6" w:space="0" w:color="auto"/>
              <w:right w:val="nil"/>
            </w:tcBorders>
          </w:tcPr>
          <w:p w14:paraId="1DA4EE15"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1500</w:t>
            </w:r>
          </w:p>
        </w:tc>
        <w:tc>
          <w:tcPr>
            <w:tcW w:w="1418" w:type="dxa"/>
            <w:tcBorders>
              <w:top w:val="single" w:sz="6" w:space="0" w:color="auto"/>
              <w:left w:val="single" w:sz="6" w:space="0" w:color="auto"/>
              <w:bottom w:val="single" w:sz="6" w:space="0" w:color="auto"/>
              <w:right w:val="nil"/>
            </w:tcBorders>
          </w:tcPr>
          <w:p w14:paraId="5B4E528D"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Y</w:t>
            </w:r>
          </w:p>
        </w:tc>
        <w:tc>
          <w:tcPr>
            <w:tcW w:w="1417" w:type="dxa"/>
            <w:tcBorders>
              <w:top w:val="single" w:sz="6" w:space="0" w:color="auto"/>
              <w:left w:val="single" w:sz="6" w:space="0" w:color="auto"/>
              <w:bottom w:val="single" w:sz="6" w:space="0" w:color="auto"/>
              <w:right w:val="nil"/>
            </w:tcBorders>
          </w:tcPr>
          <w:p w14:paraId="66C1CA88"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4</w:t>
            </w:r>
          </w:p>
        </w:tc>
        <w:tc>
          <w:tcPr>
            <w:tcW w:w="1560" w:type="dxa"/>
            <w:tcBorders>
              <w:top w:val="single" w:sz="6" w:space="0" w:color="auto"/>
              <w:left w:val="single" w:sz="6" w:space="0" w:color="auto"/>
              <w:bottom w:val="single" w:sz="6" w:space="0" w:color="auto"/>
              <w:right w:val="single" w:sz="6" w:space="0" w:color="auto"/>
            </w:tcBorders>
          </w:tcPr>
          <w:p w14:paraId="33839F0B" w14:textId="77777777" w:rsidR="00BC0508" w:rsidRPr="00AB1D5D" w:rsidRDefault="00BC0508" w:rsidP="001D7197">
            <w:pPr>
              <w:spacing w:after="0"/>
              <w:rPr>
                <w:rFonts w:ascii="Trebuchet MS" w:hAnsi="Trebuchet MS" w:cs="Arial"/>
                <w:sz w:val="20"/>
                <w:szCs w:val="20"/>
              </w:rPr>
            </w:pPr>
            <w:r w:rsidRPr="00AB1D5D">
              <w:rPr>
                <w:rFonts w:ascii="Trebuchet MS" w:hAnsi="Trebuchet MS" w:cs="Arial"/>
                <w:sz w:val="20"/>
                <w:szCs w:val="20"/>
              </w:rPr>
              <w:t>1</w:t>
            </w:r>
          </w:p>
        </w:tc>
      </w:tr>
    </w:tbl>
    <w:p w14:paraId="56DD73B7" w14:textId="77777777" w:rsidR="00BC0508" w:rsidRPr="00AB1D5D" w:rsidRDefault="00BC0508" w:rsidP="00BC0508">
      <w:pPr>
        <w:spacing w:after="0"/>
        <w:rPr>
          <w:rFonts w:ascii="Trebuchet MS" w:hAnsi="Trebuchet MS"/>
          <w:color w:val="FF0000"/>
          <w:sz w:val="24"/>
          <w:szCs w:val="24"/>
        </w:rPr>
      </w:pPr>
    </w:p>
    <w:p w14:paraId="08AD0AB3" w14:textId="77777777" w:rsidR="002A2503" w:rsidRPr="00AB1D5D" w:rsidRDefault="002A2503" w:rsidP="002A2503">
      <w:pPr>
        <w:pStyle w:val="Heading5"/>
        <w:jc w:val="left"/>
        <w:rPr>
          <w:iCs w:val="0"/>
          <w:szCs w:val="24"/>
        </w:rPr>
      </w:pPr>
      <w:r w:rsidRPr="00AB1D5D">
        <w:rPr>
          <w:iCs w:val="0"/>
          <w:szCs w:val="24"/>
        </w:rPr>
        <w:t>Task feedback</w:t>
      </w:r>
    </w:p>
    <w:p w14:paraId="718038FC" w14:textId="77777777" w:rsidR="002A2503" w:rsidRPr="00AB1D5D" w:rsidRDefault="002A2503" w:rsidP="001D7197">
      <w:pPr>
        <w:spacing w:after="0"/>
        <w:rPr>
          <w:rFonts w:ascii="Trebuchet MS" w:hAnsi="Trebuchet MS" w:cs="Arial"/>
          <w:sz w:val="24"/>
          <w:szCs w:val="24"/>
        </w:rPr>
      </w:pPr>
      <w:r w:rsidRPr="00AB1D5D">
        <w:rPr>
          <w:rFonts w:ascii="Trebuchet MS" w:hAnsi="Trebuchet MS" w:cs="Arial"/>
          <w:sz w:val="24"/>
          <w:szCs w:val="24"/>
        </w:rPr>
        <w:t>See previous tasks and study session readings.</w:t>
      </w:r>
    </w:p>
    <w:p w14:paraId="5F171215" w14:textId="77777777" w:rsidR="001D7197" w:rsidRPr="00AB1D5D" w:rsidRDefault="001D7197" w:rsidP="001D7197">
      <w:pPr>
        <w:spacing w:after="0"/>
        <w:rPr>
          <w:rFonts w:ascii="Trebuchet MS" w:hAnsi="Trebuchet MS" w:cs="Arial"/>
          <w:sz w:val="24"/>
          <w:szCs w:val="24"/>
        </w:rPr>
      </w:pPr>
    </w:p>
    <w:p w14:paraId="131D9742" w14:textId="77777777" w:rsidR="00573525" w:rsidRPr="00AB1D5D" w:rsidRDefault="00A67F2C" w:rsidP="00A67F2C">
      <w:pPr>
        <w:spacing w:after="0" w:line="240" w:lineRule="auto"/>
        <w:rPr>
          <w:rFonts w:ascii="Trebuchet MS" w:hAnsi="Trebuchet MS" w:cs="Arial"/>
          <w:sz w:val="24"/>
          <w:szCs w:val="24"/>
        </w:rPr>
      </w:pPr>
      <w:r w:rsidRPr="00AB1D5D">
        <w:rPr>
          <w:rFonts w:ascii="Trebuchet MS" w:hAnsi="Trebuchet MS" w:cs="Arial"/>
          <w:sz w:val="24"/>
          <w:szCs w:val="24"/>
        </w:rPr>
        <w:t>Some exercise</w:t>
      </w:r>
      <w:r w:rsidR="004E5066" w:rsidRPr="00AB1D5D">
        <w:rPr>
          <w:rFonts w:ascii="Trebuchet MS" w:hAnsi="Trebuchet MS" w:cs="Arial"/>
          <w:sz w:val="24"/>
          <w:szCs w:val="24"/>
        </w:rPr>
        <w:t>s</w:t>
      </w:r>
      <w:r w:rsidRPr="00AB1D5D">
        <w:rPr>
          <w:rFonts w:ascii="Trebuchet MS" w:hAnsi="Trebuchet MS" w:cs="Arial"/>
          <w:sz w:val="24"/>
          <w:szCs w:val="24"/>
        </w:rPr>
        <w:t xml:space="preserve"> relating to graphic visualization techniques are included in the following tasks. </w:t>
      </w:r>
      <w:r w:rsidR="00EF7AA6" w:rsidRPr="00AB1D5D">
        <w:rPr>
          <w:rFonts w:ascii="Trebuchet MS" w:hAnsi="Trebuchet MS" w:cs="Arial"/>
          <w:sz w:val="24"/>
          <w:szCs w:val="24"/>
        </w:rPr>
        <w:t>I</w:t>
      </w:r>
      <w:r w:rsidRPr="00AB1D5D">
        <w:rPr>
          <w:rFonts w:ascii="Trebuchet MS" w:hAnsi="Trebuchet MS" w:cs="Arial"/>
          <w:sz w:val="24"/>
          <w:szCs w:val="24"/>
        </w:rPr>
        <w:t>n modern epidemiological practice, graphical representation</w:t>
      </w:r>
      <w:r w:rsidR="004E5066" w:rsidRPr="00AB1D5D">
        <w:rPr>
          <w:rFonts w:ascii="Trebuchet MS" w:hAnsi="Trebuchet MS" w:cs="Arial"/>
          <w:sz w:val="24"/>
          <w:szCs w:val="24"/>
        </w:rPr>
        <w:t>s</w:t>
      </w:r>
      <w:r w:rsidR="000908ED" w:rsidRPr="00AB1D5D">
        <w:rPr>
          <w:rFonts w:ascii="Trebuchet MS" w:hAnsi="Trebuchet MS" w:cs="Arial"/>
          <w:sz w:val="24"/>
          <w:szCs w:val="24"/>
        </w:rPr>
        <w:t xml:space="preserve"> </w:t>
      </w:r>
      <w:r w:rsidRPr="00AB1D5D">
        <w:rPr>
          <w:rFonts w:ascii="Trebuchet MS" w:hAnsi="Trebuchet MS" w:cs="Arial"/>
          <w:sz w:val="24"/>
          <w:szCs w:val="24"/>
        </w:rPr>
        <w:t xml:space="preserve">are almost </w:t>
      </w:r>
      <w:r w:rsidR="000908ED" w:rsidRPr="00AB1D5D">
        <w:rPr>
          <w:rFonts w:ascii="Trebuchet MS" w:hAnsi="Trebuchet MS" w:cs="Arial"/>
          <w:sz w:val="24"/>
          <w:szCs w:val="24"/>
        </w:rPr>
        <w:t>always</w:t>
      </w:r>
      <w:r w:rsidRPr="00AB1D5D">
        <w:rPr>
          <w:rFonts w:ascii="Trebuchet MS" w:hAnsi="Trebuchet MS" w:cs="Arial"/>
          <w:sz w:val="24"/>
          <w:szCs w:val="24"/>
        </w:rPr>
        <w:t xml:space="preserve"> produced using software packages, both</w:t>
      </w:r>
      <w:r w:rsidR="00EF7AA6" w:rsidRPr="00AB1D5D">
        <w:rPr>
          <w:rFonts w:ascii="Trebuchet MS" w:hAnsi="Trebuchet MS" w:cs="Arial"/>
          <w:sz w:val="24"/>
          <w:szCs w:val="24"/>
        </w:rPr>
        <w:t xml:space="preserve"> </w:t>
      </w:r>
      <w:r w:rsidRPr="00AB1D5D">
        <w:rPr>
          <w:rFonts w:ascii="Trebuchet MS" w:hAnsi="Trebuchet MS" w:cs="Arial"/>
          <w:sz w:val="24"/>
          <w:szCs w:val="24"/>
        </w:rPr>
        <w:t>general purpose (Microsoft Excel</w:t>
      </w:r>
      <w:r w:rsidRPr="00AB1D5D">
        <w:rPr>
          <w:rFonts w:ascii="Trebuchet MS" w:hAnsi="Trebuchet MS" w:cs="Arial"/>
          <w:sz w:val="24"/>
          <w:szCs w:val="24"/>
          <w:vertAlign w:val="superscript"/>
        </w:rPr>
        <w:sym w:font="Symbol" w:char="F0D3"/>
      </w:r>
      <w:r w:rsidRPr="00AB1D5D">
        <w:rPr>
          <w:rFonts w:ascii="Trebuchet MS" w:hAnsi="Trebuchet MS" w:cs="Arial"/>
          <w:sz w:val="24"/>
          <w:szCs w:val="24"/>
        </w:rPr>
        <w:t xml:space="preserve"> is a good example of a non-statistical program with noteworthy graphical abilities) and specialised (EpiInfo</w:t>
      </w:r>
      <w:r w:rsidR="00573525" w:rsidRPr="00AB1D5D">
        <w:rPr>
          <w:rFonts w:ascii="Trebuchet MS" w:hAnsi="Trebuchet MS" w:cs="Arial"/>
          <w:sz w:val="24"/>
          <w:szCs w:val="24"/>
          <w:vertAlign w:val="superscript"/>
        </w:rPr>
        <w:sym w:font="Symbol" w:char="F0D3"/>
      </w:r>
      <w:r w:rsidRPr="00AB1D5D">
        <w:rPr>
          <w:rFonts w:ascii="Trebuchet MS" w:hAnsi="Trebuchet MS" w:cs="Arial"/>
          <w:sz w:val="24"/>
          <w:szCs w:val="24"/>
        </w:rPr>
        <w:t xml:space="preserve"> and all major statistical </w:t>
      </w:r>
      <w:r w:rsidR="00573525" w:rsidRPr="00AB1D5D">
        <w:rPr>
          <w:rFonts w:ascii="Trebuchet MS" w:hAnsi="Trebuchet MS" w:cs="Arial"/>
          <w:sz w:val="24"/>
          <w:szCs w:val="24"/>
        </w:rPr>
        <w:t xml:space="preserve">packages have </w:t>
      </w:r>
      <w:r w:rsidRPr="00AB1D5D">
        <w:rPr>
          <w:rFonts w:ascii="Trebuchet MS" w:hAnsi="Trebuchet MS" w:cs="Arial"/>
          <w:sz w:val="24"/>
          <w:szCs w:val="24"/>
        </w:rPr>
        <w:t>tools</w:t>
      </w:r>
      <w:r w:rsidR="00573525" w:rsidRPr="00AB1D5D">
        <w:rPr>
          <w:rFonts w:ascii="Trebuchet MS" w:hAnsi="Trebuchet MS" w:cs="Arial"/>
          <w:sz w:val="24"/>
          <w:szCs w:val="24"/>
        </w:rPr>
        <w:t xml:space="preserve"> for </w:t>
      </w:r>
      <w:r w:rsidR="00573525" w:rsidRPr="00AB1D5D">
        <w:rPr>
          <w:rFonts w:ascii="Trebuchet MS" w:hAnsi="Trebuchet MS" w:cs="Arial"/>
          <w:sz w:val="24"/>
          <w:szCs w:val="24"/>
        </w:rPr>
        <w:lastRenderedPageBreak/>
        <w:t>graphical representation of data)</w:t>
      </w:r>
      <w:r w:rsidR="00EF7AA6" w:rsidRPr="00AB1D5D">
        <w:rPr>
          <w:rFonts w:ascii="Trebuchet MS" w:hAnsi="Trebuchet MS" w:cs="Arial"/>
          <w:sz w:val="24"/>
          <w:szCs w:val="24"/>
        </w:rPr>
        <w:t>. However</w:t>
      </w:r>
      <w:r w:rsidR="00573525" w:rsidRPr="00AB1D5D">
        <w:rPr>
          <w:rFonts w:ascii="Trebuchet MS" w:hAnsi="Trebuchet MS" w:cs="Arial"/>
          <w:sz w:val="24"/>
          <w:szCs w:val="24"/>
        </w:rPr>
        <w:t>, students are str</w:t>
      </w:r>
      <w:r w:rsidR="004E5066" w:rsidRPr="00AB1D5D">
        <w:rPr>
          <w:rFonts w:ascii="Trebuchet MS" w:hAnsi="Trebuchet MS" w:cs="Arial"/>
          <w:sz w:val="24"/>
          <w:szCs w:val="24"/>
        </w:rPr>
        <w:t>o</w:t>
      </w:r>
      <w:r w:rsidR="00573525" w:rsidRPr="00AB1D5D">
        <w:rPr>
          <w:rFonts w:ascii="Trebuchet MS" w:hAnsi="Trebuchet MS" w:cs="Arial"/>
          <w:sz w:val="24"/>
          <w:szCs w:val="24"/>
        </w:rPr>
        <w:t>ngly encouraged to experiment with the task of producing some of these representation</w:t>
      </w:r>
      <w:r w:rsidR="004E5066" w:rsidRPr="00AB1D5D">
        <w:rPr>
          <w:rFonts w:ascii="Trebuchet MS" w:hAnsi="Trebuchet MS" w:cs="Arial"/>
          <w:sz w:val="24"/>
          <w:szCs w:val="24"/>
        </w:rPr>
        <w:t>s</w:t>
      </w:r>
      <w:r w:rsidR="00573525" w:rsidRPr="00AB1D5D">
        <w:rPr>
          <w:rFonts w:ascii="Trebuchet MS" w:hAnsi="Trebuchet MS" w:cs="Arial"/>
          <w:sz w:val="24"/>
          <w:szCs w:val="24"/>
        </w:rPr>
        <w:t xml:space="preserve"> manually.</w:t>
      </w:r>
      <w:r w:rsidR="00FF3EC5" w:rsidRPr="00AB1D5D">
        <w:rPr>
          <w:rFonts w:ascii="Trebuchet MS" w:hAnsi="Trebuchet MS" w:cs="Arial"/>
          <w:sz w:val="24"/>
          <w:szCs w:val="24"/>
        </w:rPr>
        <w:t xml:space="preserve"> Although this is a tedious task, it is extremely useful for learning.</w:t>
      </w:r>
    </w:p>
    <w:p w14:paraId="71407A78" w14:textId="77777777" w:rsidR="00E774FE" w:rsidRPr="00AB1D5D" w:rsidRDefault="00E774FE" w:rsidP="00A67F2C">
      <w:pPr>
        <w:spacing w:after="0" w:line="240" w:lineRule="auto"/>
        <w:rPr>
          <w:rFonts w:ascii="Trebuchet MS" w:hAnsi="Trebuchet MS" w:cs="Arial"/>
          <w:sz w:val="24"/>
          <w:szCs w:val="24"/>
        </w:rPr>
      </w:pPr>
    </w:p>
    <w:p w14:paraId="51A72FF9" w14:textId="77777777" w:rsidR="00E774FE" w:rsidRPr="00AB1D5D" w:rsidRDefault="00E774FE" w:rsidP="00E774FE">
      <w:pPr>
        <w:spacing w:after="0" w:line="240" w:lineRule="auto"/>
        <w:rPr>
          <w:rFonts w:ascii="Trebuchet MS" w:hAnsi="Trebuchet MS" w:cs="Arial"/>
          <w:sz w:val="24"/>
          <w:szCs w:val="24"/>
        </w:rPr>
      </w:pPr>
      <w:r w:rsidRPr="00AB1D5D">
        <w:rPr>
          <w:rFonts w:ascii="Trebuchet MS" w:hAnsi="Trebuchet MS" w:cs="Arial"/>
          <w:sz w:val="24"/>
          <w:szCs w:val="24"/>
        </w:rPr>
        <w:t xml:space="preserve">Some exercises relating to graphic visualization techniques are included in the following tasks. </w:t>
      </w:r>
    </w:p>
    <w:p w14:paraId="15E85055" w14:textId="77777777" w:rsidR="00E774FE" w:rsidRPr="00AB1D5D" w:rsidRDefault="00E774FE" w:rsidP="00E774FE">
      <w:pPr>
        <w:spacing w:after="0" w:line="240" w:lineRule="auto"/>
        <w:rPr>
          <w:rFonts w:ascii="Trebuchet MS" w:hAnsi="Trebuchet MS" w:cs="Arial"/>
          <w:sz w:val="24"/>
          <w:szCs w:val="24"/>
        </w:rPr>
      </w:pPr>
    </w:p>
    <w:p w14:paraId="0C5E7D70" w14:textId="77777777" w:rsidR="00573525" w:rsidRPr="00AB1D5D" w:rsidRDefault="00573525" w:rsidP="00A67F2C">
      <w:pPr>
        <w:spacing w:after="0" w:line="240" w:lineRule="auto"/>
        <w:rPr>
          <w:rFonts w:ascii="Trebuchet MS" w:hAnsi="Trebuchet MS" w:cs="Arial"/>
          <w:sz w:val="24"/>
          <w:szCs w:val="24"/>
        </w:rPr>
      </w:pPr>
    </w:p>
    <w:p w14:paraId="1FFED9C7" w14:textId="77777777" w:rsidR="00573525" w:rsidRPr="00AB1D5D" w:rsidRDefault="00573525" w:rsidP="000B018C">
      <w:pPr>
        <w:pStyle w:val="Heading2"/>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24"/>
          <w:szCs w:val="24"/>
        </w:rPr>
      </w:pPr>
      <w:r w:rsidRPr="00AB1D5D">
        <w:rPr>
          <w:rFonts w:ascii="Trebuchet MS" w:hAnsi="Trebuchet MS"/>
          <w:sz w:val="24"/>
          <w:szCs w:val="24"/>
        </w:rPr>
        <w:t xml:space="preserve">Task </w:t>
      </w:r>
      <w:r w:rsidR="00FF3EC5" w:rsidRPr="00AB1D5D">
        <w:rPr>
          <w:rFonts w:ascii="Trebuchet MS" w:hAnsi="Trebuchet MS"/>
          <w:sz w:val="24"/>
          <w:szCs w:val="24"/>
        </w:rPr>
        <w:t>7</w:t>
      </w:r>
    </w:p>
    <w:p w14:paraId="0EF56197" w14:textId="77777777" w:rsidR="007042A8" w:rsidRPr="00AB1D5D" w:rsidRDefault="007042A8" w:rsidP="000B018C">
      <w:pPr>
        <w:pBdr>
          <w:top w:val="single" w:sz="4" w:space="1" w:color="auto"/>
          <w:left w:val="single" w:sz="4" w:space="4" w:color="auto"/>
          <w:bottom w:val="single" w:sz="4" w:space="1" w:color="auto"/>
          <w:right w:val="single" w:sz="4" w:space="4" w:color="auto"/>
        </w:pBdr>
        <w:spacing w:after="0"/>
        <w:jc w:val="both"/>
        <w:rPr>
          <w:rFonts w:ascii="Trebuchet MS" w:eastAsiaTheme="majorEastAsia" w:hAnsi="Trebuchet MS" w:cs="Arial"/>
          <w:bCs/>
          <w:sz w:val="24"/>
          <w:szCs w:val="24"/>
        </w:rPr>
      </w:pPr>
      <w:r w:rsidRPr="00AB1D5D">
        <w:rPr>
          <w:rFonts w:ascii="Trebuchet MS" w:eastAsiaTheme="majorEastAsia" w:hAnsi="Trebuchet MS" w:cs="Arial"/>
          <w:bCs/>
          <w:sz w:val="24"/>
          <w:szCs w:val="24"/>
        </w:rPr>
        <w:t>Twenty-five randomly</w:t>
      </w:r>
      <w:r w:rsidR="00B1634F" w:rsidRPr="00AB1D5D">
        <w:rPr>
          <w:rFonts w:ascii="Trebuchet MS" w:eastAsiaTheme="majorEastAsia" w:hAnsi="Trebuchet MS" w:cs="Arial"/>
          <w:bCs/>
          <w:sz w:val="24"/>
          <w:szCs w:val="24"/>
        </w:rPr>
        <w:t xml:space="preserve"> </w:t>
      </w:r>
      <w:r w:rsidRPr="00AB1D5D">
        <w:rPr>
          <w:rFonts w:ascii="Trebuchet MS" w:eastAsiaTheme="majorEastAsia" w:hAnsi="Trebuchet MS" w:cs="Arial"/>
          <w:bCs/>
          <w:sz w:val="24"/>
          <w:szCs w:val="24"/>
        </w:rPr>
        <w:t>selected students were asked the number of mo</w:t>
      </w:r>
      <w:r w:rsidR="00FF3EC5" w:rsidRPr="00AB1D5D">
        <w:rPr>
          <w:rFonts w:ascii="Trebuchet MS" w:eastAsiaTheme="majorEastAsia" w:hAnsi="Trebuchet MS" w:cs="Arial"/>
          <w:bCs/>
          <w:sz w:val="24"/>
          <w:szCs w:val="24"/>
        </w:rPr>
        <w:t xml:space="preserve">vies they watched the previous </w:t>
      </w:r>
      <w:r w:rsidR="003454DD" w:rsidRPr="00AB1D5D">
        <w:rPr>
          <w:rFonts w:ascii="Trebuchet MS" w:eastAsiaTheme="majorEastAsia" w:hAnsi="Trebuchet MS" w:cs="Arial"/>
          <w:bCs/>
          <w:sz w:val="24"/>
          <w:szCs w:val="24"/>
        </w:rPr>
        <w:t>month</w:t>
      </w:r>
      <w:r w:rsidR="00FF3EC5" w:rsidRPr="00AB1D5D">
        <w:rPr>
          <w:rFonts w:ascii="Trebuchet MS" w:eastAsiaTheme="majorEastAsia" w:hAnsi="Trebuchet MS" w:cs="Arial"/>
          <w:bCs/>
          <w:sz w:val="24"/>
          <w:szCs w:val="24"/>
        </w:rPr>
        <w:t>.</w:t>
      </w:r>
      <w:r w:rsidR="00B1634F" w:rsidRPr="00AB1D5D">
        <w:rPr>
          <w:rFonts w:ascii="Trebuchet MS" w:eastAsiaTheme="majorEastAsia" w:hAnsi="Trebuchet MS" w:cs="Arial"/>
          <w:bCs/>
          <w:sz w:val="24"/>
          <w:szCs w:val="24"/>
        </w:rPr>
        <w:t xml:space="preserve"> </w:t>
      </w:r>
      <w:r w:rsidR="00FF3EC5" w:rsidRPr="00AB1D5D">
        <w:rPr>
          <w:rFonts w:ascii="Trebuchet MS" w:eastAsiaTheme="majorEastAsia" w:hAnsi="Trebuchet MS" w:cs="Arial"/>
          <w:bCs/>
          <w:sz w:val="24"/>
          <w:szCs w:val="24"/>
        </w:rPr>
        <w:t>Look at the table of results below, then answer the questions that follow.</w:t>
      </w:r>
    </w:p>
    <w:p w14:paraId="76AD9D77" w14:textId="77777777" w:rsidR="000B018C" w:rsidRPr="00AB1D5D" w:rsidRDefault="000B018C" w:rsidP="000B018C">
      <w:pPr>
        <w:spacing w:after="0"/>
        <w:jc w:val="both"/>
        <w:rPr>
          <w:rFonts w:ascii="Trebuchet MS" w:eastAsiaTheme="majorEastAsia" w:hAnsi="Trebuchet MS" w:cs="Arial"/>
          <w:bCs/>
          <w:sz w:val="24"/>
          <w:szCs w:val="24"/>
        </w:rPr>
      </w:pPr>
    </w:p>
    <w:tbl>
      <w:tblPr>
        <w:tblStyle w:val="TableGrid"/>
        <w:tblW w:w="0" w:type="auto"/>
        <w:jc w:val="center"/>
        <w:tblInd w:w="534" w:type="dxa"/>
        <w:tblLook w:val="04A0" w:firstRow="1" w:lastRow="0" w:firstColumn="1" w:lastColumn="0" w:noHBand="0" w:noVBand="1"/>
      </w:tblPr>
      <w:tblGrid>
        <w:gridCol w:w="1417"/>
        <w:gridCol w:w="1303"/>
        <w:gridCol w:w="2268"/>
      </w:tblGrid>
      <w:tr w:rsidR="00FF3EC5" w:rsidRPr="00AB1D5D" w14:paraId="586C51BD" w14:textId="77777777" w:rsidTr="000B018C">
        <w:trPr>
          <w:jc w:val="center"/>
        </w:trPr>
        <w:tc>
          <w:tcPr>
            <w:tcW w:w="1417" w:type="dxa"/>
          </w:tcPr>
          <w:p w14:paraId="7D7EE699" w14:textId="77777777" w:rsidR="003454DD" w:rsidRPr="00AB1D5D" w:rsidRDefault="003454DD" w:rsidP="003746FB">
            <w:pPr>
              <w:autoSpaceDE w:val="0"/>
              <w:autoSpaceDN w:val="0"/>
              <w:adjustRightInd w:val="0"/>
              <w:rPr>
                <w:rFonts w:ascii="Trebuchet MS" w:hAnsi="Trebuchet MS" w:cs="Arial"/>
              </w:rPr>
            </w:pPr>
            <w:r w:rsidRPr="00AB1D5D">
              <w:rPr>
                <w:rFonts w:ascii="Trebuchet MS" w:hAnsi="Trebuchet MS" w:cs="Arial"/>
              </w:rPr>
              <w:t>Number of movie</w:t>
            </w:r>
            <w:r w:rsidR="00FF3EC5" w:rsidRPr="00AB1D5D">
              <w:rPr>
                <w:rFonts w:ascii="Trebuchet MS" w:hAnsi="Trebuchet MS" w:cs="Arial"/>
              </w:rPr>
              <w:t>s</w:t>
            </w:r>
          </w:p>
        </w:tc>
        <w:tc>
          <w:tcPr>
            <w:tcW w:w="1303" w:type="dxa"/>
          </w:tcPr>
          <w:p w14:paraId="08616BE7" w14:textId="77777777" w:rsidR="003454DD" w:rsidRPr="00AB1D5D" w:rsidRDefault="003454DD" w:rsidP="003746FB">
            <w:pPr>
              <w:autoSpaceDE w:val="0"/>
              <w:autoSpaceDN w:val="0"/>
              <w:adjustRightInd w:val="0"/>
              <w:jc w:val="right"/>
              <w:rPr>
                <w:rFonts w:ascii="Trebuchet MS" w:hAnsi="Trebuchet MS" w:cs="Arial"/>
              </w:rPr>
            </w:pPr>
            <w:r w:rsidRPr="00AB1D5D">
              <w:rPr>
                <w:rFonts w:ascii="Trebuchet MS" w:hAnsi="Trebuchet MS" w:cs="Arial"/>
              </w:rPr>
              <w:t>Frequency</w:t>
            </w:r>
          </w:p>
        </w:tc>
        <w:tc>
          <w:tcPr>
            <w:tcW w:w="2268" w:type="dxa"/>
          </w:tcPr>
          <w:p w14:paraId="1C753B30" w14:textId="77777777" w:rsidR="003454DD" w:rsidRPr="00AB1D5D" w:rsidRDefault="003454DD" w:rsidP="00FF3EC5">
            <w:pPr>
              <w:autoSpaceDE w:val="0"/>
              <w:autoSpaceDN w:val="0"/>
              <w:adjustRightInd w:val="0"/>
              <w:jc w:val="center"/>
              <w:rPr>
                <w:rFonts w:ascii="Trebuchet MS" w:hAnsi="Trebuchet MS" w:cs="Arial"/>
              </w:rPr>
            </w:pPr>
            <w:r w:rsidRPr="00AB1D5D">
              <w:rPr>
                <w:rFonts w:ascii="Trebuchet MS" w:hAnsi="Trebuchet MS" w:cs="Arial"/>
              </w:rPr>
              <w:t>Cumulative Frequency</w:t>
            </w:r>
          </w:p>
        </w:tc>
      </w:tr>
      <w:tr w:rsidR="00FF3EC5" w:rsidRPr="00AB1D5D" w14:paraId="088F911D" w14:textId="77777777" w:rsidTr="000B018C">
        <w:trPr>
          <w:jc w:val="center"/>
        </w:trPr>
        <w:tc>
          <w:tcPr>
            <w:tcW w:w="1417" w:type="dxa"/>
          </w:tcPr>
          <w:p w14:paraId="4E88AD6E" w14:textId="77777777" w:rsidR="003454DD" w:rsidRPr="00AB1D5D" w:rsidRDefault="003454DD" w:rsidP="003746FB">
            <w:pPr>
              <w:autoSpaceDE w:val="0"/>
              <w:autoSpaceDN w:val="0"/>
              <w:adjustRightInd w:val="0"/>
              <w:rPr>
                <w:rFonts w:ascii="Trebuchet MS" w:hAnsi="Trebuchet MS" w:cs="Arial"/>
              </w:rPr>
            </w:pPr>
            <w:r w:rsidRPr="00AB1D5D">
              <w:rPr>
                <w:rFonts w:ascii="Trebuchet MS" w:hAnsi="Trebuchet MS" w:cs="Arial"/>
              </w:rPr>
              <w:t>0</w:t>
            </w:r>
          </w:p>
        </w:tc>
        <w:tc>
          <w:tcPr>
            <w:tcW w:w="1303" w:type="dxa"/>
          </w:tcPr>
          <w:p w14:paraId="6C7232C5" w14:textId="77777777" w:rsidR="003454DD" w:rsidRPr="00AB1D5D" w:rsidRDefault="003454DD" w:rsidP="003454DD">
            <w:pPr>
              <w:autoSpaceDE w:val="0"/>
              <w:autoSpaceDN w:val="0"/>
              <w:adjustRightInd w:val="0"/>
              <w:jc w:val="right"/>
              <w:rPr>
                <w:rFonts w:ascii="Trebuchet MS" w:hAnsi="Trebuchet MS" w:cs="Arial"/>
              </w:rPr>
            </w:pPr>
            <w:r w:rsidRPr="00AB1D5D">
              <w:rPr>
                <w:rFonts w:ascii="Trebuchet MS" w:hAnsi="Trebuchet MS" w:cs="Arial"/>
              </w:rPr>
              <w:t>5</w:t>
            </w:r>
          </w:p>
        </w:tc>
        <w:tc>
          <w:tcPr>
            <w:tcW w:w="2268" w:type="dxa"/>
          </w:tcPr>
          <w:p w14:paraId="7412994A" w14:textId="77777777" w:rsidR="003454DD" w:rsidRPr="00AB1D5D" w:rsidRDefault="003454DD" w:rsidP="003746FB">
            <w:pPr>
              <w:autoSpaceDE w:val="0"/>
              <w:autoSpaceDN w:val="0"/>
              <w:adjustRightInd w:val="0"/>
              <w:jc w:val="right"/>
              <w:rPr>
                <w:rFonts w:ascii="Trebuchet MS" w:hAnsi="Trebuchet MS" w:cs="Arial"/>
              </w:rPr>
            </w:pPr>
          </w:p>
        </w:tc>
      </w:tr>
      <w:tr w:rsidR="00FF3EC5" w:rsidRPr="00AB1D5D" w14:paraId="3ABA1A06" w14:textId="77777777" w:rsidTr="000B018C">
        <w:trPr>
          <w:jc w:val="center"/>
        </w:trPr>
        <w:tc>
          <w:tcPr>
            <w:tcW w:w="1417" w:type="dxa"/>
          </w:tcPr>
          <w:p w14:paraId="06BEC84D" w14:textId="77777777" w:rsidR="003454DD" w:rsidRPr="00AB1D5D" w:rsidRDefault="003454DD" w:rsidP="003746FB">
            <w:pPr>
              <w:autoSpaceDE w:val="0"/>
              <w:autoSpaceDN w:val="0"/>
              <w:adjustRightInd w:val="0"/>
              <w:rPr>
                <w:rFonts w:ascii="Trebuchet MS" w:hAnsi="Trebuchet MS" w:cs="Arial"/>
              </w:rPr>
            </w:pPr>
            <w:r w:rsidRPr="00AB1D5D">
              <w:rPr>
                <w:rFonts w:ascii="Trebuchet MS" w:hAnsi="Trebuchet MS" w:cs="Arial"/>
              </w:rPr>
              <w:t>1</w:t>
            </w:r>
          </w:p>
        </w:tc>
        <w:tc>
          <w:tcPr>
            <w:tcW w:w="1303" w:type="dxa"/>
          </w:tcPr>
          <w:p w14:paraId="6016DF61" w14:textId="77777777" w:rsidR="003454DD" w:rsidRPr="00AB1D5D" w:rsidRDefault="003454DD" w:rsidP="003454DD">
            <w:pPr>
              <w:autoSpaceDE w:val="0"/>
              <w:autoSpaceDN w:val="0"/>
              <w:adjustRightInd w:val="0"/>
              <w:jc w:val="right"/>
              <w:rPr>
                <w:rFonts w:ascii="Trebuchet MS" w:hAnsi="Trebuchet MS" w:cs="Arial"/>
              </w:rPr>
            </w:pPr>
            <w:r w:rsidRPr="00AB1D5D">
              <w:rPr>
                <w:rFonts w:ascii="Trebuchet MS" w:hAnsi="Trebuchet MS" w:cs="Arial"/>
              </w:rPr>
              <w:t>8</w:t>
            </w:r>
          </w:p>
        </w:tc>
        <w:tc>
          <w:tcPr>
            <w:tcW w:w="2268" w:type="dxa"/>
          </w:tcPr>
          <w:p w14:paraId="688468EC" w14:textId="77777777" w:rsidR="003454DD" w:rsidRPr="00AB1D5D" w:rsidRDefault="003454DD" w:rsidP="003746FB">
            <w:pPr>
              <w:autoSpaceDE w:val="0"/>
              <w:autoSpaceDN w:val="0"/>
              <w:adjustRightInd w:val="0"/>
              <w:jc w:val="right"/>
              <w:rPr>
                <w:rFonts w:ascii="Trebuchet MS" w:hAnsi="Trebuchet MS" w:cs="Arial"/>
              </w:rPr>
            </w:pPr>
          </w:p>
        </w:tc>
      </w:tr>
      <w:tr w:rsidR="00FF3EC5" w:rsidRPr="00AB1D5D" w14:paraId="0FAB13F8" w14:textId="77777777" w:rsidTr="000B018C">
        <w:trPr>
          <w:jc w:val="center"/>
        </w:trPr>
        <w:tc>
          <w:tcPr>
            <w:tcW w:w="1417" w:type="dxa"/>
          </w:tcPr>
          <w:p w14:paraId="10852E6D" w14:textId="77777777" w:rsidR="003454DD" w:rsidRPr="00AB1D5D" w:rsidRDefault="003454DD" w:rsidP="003746FB">
            <w:pPr>
              <w:autoSpaceDE w:val="0"/>
              <w:autoSpaceDN w:val="0"/>
              <w:adjustRightInd w:val="0"/>
              <w:rPr>
                <w:rFonts w:ascii="Trebuchet MS" w:hAnsi="Trebuchet MS" w:cs="Arial"/>
              </w:rPr>
            </w:pPr>
            <w:r w:rsidRPr="00AB1D5D">
              <w:rPr>
                <w:rFonts w:ascii="Trebuchet MS" w:hAnsi="Trebuchet MS" w:cs="Arial"/>
              </w:rPr>
              <w:t>2</w:t>
            </w:r>
          </w:p>
        </w:tc>
        <w:tc>
          <w:tcPr>
            <w:tcW w:w="1303" w:type="dxa"/>
          </w:tcPr>
          <w:p w14:paraId="6052C1B2" w14:textId="77777777" w:rsidR="003454DD" w:rsidRPr="00AB1D5D" w:rsidRDefault="003454DD" w:rsidP="003454DD">
            <w:pPr>
              <w:autoSpaceDE w:val="0"/>
              <w:autoSpaceDN w:val="0"/>
              <w:adjustRightInd w:val="0"/>
              <w:jc w:val="right"/>
              <w:rPr>
                <w:rFonts w:ascii="Trebuchet MS" w:hAnsi="Trebuchet MS" w:cs="Arial"/>
              </w:rPr>
            </w:pPr>
            <w:r w:rsidRPr="00AB1D5D">
              <w:rPr>
                <w:rFonts w:ascii="Trebuchet MS" w:hAnsi="Trebuchet MS" w:cs="Arial"/>
              </w:rPr>
              <w:t>6</w:t>
            </w:r>
          </w:p>
        </w:tc>
        <w:tc>
          <w:tcPr>
            <w:tcW w:w="2268" w:type="dxa"/>
          </w:tcPr>
          <w:p w14:paraId="61DDA90C" w14:textId="77777777" w:rsidR="003454DD" w:rsidRPr="00AB1D5D" w:rsidRDefault="003454DD" w:rsidP="003746FB">
            <w:pPr>
              <w:autoSpaceDE w:val="0"/>
              <w:autoSpaceDN w:val="0"/>
              <w:adjustRightInd w:val="0"/>
              <w:jc w:val="right"/>
              <w:rPr>
                <w:rFonts w:ascii="Trebuchet MS" w:hAnsi="Trebuchet MS" w:cs="Arial"/>
              </w:rPr>
            </w:pPr>
          </w:p>
        </w:tc>
      </w:tr>
      <w:tr w:rsidR="00FF3EC5" w:rsidRPr="00AB1D5D" w14:paraId="0BDC6683" w14:textId="77777777" w:rsidTr="000B018C">
        <w:trPr>
          <w:jc w:val="center"/>
        </w:trPr>
        <w:tc>
          <w:tcPr>
            <w:tcW w:w="1417" w:type="dxa"/>
          </w:tcPr>
          <w:p w14:paraId="3129C612" w14:textId="77777777" w:rsidR="003454DD" w:rsidRPr="00AB1D5D" w:rsidRDefault="003454DD" w:rsidP="003746FB">
            <w:pPr>
              <w:autoSpaceDE w:val="0"/>
              <w:autoSpaceDN w:val="0"/>
              <w:adjustRightInd w:val="0"/>
              <w:rPr>
                <w:rFonts w:ascii="Trebuchet MS" w:hAnsi="Trebuchet MS" w:cs="Arial"/>
              </w:rPr>
            </w:pPr>
            <w:r w:rsidRPr="00AB1D5D">
              <w:rPr>
                <w:rFonts w:ascii="Trebuchet MS" w:hAnsi="Trebuchet MS" w:cs="Arial"/>
              </w:rPr>
              <w:t>3</w:t>
            </w:r>
          </w:p>
        </w:tc>
        <w:tc>
          <w:tcPr>
            <w:tcW w:w="1303" w:type="dxa"/>
          </w:tcPr>
          <w:p w14:paraId="2AA06420" w14:textId="77777777" w:rsidR="003454DD" w:rsidRPr="00AB1D5D" w:rsidRDefault="003454DD" w:rsidP="003454DD">
            <w:pPr>
              <w:autoSpaceDE w:val="0"/>
              <w:autoSpaceDN w:val="0"/>
              <w:adjustRightInd w:val="0"/>
              <w:jc w:val="right"/>
              <w:rPr>
                <w:rFonts w:ascii="Trebuchet MS" w:hAnsi="Trebuchet MS" w:cs="Arial"/>
              </w:rPr>
            </w:pPr>
            <w:r w:rsidRPr="00AB1D5D">
              <w:rPr>
                <w:rFonts w:ascii="Trebuchet MS" w:hAnsi="Trebuchet MS" w:cs="Arial"/>
              </w:rPr>
              <w:t>4</w:t>
            </w:r>
          </w:p>
        </w:tc>
        <w:tc>
          <w:tcPr>
            <w:tcW w:w="2268" w:type="dxa"/>
          </w:tcPr>
          <w:p w14:paraId="662DF351" w14:textId="77777777" w:rsidR="003454DD" w:rsidRPr="00AB1D5D" w:rsidRDefault="003454DD" w:rsidP="003746FB">
            <w:pPr>
              <w:autoSpaceDE w:val="0"/>
              <w:autoSpaceDN w:val="0"/>
              <w:adjustRightInd w:val="0"/>
              <w:jc w:val="right"/>
              <w:rPr>
                <w:rFonts w:ascii="Trebuchet MS" w:hAnsi="Trebuchet MS" w:cs="Arial"/>
              </w:rPr>
            </w:pPr>
          </w:p>
        </w:tc>
      </w:tr>
      <w:tr w:rsidR="00FF3EC5" w:rsidRPr="00AB1D5D" w14:paraId="4E3FDDD8" w14:textId="77777777" w:rsidTr="000B018C">
        <w:trPr>
          <w:jc w:val="center"/>
        </w:trPr>
        <w:tc>
          <w:tcPr>
            <w:tcW w:w="1417" w:type="dxa"/>
          </w:tcPr>
          <w:p w14:paraId="21555B46" w14:textId="77777777" w:rsidR="003454DD" w:rsidRPr="00AB1D5D" w:rsidRDefault="003454DD" w:rsidP="003746FB">
            <w:pPr>
              <w:autoSpaceDE w:val="0"/>
              <w:autoSpaceDN w:val="0"/>
              <w:adjustRightInd w:val="0"/>
              <w:rPr>
                <w:rFonts w:ascii="Trebuchet MS" w:hAnsi="Trebuchet MS" w:cs="Arial"/>
              </w:rPr>
            </w:pPr>
            <w:r w:rsidRPr="00AB1D5D">
              <w:rPr>
                <w:rFonts w:ascii="Trebuchet MS" w:hAnsi="Trebuchet MS" w:cs="Arial"/>
              </w:rPr>
              <w:t>4</w:t>
            </w:r>
          </w:p>
        </w:tc>
        <w:tc>
          <w:tcPr>
            <w:tcW w:w="1303" w:type="dxa"/>
          </w:tcPr>
          <w:p w14:paraId="629B624C" w14:textId="77777777" w:rsidR="003454DD" w:rsidRPr="00AB1D5D" w:rsidRDefault="003454DD" w:rsidP="003454DD">
            <w:pPr>
              <w:autoSpaceDE w:val="0"/>
              <w:autoSpaceDN w:val="0"/>
              <w:adjustRightInd w:val="0"/>
              <w:jc w:val="right"/>
              <w:rPr>
                <w:rFonts w:ascii="Trebuchet MS" w:hAnsi="Trebuchet MS" w:cs="Arial"/>
              </w:rPr>
            </w:pPr>
            <w:r w:rsidRPr="00AB1D5D">
              <w:rPr>
                <w:rFonts w:ascii="Trebuchet MS" w:hAnsi="Trebuchet MS" w:cs="Arial"/>
              </w:rPr>
              <w:t>1</w:t>
            </w:r>
          </w:p>
        </w:tc>
        <w:tc>
          <w:tcPr>
            <w:tcW w:w="2268" w:type="dxa"/>
          </w:tcPr>
          <w:p w14:paraId="7E16DD97" w14:textId="77777777" w:rsidR="003454DD" w:rsidRPr="00AB1D5D" w:rsidRDefault="003454DD" w:rsidP="003746FB">
            <w:pPr>
              <w:autoSpaceDE w:val="0"/>
              <w:autoSpaceDN w:val="0"/>
              <w:adjustRightInd w:val="0"/>
              <w:jc w:val="right"/>
              <w:rPr>
                <w:rFonts w:ascii="Trebuchet MS" w:hAnsi="Trebuchet MS" w:cs="Arial"/>
              </w:rPr>
            </w:pPr>
          </w:p>
        </w:tc>
      </w:tr>
      <w:tr w:rsidR="00FF3EC5" w:rsidRPr="00AB1D5D" w14:paraId="32A563CD" w14:textId="77777777" w:rsidTr="000B018C">
        <w:trPr>
          <w:jc w:val="center"/>
        </w:trPr>
        <w:tc>
          <w:tcPr>
            <w:tcW w:w="1417" w:type="dxa"/>
          </w:tcPr>
          <w:p w14:paraId="032E8835" w14:textId="77777777" w:rsidR="003454DD" w:rsidRPr="00AB1D5D" w:rsidRDefault="003454DD" w:rsidP="003746FB">
            <w:pPr>
              <w:autoSpaceDE w:val="0"/>
              <w:autoSpaceDN w:val="0"/>
              <w:adjustRightInd w:val="0"/>
              <w:rPr>
                <w:rFonts w:ascii="Trebuchet MS" w:hAnsi="Trebuchet MS" w:cs="Arial"/>
              </w:rPr>
            </w:pPr>
            <w:r w:rsidRPr="00AB1D5D">
              <w:rPr>
                <w:rFonts w:ascii="Trebuchet MS" w:hAnsi="Trebuchet MS" w:cs="Arial"/>
              </w:rPr>
              <w:t>18</w:t>
            </w:r>
          </w:p>
        </w:tc>
        <w:tc>
          <w:tcPr>
            <w:tcW w:w="1303" w:type="dxa"/>
          </w:tcPr>
          <w:p w14:paraId="2B2BF97A" w14:textId="77777777" w:rsidR="003454DD" w:rsidRPr="00AB1D5D" w:rsidRDefault="003454DD" w:rsidP="003454DD">
            <w:pPr>
              <w:autoSpaceDE w:val="0"/>
              <w:autoSpaceDN w:val="0"/>
              <w:adjustRightInd w:val="0"/>
              <w:jc w:val="right"/>
              <w:rPr>
                <w:rFonts w:ascii="Trebuchet MS" w:hAnsi="Trebuchet MS" w:cs="Arial"/>
              </w:rPr>
            </w:pPr>
            <w:r w:rsidRPr="00AB1D5D">
              <w:rPr>
                <w:rFonts w:ascii="Trebuchet MS" w:hAnsi="Trebuchet MS" w:cs="Arial"/>
              </w:rPr>
              <w:t>1</w:t>
            </w:r>
          </w:p>
        </w:tc>
        <w:tc>
          <w:tcPr>
            <w:tcW w:w="2268" w:type="dxa"/>
          </w:tcPr>
          <w:p w14:paraId="510E74D8" w14:textId="77777777" w:rsidR="003454DD" w:rsidRPr="00AB1D5D" w:rsidRDefault="003454DD" w:rsidP="003746FB">
            <w:pPr>
              <w:autoSpaceDE w:val="0"/>
              <w:autoSpaceDN w:val="0"/>
              <w:adjustRightInd w:val="0"/>
              <w:jc w:val="right"/>
              <w:rPr>
                <w:rFonts w:ascii="Trebuchet MS" w:hAnsi="Trebuchet MS" w:cs="Arial"/>
              </w:rPr>
            </w:pPr>
          </w:p>
        </w:tc>
      </w:tr>
      <w:tr w:rsidR="00FF3EC5" w:rsidRPr="00AB1D5D" w14:paraId="31AC9518" w14:textId="77777777" w:rsidTr="000B018C">
        <w:trPr>
          <w:jc w:val="center"/>
        </w:trPr>
        <w:tc>
          <w:tcPr>
            <w:tcW w:w="1417" w:type="dxa"/>
          </w:tcPr>
          <w:p w14:paraId="0DF28771" w14:textId="77777777" w:rsidR="003454DD" w:rsidRPr="00AB1D5D" w:rsidRDefault="003454DD" w:rsidP="003746FB">
            <w:pPr>
              <w:autoSpaceDE w:val="0"/>
              <w:autoSpaceDN w:val="0"/>
              <w:adjustRightInd w:val="0"/>
              <w:rPr>
                <w:rFonts w:ascii="Trebuchet MS" w:hAnsi="Trebuchet MS" w:cs="Arial"/>
              </w:rPr>
            </w:pPr>
            <w:r w:rsidRPr="00AB1D5D">
              <w:rPr>
                <w:rFonts w:ascii="Trebuchet MS" w:hAnsi="Trebuchet MS" w:cs="Arial"/>
              </w:rPr>
              <w:t>Total</w:t>
            </w:r>
          </w:p>
        </w:tc>
        <w:tc>
          <w:tcPr>
            <w:tcW w:w="1303" w:type="dxa"/>
          </w:tcPr>
          <w:p w14:paraId="2C42B6F8" w14:textId="77777777" w:rsidR="003454DD" w:rsidRPr="00AB1D5D" w:rsidRDefault="003454DD" w:rsidP="003454DD">
            <w:pPr>
              <w:autoSpaceDE w:val="0"/>
              <w:autoSpaceDN w:val="0"/>
              <w:adjustRightInd w:val="0"/>
              <w:jc w:val="right"/>
              <w:rPr>
                <w:rFonts w:ascii="Trebuchet MS" w:hAnsi="Trebuchet MS" w:cs="Arial"/>
              </w:rPr>
            </w:pPr>
            <w:r w:rsidRPr="00AB1D5D">
              <w:rPr>
                <w:rFonts w:ascii="Trebuchet MS" w:hAnsi="Trebuchet MS" w:cs="Arial"/>
              </w:rPr>
              <w:t>25</w:t>
            </w:r>
          </w:p>
        </w:tc>
        <w:tc>
          <w:tcPr>
            <w:tcW w:w="2268" w:type="dxa"/>
          </w:tcPr>
          <w:p w14:paraId="1672156C" w14:textId="77777777" w:rsidR="003454DD" w:rsidRPr="00AB1D5D" w:rsidRDefault="003454DD" w:rsidP="003746FB">
            <w:pPr>
              <w:autoSpaceDE w:val="0"/>
              <w:autoSpaceDN w:val="0"/>
              <w:adjustRightInd w:val="0"/>
              <w:jc w:val="right"/>
              <w:rPr>
                <w:rFonts w:ascii="Trebuchet MS" w:hAnsi="Trebuchet MS" w:cs="Arial"/>
              </w:rPr>
            </w:pPr>
          </w:p>
        </w:tc>
      </w:tr>
    </w:tbl>
    <w:p w14:paraId="44E090C9" w14:textId="77777777" w:rsidR="006C45E3" w:rsidRPr="00AB1D5D" w:rsidRDefault="006C45E3" w:rsidP="003454DD">
      <w:pPr>
        <w:autoSpaceDE w:val="0"/>
        <w:autoSpaceDN w:val="0"/>
        <w:adjustRightInd w:val="0"/>
        <w:spacing w:after="0" w:line="240" w:lineRule="auto"/>
        <w:rPr>
          <w:rFonts w:ascii="Trebuchet MS" w:hAnsi="Trebuchet MS" w:cs="Arial"/>
          <w:sz w:val="24"/>
          <w:szCs w:val="24"/>
        </w:rPr>
      </w:pPr>
    </w:p>
    <w:p w14:paraId="761F4B67" w14:textId="77777777" w:rsidR="007042A8" w:rsidRPr="00AB1D5D" w:rsidRDefault="007042A8" w:rsidP="000B018C">
      <w:pPr>
        <w:pStyle w:val="ListParagraph"/>
        <w:numPr>
          <w:ilvl w:val="0"/>
          <w:numId w:val="18"/>
        </w:numPr>
        <w:pBdr>
          <w:top w:val="single" w:sz="4" w:space="1" w:color="auto"/>
          <w:left w:val="single" w:sz="4" w:space="4" w:color="auto"/>
          <w:bottom w:val="single" w:sz="4" w:space="1" w:color="auto"/>
          <w:right w:val="single" w:sz="4" w:space="4" w:color="auto"/>
        </w:pBdr>
        <w:rPr>
          <w:rFonts w:ascii="Trebuchet MS" w:eastAsiaTheme="majorEastAsia" w:hAnsi="Trebuchet MS" w:cs="Arial"/>
          <w:bCs/>
          <w:sz w:val="24"/>
          <w:szCs w:val="24"/>
        </w:rPr>
      </w:pPr>
      <w:r w:rsidRPr="00AB1D5D">
        <w:rPr>
          <w:rFonts w:ascii="Trebuchet MS" w:eastAsiaTheme="majorEastAsia" w:hAnsi="Trebuchet MS" w:cs="Arial"/>
          <w:bCs/>
          <w:sz w:val="24"/>
          <w:szCs w:val="24"/>
        </w:rPr>
        <w:t>Find</w:t>
      </w:r>
      <w:r w:rsidR="00B1634F" w:rsidRPr="00AB1D5D">
        <w:rPr>
          <w:rFonts w:ascii="Trebuchet MS" w:eastAsiaTheme="majorEastAsia" w:hAnsi="Trebuchet MS" w:cs="Arial"/>
          <w:bCs/>
          <w:sz w:val="24"/>
          <w:szCs w:val="24"/>
        </w:rPr>
        <w:t xml:space="preserve"> </w:t>
      </w:r>
      <w:r w:rsidRPr="00AB1D5D">
        <w:rPr>
          <w:rFonts w:ascii="Trebuchet MS" w:eastAsiaTheme="majorEastAsia" w:hAnsi="Trebuchet MS" w:cs="Arial"/>
          <w:bCs/>
          <w:sz w:val="24"/>
          <w:szCs w:val="24"/>
        </w:rPr>
        <w:t>the sample mean</w:t>
      </w:r>
      <w:r w:rsidR="006C45E3" w:rsidRPr="00AB1D5D">
        <w:rPr>
          <w:rFonts w:ascii="Trebuchet MS" w:eastAsiaTheme="majorEastAsia" w:hAnsi="Trebuchet MS" w:cs="Arial"/>
          <w:bCs/>
          <w:sz w:val="24"/>
          <w:szCs w:val="24"/>
        </w:rPr>
        <w:t xml:space="preserve"> and </w:t>
      </w:r>
      <w:r w:rsidRPr="00AB1D5D">
        <w:rPr>
          <w:rFonts w:ascii="Trebuchet MS" w:eastAsiaTheme="majorEastAsia" w:hAnsi="Trebuchet MS" w:cs="Arial"/>
          <w:bCs/>
          <w:sz w:val="24"/>
          <w:szCs w:val="24"/>
        </w:rPr>
        <w:t>standard</w:t>
      </w:r>
      <w:r w:rsidR="00B1634F" w:rsidRPr="00AB1D5D">
        <w:rPr>
          <w:rFonts w:ascii="Trebuchet MS" w:eastAsiaTheme="majorEastAsia" w:hAnsi="Trebuchet MS" w:cs="Arial"/>
          <w:bCs/>
          <w:sz w:val="24"/>
          <w:szCs w:val="24"/>
        </w:rPr>
        <w:t xml:space="preserve"> </w:t>
      </w:r>
      <w:r w:rsidRPr="00AB1D5D">
        <w:rPr>
          <w:rFonts w:ascii="Trebuchet MS" w:eastAsiaTheme="majorEastAsia" w:hAnsi="Trebuchet MS" w:cs="Arial"/>
          <w:bCs/>
          <w:sz w:val="24"/>
          <w:szCs w:val="24"/>
        </w:rPr>
        <w:t>deviation;</w:t>
      </w:r>
    </w:p>
    <w:p w14:paraId="299CAD33" w14:textId="77777777" w:rsidR="007042A8" w:rsidRPr="00AB1D5D" w:rsidRDefault="007042A8" w:rsidP="000B018C">
      <w:pPr>
        <w:pStyle w:val="ListParagraph"/>
        <w:numPr>
          <w:ilvl w:val="0"/>
          <w:numId w:val="18"/>
        </w:numPr>
        <w:pBdr>
          <w:top w:val="single" w:sz="4" w:space="1" w:color="auto"/>
          <w:left w:val="single" w:sz="4" w:space="4" w:color="auto"/>
          <w:bottom w:val="single" w:sz="4" w:space="1" w:color="auto"/>
          <w:right w:val="single" w:sz="4" w:space="4" w:color="auto"/>
        </w:pBdr>
        <w:rPr>
          <w:rFonts w:ascii="Trebuchet MS" w:eastAsiaTheme="majorEastAsia" w:hAnsi="Trebuchet MS" w:cs="Arial"/>
          <w:bCs/>
          <w:sz w:val="24"/>
          <w:szCs w:val="24"/>
        </w:rPr>
      </w:pPr>
      <w:r w:rsidRPr="00AB1D5D">
        <w:rPr>
          <w:rFonts w:ascii="Trebuchet MS" w:eastAsiaTheme="majorEastAsia" w:hAnsi="Trebuchet MS" w:cs="Arial"/>
          <w:bCs/>
          <w:sz w:val="24"/>
          <w:szCs w:val="24"/>
        </w:rPr>
        <w:t xml:space="preserve">Construct a </w:t>
      </w:r>
      <w:r w:rsidR="006C45E3" w:rsidRPr="00AB1D5D">
        <w:rPr>
          <w:rFonts w:ascii="Trebuchet MS" w:eastAsiaTheme="majorEastAsia" w:hAnsi="Trebuchet MS" w:cs="Arial"/>
          <w:bCs/>
          <w:sz w:val="24"/>
          <w:szCs w:val="24"/>
        </w:rPr>
        <w:t>bar chart</w:t>
      </w:r>
      <w:r w:rsidRPr="00AB1D5D">
        <w:rPr>
          <w:rFonts w:ascii="Trebuchet MS" w:eastAsiaTheme="majorEastAsia" w:hAnsi="Trebuchet MS" w:cs="Arial"/>
          <w:bCs/>
          <w:sz w:val="24"/>
          <w:szCs w:val="24"/>
        </w:rPr>
        <w:t xml:space="preserve"> of the data;</w:t>
      </w:r>
    </w:p>
    <w:p w14:paraId="7AAD3DE3" w14:textId="77777777" w:rsidR="007042A8" w:rsidRPr="00AB1D5D" w:rsidRDefault="007042A8" w:rsidP="000B018C">
      <w:pPr>
        <w:pStyle w:val="ListParagraph"/>
        <w:numPr>
          <w:ilvl w:val="0"/>
          <w:numId w:val="18"/>
        </w:numPr>
        <w:pBdr>
          <w:top w:val="single" w:sz="4" w:space="1" w:color="auto"/>
          <w:left w:val="single" w:sz="4" w:space="4" w:color="auto"/>
          <w:bottom w:val="single" w:sz="4" w:space="1" w:color="auto"/>
          <w:right w:val="single" w:sz="4" w:space="4" w:color="auto"/>
        </w:pBdr>
        <w:rPr>
          <w:rFonts w:ascii="Trebuchet MS" w:eastAsiaTheme="majorEastAsia" w:hAnsi="Trebuchet MS" w:cs="Arial"/>
          <w:bCs/>
          <w:sz w:val="24"/>
          <w:szCs w:val="24"/>
        </w:rPr>
      </w:pPr>
      <w:r w:rsidRPr="00AB1D5D">
        <w:rPr>
          <w:rFonts w:ascii="Trebuchet MS" w:eastAsiaTheme="majorEastAsia" w:hAnsi="Trebuchet MS" w:cs="Arial"/>
          <w:bCs/>
          <w:sz w:val="24"/>
          <w:szCs w:val="24"/>
        </w:rPr>
        <w:t xml:space="preserve">Complete the columns of the </w:t>
      </w:r>
      <w:r w:rsidR="006C45E3" w:rsidRPr="00AB1D5D">
        <w:rPr>
          <w:rFonts w:ascii="Trebuchet MS" w:eastAsiaTheme="majorEastAsia" w:hAnsi="Trebuchet MS" w:cs="Arial"/>
          <w:bCs/>
          <w:sz w:val="24"/>
          <w:szCs w:val="24"/>
        </w:rPr>
        <w:t>table</w:t>
      </w:r>
      <w:r w:rsidRPr="00AB1D5D">
        <w:rPr>
          <w:rFonts w:ascii="Trebuchet MS" w:eastAsiaTheme="majorEastAsia" w:hAnsi="Trebuchet MS" w:cs="Arial"/>
          <w:bCs/>
          <w:sz w:val="24"/>
          <w:szCs w:val="24"/>
        </w:rPr>
        <w:t>;</w:t>
      </w:r>
    </w:p>
    <w:p w14:paraId="632C2ECA" w14:textId="77777777" w:rsidR="007042A8" w:rsidRPr="00AB1D5D" w:rsidRDefault="007042A8" w:rsidP="000B018C">
      <w:pPr>
        <w:pStyle w:val="ListParagraph"/>
        <w:numPr>
          <w:ilvl w:val="0"/>
          <w:numId w:val="18"/>
        </w:numPr>
        <w:pBdr>
          <w:top w:val="single" w:sz="4" w:space="1" w:color="auto"/>
          <w:left w:val="single" w:sz="4" w:space="4" w:color="auto"/>
          <w:bottom w:val="single" w:sz="4" w:space="1" w:color="auto"/>
          <w:right w:val="single" w:sz="4" w:space="4" w:color="auto"/>
        </w:pBdr>
        <w:rPr>
          <w:rFonts w:ascii="Trebuchet MS" w:eastAsiaTheme="majorEastAsia" w:hAnsi="Trebuchet MS" w:cs="Arial"/>
          <w:bCs/>
          <w:sz w:val="24"/>
          <w:szCs w:val="24"/>
        </w:rPr>
      </w:pPr>
      <w:r w:rsidRPr="00AB1D5D">
        <w:rPr>
          <w:rFonts w:ascii="Trebuchet MS" w:eastAsiaTheme="majorEastAsia" w:hAnsi="Trebuchet MS" w:cs="Arial"/>
          <w:bCs/>
          <w:sz w:val="24"/>
          <w:szCs w:val="24"/>
        </w:rPr>
        <w:t>Find</w:t>
      </w:r>
      <w:r w:rsidR="00B1634F" w:rsidRPr="00AB1D5D">
        <w:rPr>
          <w:rFonts w:ascii="Trebuchet MS" w:eastAsiaTheme="majorEastAsia" w:hAnsi="Trebuchet MS" w:cs="Arial"/>
          <w:bCs/>
          <w:sz w:val="24"/>
          <w:szCs w:val="24"/>
        </w:rPr>
        <w:t xml:space="preserve"> </w:t>
      </w:r>
      <w:r w:rsidRPr="00AB1D5D">
        <w:rPr>
          <w:rFonts w:ascii="Trebuchet MS" w:eastAsiaTheme="majorEastAsia" w:hAnsi="Trebuchet MS" w:cs="Arial"/>
          <w:bCs/>
          <w:sz w:val="24"/>
          <w:szCs w:val="24"/>
        </w:rPr>
        <w:t>the first quartile;</w:t>
      </w:r>
    </w:p>
    <w:p w14:paraId="310BE901" w14:textId="77777777" w:rsidR="007042A8" w:rsidRPr="00AB1D5D" w:rsidRDefault="007042A8" w:rsidP="000B018C">
      <w:pPr>
        <w:pStyle w:val="ListParagraph"/>
        <w:numPr>
          <w:ilvl w:val="0"/>
          <w:numId w:val="18"/>
        </w:numPr>
        <w:pBdr>
          <w:top w:val="single" w:sz="4" w:space="1" w:color="auto"/>
          <w:left w:val="single" w:sz="4" w:space="4" w:color="auto"/>
          <w:bottom w:val="single" w:sz="4" w:space="1" w:color="auto"/>
          <w:right w:val="single" w:sz="4" w:space="4" w:color="auto"/>
        </w:pBdr>
        <w:rPr>
          <w:rFonts w:ascii="Trebuchet MS" w:eastAsiaTheme="majorEastAsia" w:hAnsi="Trebuchet MS" w:cs="Arial"/>
          <w:bCs/>
          <w:sz w:val="24"/>
          <w:szCs w:val="24"/>
        </w:rPr>
      </w:pPr>
      <w:r w:rsidRPr="00AB1D5D">
        <w:rPr>
          <w:rFonts w:ascii="Trebuchet MS" w:eastAsiaTheme="majorEastAsia" w:hAnsi="Trebuchet MS" w:cs="Arial"/>
          <w:bCs/>
          <w:sz w:val="24"/>
          <w:szCs w:val="24"/>
        </w:rPr>
        <w:t>Find</w:t>
      </w:r>
      <w:r w:rsidR="00B1634F" w:rsidRPr="00AB1D5D">
        <w:rPr>
          <w:rFonts w:ascii="Trebuchet MS" w:eastAsiaTheme="majorEastAsia" w:hAnsi="Trebuchet MS" w:cs="Arial"/>
          <w:bCs/>
          <w:sz w:val="24"/>
          <w:szCs w:val="24"/>
        </w:rPr>
        <w:t xml:space="preserve"> </w:t>
      </w:r>
      <w:r w:rsidRPr="00AB1D5D">
        <w:rPr>
          <w:rFonts w:ascii="Trebuchet MS" w:eastAsiaTheme="majorEastAsia" w:hAnsi="Trebuchet MS" w:cs="Arial"/>
          <w:bCs/>
          <w:sz w:val="24"/>
          <w:szCs w:val="24"/>
        </w:rPr>
        <w:t>the median;</w:t>
      </w:r>
    </w:p>
    <w:p w14:paraId="30F69B3D" w14:textId="77777777" w:rsidR="007042A8" w:rsidRPr="00AB1D5D" w:rsidRDefault="007042A8" w:rsidP="000B018C">
      <w:pPr>
        <w:pStyle w:val="ListParagraph"/>
        <w:numPr>
          <w:ilvl w:val="0"/>
          <w:numId w:val="18"/>
        </w:numPr>
        <w:pBdr>
          <w:top w:val="single" w:sz="4" w:space="1" w:color="auto"/>
          <w:left w:val="single" w:sz="4" w:space="4" w:color="auto"/>
          <w:bottom w:val="single" w:sz="4" w:space="1" w:color="auto"/>
          <w:right w:val="single" w:sz="4" w:space="4" w:color="auto"/>
        </w:pBdr>
        <w:rPr>
          <w:rFonts w:ascii="Trebuchet MS" w:eastAsiaTheme="majorEastAsia" w:hAnsi="Trebuchet MS" w:cs="Arial"/>
          <w:bCs/>
          <w:sz w:val="24"/>
          <w:szCs w:val="24"/>
        </w:rPr>
      </w:pPr>
      <w:r w:rsidRPr="00AB1D5D">
        <w:rPr>
          <w:rFonts w:ascii="Trebuchet MS" w:eastAsiaTheme="majorEastAsia" w:hAnsi="Trebuchet MS" w:cs="Arial"/>
          <w:bCs/>
          <w:sz w:val="24"/>
          <w:szCs w:val="24"/>
        </w:rPr>
        <w:t>Find</w:t>
      </w:r>
      <w:r w:rsidR="00B1634F" w:rsidRPr="00AB1D5D">
        <w:rPr>
          <w:rFonts w:ascii="Trebuchet MS" w:eastAsiaTheme="majorEastAsia" w:hAnsi="Trebuchet MS" w:cs="Arial"/>
          <w:bCs/>
          <w:sz w:val="24"/>
          <w:szCs w:val="24"/>
        </w:rPr>
        <w:t xml:space="preserve"> </w:t>
      </w:r>
      <w:r w:rsidRPr="00AB1D5D">
        <w:rPr>
          <w:rFonts w:ascii="Trebuchet MS" w:eastAsiaTheme="majorEastAsia" w:hAnsi="Trebuchet MS" w:cs="Arial"/>
          <w:bCs/>
          <w:sz w:val="24"/>
          <w:szCs w:val="24"/>
        </w:rPr>
        <w:t>the third quartile;</w:t>
      </w:r>
    </w:p>
    <w:p w14:paraId="7FAE3EC2" w14:textId="77777777" w:rsidR="007042A8" w:rsidRPr="00AB1D5D" w:rsidRDefault="007042A8" w:rsidP="000B018C">
      <w:pPr>
        <w:pStyle w:val="ListParagraph"/>
        <w:numPr>
          <w:ilvl w:val="0"/>
          <w:numId w:val="18"/>
        </w:numPr>
        <w:pBdr>
          <w:top w:val="single" w:sz="4" w:space="1" w:color="auto"/>
          <w:left w:val="single" w:sz="4" w:space="4" w:color="auto"/>
          <w:bottom w:val="single" w:sz="4" w:space="1" w:color="auto"/>
          <w:right w:val="single" w:sz="4" w:space="4" w:color="auto"/>
        </w:pBdr>
        <w:rPr>
          <w:rFonts w:ascii="Trebuchet MS" w:eastAsiaTheme="majorEastAsia" w:hAnsi="Trebuchet MS" w:cs="Arial"/>
          <w:bCs/>
          <w:sz w:val="24"/>
          <w:szCs w:val="24"/>
        </w:rPr>
      </w:pPr>
      <w:r w:rsidRPr="00AB1D5D">
        <w:rPr>
          <w:rFonts w:ascii="Trebuchet MS" w:eastAsiaTheme="majorEastAsia" w:hAnsi="Trebuchet MS" w:cs="Arial"/>
          <w:bCs/>
          <w:sz w:val="24"/>
          <w:szCs w:val="24"/>
        </w:rPr>
        <w:t>Construct</w:t>
      </w:r>
      <w:r w:rsidR="00B1634F" w:rsidRPr="00AB1D5D">
        <w:rPr>
          <w:rFonts w:ascii="Trebuchet MS" w:eastAsiaTheme="majorEastAsia" w:hAnsi="Trebuchet MS" w:cs="Arial"/>
          <w:bCs/>
          <w:sz w:val="24"/>
          <w:szCs w:val="24"/>
        </w:rPr>
        <w:t xml:space="preserve"> </w:t>
      </w:r>
      <w:r w:rsidRPr="00AB1D5D">
        <w:rPr>
          <w:rFonts w:ascii="Trebuchet MS" w:eastAsiaTheme="majorEastAsia" w:hAnsi="Trebuchet MS" w:cs="Arial"/>
          <w:bCs/>
          <w:sz w:val="24"/>
          <w:szCs w:val="24"/>
        </w:rPr>
        <w:t>a boxplot of</w:t>
      </w:r>
      <w:r w:rsidR="00B1634F" w:rsidRPr="00AB1D5D">
        <w:rPr>
          <w:rFonts w:ascii="Trebuchet MS" w:eastAsiaTheme="majorEastAsia" w:hAnsi="Trebuchet MS" w:cs="Arial"/>
          <w:bCs/>
          <w:sz w:val="24"/>
          <w:szCs w:val="24"/>
        </w:rPr>
        <w:t xml:space="preserve"> </w:t>
      </w:r>
      <w:r w:rsidRPr="00AB1D5D">
        <w:rPr>
          <w:rFonts w:ascii="Trebuchet MS" w:eastAsiaTheme="majorEastAsia" w:hAnsi="Trebuchet MS" w:cs="Arial"/>
          <w:bCs/>
          <w:sz w:val="24"/>
          <w:szCs w:val="24"/>
        </w:rPr>
        <w:t>the data;</w:t>
      </w:r>
    </w:p>
    <w:p w14:paraId="5AAAA33E" w14:textId="77777777" w:rsidR="007042A8" w:rsidRPr="00AB1D5D" w:rsidRDefault="007042A8" w:rsidP="000B018C">
      <w:pPr>
        <w:pStyle w:val="ListParagraph"/>
        <w:numPr>
          <w:ilvl w:val="0"/>
          <w:numId w:val="18"/>
        </w:numPr>
        <w:pBdr>
          <w:top w:val="single" w:sz="4" w:space="1" w:color="auto"/>
          <w:left w:val="single" w:sz="4" w:space="4" w:color="auto"/>
          <w:bottom w:val="single" w:sz="4" w:space="1" w:color="auto"/>
          <w:right w:val="single" w:sz="4" w:space="4" w:color="auto"/>
        </w:pBdr>
        <w:rPr>
          <w:rFonts w:ascii="Trebuchet MS" w:eastAsiaTheme="majorEastAsia" w:hAnsi="Trebuchet MS" w:cs="Arial"/>
          <w:bCs/>
          <w:sz w:val="24"/>
          <w:szCs w:val="24"/>
        </w:rPr>
      </w:pPr>
      <w:r w:rsidRPr="00AB1D5D">
        <w:rPr>
          <w:rFonts w:ascii="Trebuchet MS" w:eastAsiaTheme="majorEastAsia" w:hAnsi="Trebuchet MS" w:cs="Arial"/>
          <w:bCs/>
          <w:sz w:val="24"/>
          <w:szCs w:val="24"/>
        </w:rPr>
        <w:t>What</w:t>
      </w:r>
      <w:r w:rsidR="00B1634F" w:rsidRPr="00AB1D5D">
        <w:rPr>
          <w:rFonts w:ascii="Trebuchet MS" w:eastAsiaTheme="majorEastAsia" w:hAnsi="Trebuchet MS" w:cs="Arial"/>
          <w:bCs/>
          <w:sz w:val="24"/>
          <w:szCs w:val="24"/>
        </w:rPr>
        <w:t xml:space="preserve"> </w:t>
      </w:r>
      <w:r w:rsidRPr="00AB1D5D">
        <w:rPr>
          <w:rFonts w:ascii="Trebuchet MS" w:eastAsiaTheme="majorEastAsia" w:hAnsi="Trebuchet MS" w:cs="Arial"/>
          <w:bCs/>
          <w:sz w:val="24"/>
          <w:szCs w:val="24"/>
        </w:rPr>
        <w:t>percent</w:t>
      </w:r>
      <w:r w:rsidR="001D7197" w:rsidRPr="00AB1D5D">
        <w:rPr>
          <w:rFonts w:ascii="Trebuchet MS" w:eastAsiaTheme="majorEastAsia" w:hAnsi="Trebuchet MS" w:cs="Arial"/>
          <w:bCs/>
          <w:sz w:val="24"/>
          <w:szCs w:val="24"/>
        </w:rPr>
        <w:t>age</w:t>
      </w:r>
      <w:r w:rsidRPr="00AB1D5D">
        <w:rPr>
          <w:rFonts w:ascii="Trebuchet MS" w:eastAsiaTheme="majorEastAsia" w:hAnsi="Trebuchet MS" w:cs="Arial"/>
          <w:bCs/>
          <w:sz w:val="24"/>
          <w:szCs w:val="24"/>
        </w:rPr>
        <w:t xml:space="preserve"> of the</w:t>
      </w:r>
      <w:r w:rsidR="00B1634F" w:rsidRPr="00AB1D5D">
        <w:rPr>
          <w:rFonts w:ascii="Trebuchet MS" w:eastAsiaTheme="majorEastAsia" w:hAnsi="Trebuchet MS" w:cs="Arial"/>
          <w:bCs/>
          <w:sz w:val="24"/>
          <w:szCs w:val="24"/>
        </w:rPr>
        <w:t xml:space="preserve"> </w:t>
      </w:r>
      <w:r w:rsidRPr="00AB1D5D">
        <w:rPr>
          <w:rFonts w:ascii="Trebuchet MS" w:eastAsiaTheme="majorEastAsia" w:hAnsi="Trebuchet MS" w:cs="Arial"/>
          <w:bCs/>
          <w:sz w:val="24"/>
          <w:szCs w:val="24"/>
        </w:rPr>
        <w:t>students saw fewer than three movies?</w:t>
      </w:r>
    </w:p>
    <w:p w14:paraId="5F456AA5" w14:textId="77777777" w:rsidR="007042A8" w:rsidRPr="00AB1D5D" w:rsidRDefault="007042A8" w:rsidP="000B018C">
      <w:pPr>
        <w:pStyle w:val="ListParagraph"/>
        <w:numPr>
          <w:ilvl w:val="0"/>
          <w:numId w:val="18"/>
        </w:numPr>
        <w:pBdr>
          <w:top w:val="single" w:sz="4" w:space="1" w:color="auto"/>
          <w:left w:val="single" w:sz="4" w:space="4" w:color="auto"/>
          <w:bottom w:val="single" w:sz="4" w:space="1" w:color="auto"/>
          <w:right w:val="single" w:sz="4" w:space="4" w:color="auto"/>
        </w:pBdr>
        <w:rPr>
          <w:rFonts w:ascii="Trebuchet MS" w:hAnsi="Trebuchet MS"/>
          <w:sz w:val="24"/>
          <w:szCs w:val="24"/>
        </w:rPr>
      </w:pPr>
      <w:r w:rsidRPr="00AB1D5D">
        <w:rPr>
          <w:rFonts w:ascii="Trebuchet MS" w:eastAsiaTheme="majorEastAsia" w:hAnsi="Trebuchet MS" w:cs="Arial"/>
          <w:bCs/>
          <w:sz w:val="24"/>
          <w:szCs w:val="24"/>
        </w:rPr>
        <w:t>Construct</w:t>
      </w:r>
      <w:r w:rsidR="00B1634F" w:rsidRPr="00AB1D5D">
        <w:rPr>
          <w:rFonts w:ascii="Trebuchet MS" w:eastAsiaTheme="majorEastAsia" w:hAnsi="Trebuchet MS" w:cs="Arial"/>
          <w:bCs/>
          <w:sz w:val="24"/>
          <w:szCs w:val="24"/>
        </w:rPr>
        <w:t xml:space="preserve"> </w:t>
      </w:r>
      <w:r w:rsidRPr="00AB1D5D">
        <w:rPr>
          <w:rFonts w:ascii="Trebuchet MS" w:eastAsiaTheme="majorEastAsia" w:hAnsi="Trebuchet MS" w:cs="Arial"/>
          <w:bCs/>
          <w:sz w:val="24"/>
          <w:szCs w:val="24"/>
        </w:rPr>
        <w:t>a</w:t>
      </w:r>
      <w:r w:rsidR="006C45E3" w:rsidRPr="00AB1D5D">
        <w:rPr>
          <w:rFonts w:ascii="Trebuchet MS" w:eastAsiaTheme="majorEastAsia" w:hAnsi="Trebuchet MS" w:cs="Arial"/>
          <w:bCs/>
          <w:sz w:val="24"/>
          <w:szCs w:val="24"/>
        </w:rPr>
        <w:t xml:space="preserve"> stem plot of the </w:t>
      </w:r>
      <w:r w:rsidRPr="00AB1D5D">
        <w:rPr>
          <w:rFonts w:ascii="Trebuchet MS" w:eastAsiaTheme="majorEastAsia" w:hAnsi="Trebuchet MS" w:cs="Arial"/>
          <w:bCs/>
          <w:sz w:val="24"/>
          <w:szCs w:val="24"/>
        </w:rPr>
        <w:t>data</w:t>
      </w:r>
      <w:r w:rsidR="001D7197" w:rsidRPr="00AB1D5D">
        <w:rPr>
          <w:rFonts w:ascii="Trebuchet MS" w:eastAsiaTheme="majorEastAsia" w:hAnsi="Trebuchet MS" w:cs="Arial"/>
          <w:bCs/>
          <w:sz w:val="24"/>
          <w:szCs w:val="24"/>
        </w:rPr>
        <w:t>.</w:t>
      </w:r>
    </w:p>
    <w:p w14:paraId="05193614" w14:textId="77777777" w:rsidR="006C45E3" w:rsidRPr="00AB1D5D" w:rsidRDefault="006C45E3" w:rsidP="000B018C">
      <w:pPr>
        <w:pStyle w:val="ListParagraph"/>
        <w:numPr>
          <w:ilvl w:val="0"/>
          <w:numId w:val="18"/>
        </w:numPr>
        <w:pBdr>
          <w:top w:val="single" w:sz="4" w:space="1" w:color="auto"/>
          <w:left w:val="single" w:sz="4" w:space="4" w:color="auto"/>
          <w:bottom w:val="single" w:sz="4" w:space="1" w:color="auto"/>
          <w:right w:val="single" w:sz="4" w:space="4" w:color="auto"/>
        </w:pBdr>
        <w:rPr>
          <w:rFonts w:ascii="Trebuchet MS" w:hAnsi="Trebuchet MS"/>
          <w:sz w:val="24"/>
          <w:szCs w:val="24"/>
        </w:rPr>
      </w:pPr>
      <w:r w:rsidRPr="00AB1D5D">
        <w:rPr>
          <w:rFonts w:ascii="Trebuchet MS" w:eastAsiaTheme="majorEastAsia" w:hAnsi="Trebuchet MS" w:cs="Arial"/>
          <w:bCs/>
          <w:sz w:val="24"/>
          <w:szCs w:val="24"/>
        </w:rPr>
        <w:t>Construct a pie chart of the data.</w:t>
      </w:r>
    </w:p>
    <w:p w14:paraId="333C5397" w14:textId="77777777" w:rsidR="000B018C" w:rsidRPr="00AB1D5D" w:rsidRDefault="000B018C" w:rsidP="001D7197">
      <w:pPr>
        <w:spacing w:after="0"/>
        <w:rPr>
          <w:rFonts w:ascii="Trebuchet MS" w:hAnsi="Trebuchet MS"/>
          <w:highlight w:val="yellow"/>
        </w:rPr>
      </w:pPr>
    </w:p>
    <w:p w14:paraId="2C5F95C8" w14:textId="77777777" w:rsidR="00573525" w:rsidRPr="00AB1D5D" w:rsidRDefault="00573525" w:rsidP="00573525">
      <w:pPr>
        <w:pStyle w:val="Heading2"/>
        <w:spacing w:before="0" w:after="0" w:line="240" w:lineRule="auto"/>
        <w:rPr>
          <w:rFonts w:ascii="Trebuchet MS" w:hAnsi="Trebuchet MS"/>
          <w:sz w:val="24"/>
          <w:szCs w:val="24"/>
        </w:rPr>
      </w:pPr>
      <w:r w:rsidRPr="00AB1D5D">
        <w:rPr>
          <w:rFonts w:ascii="Trebuchet MS" w:hAnsi="Trebuchet MS"/>
          <w:sz w:val="24"/>
          <w:szCs w:val="24"/>
        </w:rPr>
        <w:t>Task Feedback</w:t>
      </w:r>
    </w:p>
    <w:p w14:paraId="6A01EFE5" w14:textId="77777777" w:rsidR="006C45E3" w:rsidRPr="00AB1D5D" w:rsidRDefault="006C45E3" w:rsidP="00A67F2C">
      <w:pPr>
        <w:spacing w:after="0" w:line="240" w:lineRule="auto"/>
        <w:rPr>
          <w:rFonts w:ascii="Trebuchet MS" w:hAnsi="Trebuchet MS" w:cs="Arial"/>
          <w:sz w:val="24"/>
          <w:szCs w:val="24"/>
        </w:rPr>
      </w:pPr>
      <w:r w:rsidRPr="00AB1D5D">
        <w:rPr>
          <w:rFonts w:ascii="Trebuchet MS" w:hAnsi="Trebuchet MS" w:cs="Arial"/>
          <w:sz w:val="24"/>
          <w:szCs w:val="24"/>
        </w:rPr>
        <w:t>Notice that the variable is numerical</w:t>
      </w:r>
      <w:r w:rsidR="000B018C" w:rsidRPr="00AB1D5D">
        <w:rPr>
          <w:rFonts w:ascii="Trebuchet MS" w:hAnsi="Trebuchet MS" w:cs="Arial"/>
          <w:sz w:val="24"/>
          <w:szCs w:val="24"/>
        </w:rPr>
        <w:t>ly</w:t>
      </w:r>
      <w:r w:rsidR="00B1634F" w:rsidRPr="00AB1D5D">
        <w:rPr>
          <w:rFonts w:ascii="Trebuchet MS" w:hAnsi="Trebuchet MS" w:cs="Arial"/>
          <w:sz w:val="24"/>
          <w:szCs w:val="24"/>
        </w:rPr>
        <w:t xml:space="preserve"> </w:t>
      </w:r>
      <w:r w:rsidRPr="00AB1D5D">
        <w:rPr>
          <w:rFonts w:ascii="Trebuchet MS" w:hAnsi="Trebuchet MS" w:cs="Arial"/>
          <w:sz w:val="24"/>
          <w:szCs w:val="24"/>
        </w:rPr>
        <w:t>discrete, therefore the histogram should have a gap between bars. Using the common cut-off to distinguish outliers in the distributions of number of movie</w:t>
      </w:r>
      <w:r w:rsidR="000B018C" w:rsidRPr="00AB1D5D">
        <w:rPr>
          <w:rFonts w:ascii="Trebuchet MS" w:hAnsi="Trebuchet MS" w:cs="Arial"/>
          <w:sz w:val="24"/>
          <w:szCs w:val="24"/>
        </w:rPr>
        <w:t>s</w:t>
      </w:r>
      <w:r w:rsidRPr="00AB1D5D">
        <w:rPr>
          <w:rFonts w:ascii="Trebuchet MS" w:hAnsi="Trebuchet MS" w:cs="Arial"/>
          <w:sz w:val="24"/>
          <w:szCs w:val="24"/>
        </w:rPr>
        <w:t xml:space="preserve"> s</w:t>
      </w:r>
      <w:r w:rsidR="000B018C" w:rsidRPr="00AB1D5D">
        <w:rPr>
          <w:rFonts w:ascii="Trebuchet MS" w:hAnsi="Trebuchet MS" w:cs="Arial"/>
          <w:sz w:val="24"/>
          <w:szCs w:val="24"/>
        </w:rPr>
        <w:t>een</w:t>
      </w:r>
      <w:r w:rsidRPr="00AB1D5D">
        <w:rPr>
          <w:rFonts w:ascii="Trebuchet MS" w:hAnsi="Trebuchet MS" w:cs="Arial"/>
          <w:sz w:val="24"/>
          <w:szCs w:val="24"/>
        </w:rPr>
        <w:t xml:space="preserve"> (1.5 times IQR above the 3rt quartile or below the first), the value </w:t>
      </w:r>
      <w:r w:rsidR="00033A88" w:rsidRPr="00AB1D5D">
        <w:rPr>
          <w:rFonts w:ascii="Trebuchet MS" w:hAnsi="Trebuchet MS" w:cs="Arial"/>
          <w:sz w:val="24"/>
          <w:szCs w:val="24"/>
        </w:rPr>
        <w:t>18</w:t>
      </w:r>
      <w:r w:rsidRPr="00AB1D5D">
        <w:rPr>
          <w:rFonts w:ascii="Trebuchet MS" w:hAnsi="Trebuchet MS" w:cs="Arial"/>
          <w:sz w:val="24"/>
          <w:szCs w:val="24"/>
        </w:rPr>
        <w:t xml:space="preserve"> is an outlier, and should be represented separately in the box plot.  </w:t>
      </w:r>
    </w:p>
    <w:p w14:paraId="675D2704" w14:textId="77777777" w:rsidR="00A67F2C" w:rsidRPr="00AB1D5D" w:rsidRDefault="00A67F2C" w:rsidP="00A67F2C">
      <w:pPr>
        <w:spacing w:after="0" w:line="240" w:lineRule="auto"/>
        <w:rPr>
          <w:rFonts w:ascii="Trebuchet MS" w:hAnsi="Trebuchet MS" w:cs="Arial"/>
          <w:sz w:val="24"/>
          <w:szCs w:val="24"/>
        </w:rPr>
      </w:pPr>
    </w:p>
    <w:p w14:paraId="7BAEA3D5" w14:textId="77777777" w:rsidR="003A2CA4" w:rsidRPr="00AB1D5D" w:rsidRDefault="003A2CA4" w:rsidP="003A2CA4">
      <w:pPr>
        <w:spacing w:after="0" w:line="240" w:lineRule="auto"/>
        <w:rPr>
          <w:rFonts w:ascii="Trebuchet MS" w:hAnsi="Trebuchet MS" w:cs="Arial"/>
          <w:sz w:val="24"/>
          <w:szCs w:val="24"/>
        </w:rPr>
      </w:pPr>
    </w:p>
    <w:p w14:paraId="75D02B58" w14:textId="77777777" w:rsidR="00CE54FA" w:rsidRPr="00AB1D5D" w:rsidRDefault="000B018C" w:rsidP="000B018C">
      <w:pPr>
        <w:pStyle w:val="Heading3"/>
        <w:pBdr>
          <w:bottom w:val="single" w:sz="4" w:space="1" w:color="auto"/>
        </w:pBdr>
        <w:spacing w:before="0" w:after="0" w:line="240" w:lineRule="auto"/>
        <w:ind w:left="0"/>
        <w:rPr>
          <w:rFonts w:ascii="Trebuchet MS" w:hAnsi="Trebuchet MS"/>
          <w:b w:val="0"/>
          <w:sz w:val="28"/>
          <w:szCs w:val="28"/>
        </w:rPr>
      </w:pPr>
      <w:r w:rsidRPr="00AB1D5D">
        <w:rPr>
          <w:rFonts w:ascii="Trebuchet MS" w:hAnsi="Trebuchet MS"/>
          <w:b w:val="0"/>
          <w:sz w:val="28"/>
          <w:szCs w:val="28"/>
        </w:rPr>
        <w:t xml:space="preserve">3   </w:t>
      </w:r>
      <w:r w:rsidR="00CE54FA" w:rsidRPr="00AB1D5D">
        <w:rPr>
          <w:rFonts w:ascii="Trebuchet MS" w:hAnsi="Trebuchet MS"/>
          <w:b w:val="0"/>
          <w:sz w:val="28"/>
          <w:szCs w:val="28"/>
        </w:rPr>
        <w:t>Exploratory data analysis</w:t>
      </w:r>
    </w:p>
    <w:p w14:paraId="4E1BD0AB" w14:textId="77777777" w:rsidR="00C043F8" w:rsidRPr="00AB1D5D" w:rsidRDefault="00C043F8" w:rsidP="007D6E69">
      <w:pPr>
        <w:spacing w:after="0" w:line="240" w:lineRule="auto"/>
        <w:rPr>
          <w:rFonts w:ascii="Trebuchet MS" w:hAnsi="Trebuchet MS" w:cs="Arial"/>
          <w:i/>
          <w:sz w:val="24"/>
          <w:szCs w:val="24"/>
        </w:rPr>
      </w:pPr>
    </w:p>
    <w:p w14:paraId="1C211A26" w14:textId="77777777" w:rsidR="00B0203C" w:rsidRPr="00AB1D5D" w:rsidRDefault="00B0203C" w:rsidP="007D6E69">
      <w:pPr>
        <w:spacing w:after="0" w:line="240" w:lineRule="auto"/>
        <w:rPr>
          <w:rFonts w:ascii="Trebuchet MS" w:hAnsi="Trebuchet MS" w:cs="Arial"/>
          <w:sz w:val="24"/>
          <w:szCs w:val="24"/>
        </w:rPr>
      </w:pPr>
      <w:r w:rsidRPr="00AB1D5D">
        <w:rPr>
          <w:rFonts w:ascii="Trebuchet MS" w:hAnsi="Trebuchet MS" w:cs="Arial"/>
          <w:i/>
          <w:sz w:val="24"/>
          <w:szCs w:val="24"/>
        </w:rPr>
        <w:t>Exploratory Data Analysis</w:t>
      </w:r>
      <w:r w:rsidR="00ED3CC8" w:rsidRPr="00AB1D5D">
        <w:rPr>
          <w:rFonts w:ascii="Trebuchet MS" w:hAnsi="Trebuchet MS" w:cs="Arial"/>
          <w:sz w:val="24"/>
          <w:szCs w:val="24"/>
        </w:rPr>
        <w:t xml:space="preserve"> </w:t>
      </w:r>
      <w:r w:rsidRPr="00AB1D5D">
        <w:rPr>
          <w:rFonts w:ascii="Trebuchet MS" w:hAnsi="Trebuchet MS" w:cs="Arial"/>
          <w:sz w:val="24"/>
          <w:szCs w:val="24"/>
        </w:rPr>
        <w:t xml:space="preserve">– i.e. getting a sense of the data –  </w:t>
      </w:r>
      <w:r w:rsidRPr="00AB1D5D">
        <w:rPr>
          <w:rFonts w:ascii="Trebuchet MS" w:hAnsi="Trebuchet MS" w:cs="Arial"/>
          <w:i/>
          <w:sz w:val="24"/>
          <w:szCs w:val="24"/>
        </w:rPr>
        <w:t>must</w:t>
      </w:r>
      <w:r w:rsidRPr="00AB1D5D">
        <w:rPr>
          <w:rFonts w:ascii="Trebuchet MS" w:hAnsi="Trebuchet MS" w:cs="Arial"/>
          <w:sz w:val="24"/>
          <w:szCs w:val="24"/>
        </w:rPr>
        <w:t xml:space="preserve"> precede any kind of statistical analysis. </w:t>
      </w:r>
      <w:r w:rsidR="00013F63" w:rsidRPr="00AB1D5D">
        <w:rPr>
          <w:rFonts w:ascii="Trebuchet MS" w:hAnsi="Trebuchet MS" w:cs="Arial"/>
          <w:sz w:val="24"/>
          <w:szCs w:val="24"/>
        </w:rPr>
        <w:t>The m</w:t>
      </w:r>
      <w:r w:rsidRPr="00AB1D5D">
        <w:rPr>
          <w:rFonts w:ascii="Trebuchet MS" w:hAnsi="Trebuchet MS" w:cs="Arial"/>
          <w:sz w:val="24"/>
          <w:szCs w:val="24"/>
        </w:rPr>
        <w:t xml:space="preserve">ain purposes of </w:t>
      </w:r>
      <w:r w:rsidR="00013F63" w:rsidRPr="00AB1D5D">
        <w:rPr>
          <w:rFonts w:ascii="Trebuchet MS" w:hAnsi="Trebuchet MS" w:cs="Arial"/>
          <w:sz w:val="24"/>
          <w:szCs w:val="24"/>
        </w:rPr>
        <w:t xml:space="preserve">exploratory data analysis </w:t>
      </w:r>
      <w:r w:rsidRPr="00AB1D5D">
        <w:rPr>
          <w:rFonts w:ascii="Trebuchet MS" w:hAnsi="Trebuchet MS" w:cs="Arial"/>
          <w:sz w:val="24"/>
          <w:szCs w:val="24"/>
        </w:rPr>
        <w:t>are:</w:t>
      </w:r>
    </w:p>
    <w:p w14:paraId="3CF4D81B" w14:textId="77777777" w:rsidR="00C043F8" w:rsidRPr="00AB1D5D" w:rsidRDefault="00C043F8" w:rsidP="007D6E69">
      <w:pPr>
        <w:spacing w:after="0" w:line="240" w:lineRule="auto"/>
        <w:rPr>
          <w:rFonts w:ascii="Trebuchet MS" w:hAnsi="Trebuchet MS" w:cs="Arial"/>
          <w:sz w:val="24"/>
          <w:szCs w:val="24"/>
        </w:rPr>
      </w:pPr>
    </w:p>
    <w:p w14:paraId="18135569" w14:textId="77777777" w:rsidR="00AB03BF" w:rsidRPr="00AB1D5D" w:rsidRDefault="00AB03BF" w:rsidP="007D6E69">
      <w:pPr>
        <w:pStyle w:val="ListParagraph"/>
        <w:numPr>
          <w:ilvl w:val="0"/>
          <w:numId w:val="11"/>
        </w:numPr>
        <w:spacing w:after="0" w:line="240" w:lineRule="auto"/>
        <w:rPr>
          <w:rFonts w:ascii="Trebuchet MS" w:hAnsi="Trebuchet MS" w:cs="Arial"/>
          <w:sz w:val="24"/>
          <w:szCs w:val="24"/>
        </w:rPr>
      </w:pPr>
      <w:r w:rsidRPr="00AB1D5D">
        <w:rPr>
          <w:rFonts w:ascii="Trebuchet MS" w:hAnsi="Trebuchet MS" w:cs="Arial"/>
          <w:sz w:val="24"/>
          <w:szCs w:val="24"/>
        </w:rPr>
        <w:t>Gain</w:t>
      </w:r>
      <w:r w:rsidR="000B018C" w:rsidRPr="00AB1D5D">
        <w:rPr>
          <w:rFonts w:ascii="Trebuchet MS" w:hAnsi="Trebuchet MS" w:cs="Arial"/>
          <w:sz w:val="24"/>
          <w:szCs w:val="24"/>
        </w:rPr>
        <w:t>ing</w:t>
      </w:r>
      <w:r w:rsidRPr="00AB1D5D">
        <w:rPr>
          <w:rFonts w:ascii="Trebuchet MS" w:hAnsi="Trebuchet MS" w:cs="Arial"/>
          <w:sz w:val="24"/>
          <w:szCs w:val="24"/>
        </w:rPr>
        <w:t xml:space="preserve"> intuition about the data</w:t>
      </w:r>
      <w:r w:rsidR="00013F63" w:rsidRPr="00AB1D5D">
        <w:rPr>
          <w:rFonts w:ascii="Trebuchet MS" w:hAnsi="Trebuchet MS" w:cs="Arial"/>
          <w:sz w:val="24"/>
          <w:szCs w:val="24"/>
        </w:rPr>
        <w:t xml:space="preserve"> and identify salient features;</w:t>
      </w:r>
    </w:p>
    <w:p w14:paraId="38C04934" w14:textId="77777777" w:rsidR="00B0203C" w:rsidRPr="00AB1D5D" w:rsidRDefault="00013F63" w:rsidP="007D6E69">
      <w:pPr>
        <w:pStyle w:val="ListParagraph"/>
        <w:numPr>
          <w:ilvl w:val="0"/>
          <w:numId w:val="11"/>
        </w:numPr>
        <w:spacing w:after="0" w:line="240" w:lineRule="auto"/>
        <w:rPr>
          <w:rFonts w:ascii="Trebuchet MS" w:hAnsi="Trebuchet MS" w:cs="Arial"/>
          <w:sz w:val="24"/>
          <w:szCs w:val="24"/>
        </w:rPr>
      </w:pPr>
      <w:r w:rsidRPr="00AB1D5D">
        <w:rPr>
          <w:rFonts w:ascii="Trebuchet MS" w:hAnsi="Trebuchet MS" w:cs="Arial"/>
          <w:sz w:val="24"/>
          <w:szCs w:val="24"/>
        </w:rPr>
        <w:t xml:space="preserve">Checking for </w:t>
      </w:r>
      <w:r w:rsidR="00B0203C" w:rsidRPr="00AB1D5D">
        <w:rPr>
          <w:rFonts w:ascii="Trebuchet MS" w:hAnsi="Trebuchet MS" w:cs="Arial"/>
          <w:sz w:val="24"/>
          <w:szCs w:val="24"/>
        </w:rPr>
        <w:t>problems in the data (e.g., missing values, coding mistakes, duplicate entries) which can hinder further analyses;</w:t>
      </w:r>
    </w:p>
    <w:p w14:paraId="43C5223D" w14:textId="77777777" w:rsidR="00B0203C" w:rsidRPr="00AB1D5D" w:rsidRDefault="00B0203C" w:rsidP="007D6E69">
      <w:pPr>
        <w:pStyle w:val="ListParagraph"/>
        <w:numPr>
          <w:ilvl w:val="0"/>
          <w:numId w:val="11"/>
        </w:numPr>
        <w:spacing w:after="0" w:line="240" w:lineRule="auto"/>
        <w:rPr>
          <w:rFonts w:ascii="Trebuchet MS" w:hAnsi="Trebuchet MS" w:cs="Arial"/>
          <w:sz w:val="24"/>
          <w:szCs w:val="24"/>
        </w:rPr>
      </w:pPr>
      <w:r w:rsidRPr="00AB1D5D">
        <w:rPr>
          <w:rFonts w:ascii="Trebuchet MS" w:hAnsi="Trebuchet MS" w:cs="Arial"/>
          <w:sz w:val="24"/>
          <w:szCs w:val="24"/>
        </w:rPr>
        <w:t xml:space="preserve">Finding outliers (i.e. </w:t>
      </w:r>
      <w:r w:rsidR="00013F63" w:rsidRPr="00AB1D5D">
        <w:rPr>
          <w:rFonts w:ascii="Trebuchet MS" w:hAnsi="Trebuchet MS" w:cs="Arial"/>
          <w:sz w:val="24"/>
          <w:szCs w:val="24"/>
        </w:rPr>
        <w:t>extreme</w:t>
      </w:r>
      <w:r w:rsidRPr="00AB1D5D">
        <w:rPr>
          <w:rFonts w:ascii="Trebuchet MS" w:hAnsi="Trebuchet MS" w:cs="Arial"/>
          <w:sz w:val="24"/>
          <w:szCs w:val="24"/>
        </w:rPr>
        <w:t xml:space="preserve"> values);</w:t>
      </w:r>
    </w:p>
    <w:p w14:paraId="7CBF4989" w14:textId="77777777" w:rsidR="00B0203C" w:rsidRPr="00AB1D5D" w:rsidRDefault="00B0203C" w:rsidP="007D6E69">
      <w:pPr>
        <w:pStyle w:val="ListParagraph"/>
        <w:numPr>
          <w:ilvl w:val="0"/>
          <w:numId w:val="11"/>
        </w:numPr>
        <w:spacing w:after="0" w:line="240" w:lineRule="auto"/>
        <w:rPr>
          <w:rFonts w:ascii="Trebuchet MS" w:hAnsi="Trebuchet MS" w:cs="Arial"/>
          <w:sz w:val="24"/>
          <w:szCs w:val="24"/>
        </w:rPr>
      </w:pPr>
      <w:r w:rsidRPr="00AB1D5D">
        <w:rPr>
          <w:rFonts w:ascii="Trebuchet MS" w:hAnsi="Trebuchet MS" w:cs="Arial"/>
          <w:sz w:val="24"/>
          <w:szCs w:val="24"/>
        </w:rPr>
        <w:t>Identify</w:t>
      </w:r>
      <w:r w:rsidR="000B018C" w:rsidRPr="00AB1D5D">
        <w:rPr>
          <w:rFonts w:ascii="Trebuchet MS" w:hAnsi="Trebuchet MS" w:cs="Arial"/>
          <w:sz w:val="24"/>
          <w:szCs w:val="24"/>
        </w:rPr>
        <w:t>ing</w:t>
      </w:r>
      <w:r w:rsidRPr="00AB1D5D">
        <w:rPr>
          <w:rFonts w:ascii="Trebuchet MS" w:hAnsi="Trebuchet MS" w:cs="Arial"/>
          <w:sz w:val="24"/>
          <w:szCs w:val="24"/>
        </w:rPr>
        <w:t xml:space="preserve"> the distribution of the different variables in order to choose the appropriate technique to summarise, represent graphically and further analyse;</w:t>
      </w:r>
    </w:p>
    <w:p w14:paraId="517502A2" w14:textId="77777777" w:rsidR="00013F63" w:rsidRPr="00AB1D5D" w:rsidRDefault="00013F63" w:rsidP="007D6E69">
      <w:pPr>
        <w:pStyle w:val="ListParagraph"/>
        <w:numPr>
          <w:ilvl w:val="0"/>
          <w:numId w:val="11"/>
        </w:numPr>
        <w:spacing w:after="0" w:line="240" w:lineRule="auto"/>
        <w:rPr>
          <w:rFonts w:ascii="Trebuchet MS" w:hAnsi="Trebuchet MS" w:cs="Arial"/>
          <w:sz w:val="24"/>
          <w:szCs w:val="24"/>
        </w:rPr>
      </w:pPr>
      <w:r w:rsidRPr="00AB1D5D">
        <w:rPr>
          <w:rFonts w:ascii="Trebuchet MS" w:hAnsi="Trebuchet MS" w:cs="Arial"/>
          <w:sz w:val="24"/>
          <w:szCs w:val="24"/>
        </w:rPr>
        <w:t>Present</w:t>
      </w:r>
      <w:r w:rsidR="000B018C" w:rsidRPr="00AB1D5D">
        <w:rPr>
          <w:rFonts w:ascii="Trebuchet MS" w:hAnsi="Trebuchet MS" w:cs="Arial"/>
          <w:sz w:val="24"/>
          <w:szCs w:val="24"/>
        </w:rPr>
        <w:t>ing</w:t>
      </w:r>
      <w:r w:rsidRPr="00AB1D5D">
        <w:rPr>
          <w:rFonts w:ascii="Trebuchet MS" w:hAnsi="Trebuchet MS" w:cs="Arial"/>
          <w:sz w:val="24"/>
          <w:szCs w:val="24"/>
        </w:rPr>
        <w:t xml:space="preserve"> a meaningful (and useful) summary of the data.</w:t>
      </w:r>
    </w:p>
    <w:p w14:paraId="10F2D00E" w14:textId="77777777" w:rsidR="00C043F8" w:rsidRPr="00AB1D5D" w:rsidRDefault="00C043F8" w:rsidP="007D6E69">
      <w:pPr>
        <w:spacing w:after="0" w:line="240" w:lineRule="auto"/>
        <w:rPr>
          <w:rFonts w:ascii="Trebuchet MS" w:hAnsi="Trebuchet MS" w:cs="Arial"/>
          <w:sz w:val="24"/>
          <w:szCs w:val="24"/>
        </w:rPr>
      </w:pPr>
    </w:p>
    <w:p w14:paraId="4E245C56" w14:textId="77777777" w:rsidR="00013F63" w:rsidRPr="00AB1D5D" w:rsidRDefault="00013F63" w:rsidP="007D6E69">
      <w:pPr>
        <w:spacing w:after="0" w:line="240" w:lineRule="auto"/>
        <w:rPr>
          <w:rFonts w:ascii="Trebuchet MS" w:hAnsi="Trebuchet MS" w:cs="Arial"/>
          <w:sz w:val="24"/>
          <w:szCs w:val="24"/>
        </w:rPr>
      </w:pPr>
      <w:r w:rsidRPr="00AB1D5D">
        <w:rPr>
          <w:rFonts w:ascii="Trebuchet MS" w:hAnsi="Trebuchet MS" w:cs="Arial"/>
          <w:sz w:val="24"/>
          <w:szCs w:val="24"/>
        </w:rPr>
        <w:t>Exploratory data analysis involves the use of both graphical and non-graphical methods, and it is not a mechanical procedure which is always performed in the same way: its details depend on the objectives of the study and on the characteristics of the data itself.</w:t>
      </w:r>
    </w:p>
    <w:p w14:paraId="63F7325F" w14:textId="77777777" w:rsidR="00C043F8" w:rsidRPr="00AB1D5D" w:rsidRDefault="00C043F8" w:rsidP="007D6E69">
      <w:pPr>
        <w:spacing w:after="0" w:line="240" w:lineRule="auto"/>
        <w:rPr>
          <w:rFonts w:ascii="Trebuchet MS" w:hAnsi="Trebuchet MS" w:cs="Arial"/>
          <w:sz w:val="24"/>
          <w:szCs w:val="24"/>
        </w:rPr>
      </w:pPr>
    </w:p>
    <w:p w14:paraId="1D544C44" w14:textId="77777777" w:rsidR="003F2888" w:rsidRPr="00AB1D5D" w:rsidRDefault="00013F63"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However, a basic general-purpose procedure </w:t>
      </w:r>
      <w:r w:rsidR="003F2888" w:rsidRPr="00AB1D5D">
        <w:rPr>
          <w:rFonts w:ascii="Trebuchet MS" w:hAnsi="Trebuchet MS" w:cs="Arial"/>
          <w:sz w:val="24"/>
          <w:szCs w:val="24"/>
        </w:rPr>
        <w:t>can be delineated as follows:</w:t>
      </w:r>
    </w:p>
    <w:p w14:paraId="45FE99CE" w14:textId="77777777" w:rsidR="003A2CA4" w:rsidRPr="00AB1D5D" w:rsidRDefault="003A2CA4" w:rsidP="007D6E69">
      <w:pPr>
        <w:spacing w:after="0" w:line="240" w:lineRule="auto"/>
        <w:rPr>
          <w:rFonts w:ascii="Trebuchet MS" w:hAnsi="Trebuchet MS" w:cs="Arial"/>
          <w:sz w:val="24"/>
          <w:szCs w:val="24"/>
        </w:rPr>
      </w:pPr>
    </w:p>
    <w:p w14:paraId="535F4A27" w14:textId="77777777" w:rsidR="003F2888" w:rsidRPr="00AB1D5D" w:rsidRDefault="003F2888" w:rsidP="007D6E69">
      <w:pPr>
        <w:pStyle w:val="ListParagraph"/>
        <w:numPr>
          <w:ilvl w:val="0"/>
          <w:numId w:val="12"/>
        </w:numPr>
        <w:spacing w:after="0" w:line="240" w:lineRule="auto"/>
        <w:rPr>
          <w:rFonts w:ascii="Trebuchet MS" w:hAnsi="Trebuchet MS" w:cs="Arial"/>
          <w:sz w:val="24"/>
          <w:szCs w:val="24"/>
        </w:rPr>
      </w:pPr>
      <w:r w:rsidRPr="00AB1D5D">
        <w:rPr>
          <w:rFonts w:ascii="Trebuchet MS" w:hAnsi="Trebuchet MS" w:cs="Arial"/>
          <w:sz w:val="24"/>
          <w:szCs w:val="24"/>
        </w:rPr>
        <w:t>Step 1: Identify scale of measurement of each variable</w:t>
      </w:r>
      <w:r w:rsidR="000B018C" w:rsidRPr="00AB1D5D">
        <w:rPr>
          <w:rFonts w:ascii="Trebuchet MS" w:hAnsi="Trebuchet MS" w:cs="Arial"/>
          <w:sz w:val="24"/>
          <w:szCs w:val="24"/>
        </w:rPr>
        <w:t>;</w:t>
      </w:r>
    </w:p>
    <w:p w14:paraId="09AC9D9A" w14:textId="77777777" w:rsidR="003A2CA4" w:rsidRPr="00AB1D5D" w:rsidRDefault="003A2CA4" w:rsidP="003A2CA4">
      <w:pPr>
        <w:pStyle w:val="ListParagraph"/>
        <w:spacing w:after="0" w:line="240" w:lineRule="auto"/>
        <w:rPr>
          <w:rFonts w:ascii="Trebuchet MS" w:hAnsi="Trebuchet MS" w:cs="Arial"/>
          <w:sz w:val="24"/>
          <w:szCs w:val="24"/>
        </w:rPr>
      </w:pPr>
    </w:p>
    <w:p w14:paraId="3E26D1D8" w14:textId="77777777" w:rsidR="003F2888" w:rsidRPr="00AB1D5D" w:rsidRDefault="003F2888" w:rsidP="007D6E69">
      <w:pPr>
        <w:pStyle w:val="ListParagraph"/>
        <w:numPr>
          <w:ilvl w:val="0"/>
          <w:numId w:val="12"/>
        </w:numPr>
        <w:spacing w:after="0" w:line="240" w:lineRule="auto"/>
        <w:rPr>
          <w:rFonts w:ascii="Trebuchet MS" w:hAnsi="Trebuchet MS" w:cs="Arial"/>
          <w:sz w:val="24"/>
          <w:szCs w:val="24"/>
        </w:rPr>
      </w:pPr>
      <w:r w:rsidRPr="00AB1D5D">
        <w:rPr>
          <w:rFonts w:ascii="Trebuchet MS" w:hAnsi="Trebuchet MS" w:cs="Arial"/>
          <w:sz w:val="24"/>
          <w:szCs w:val="24"/>
        </w:rPr>
        <w:t>Step 2: Check for obvious coding mistakes and impossible values</w:t>
      </w:r>
      <w:r w:rsidR="000B018C" w:rsidRPr="00AB1D5D">
        <w:rPr>
          <w:rFonts w:ascii="Trebuchet MS" w:hAnsi="Trebuchet MS" w:cs="Arial"/>
          <w:sz w:val="24"/>
          <w:szCs w:val="24"/>
        </w:rPr>
        <w:t>;</w:t>
      </w:r>
    </w:p>
    <w:p w14:paraId="724D2E72" w14:textId="77777777" w:rsidR="003A2CA4" w:rsidRPr="00AB1D5D" w:rsidRDefault="003A2CA4" w:rsidP="003A2CA4">
      <w:pPr>
        <w:pStyle w:val="ListParagraph"/>
        <w:spacing w:after="0" w:line="240" w:lineRule="auto"/>
        <w:rPr>
          <w:rFonts w:ascii="Trebuchet MS" w:hAnsi="Trebuchet MS" w:cs="Arial"/>
          <w:sz w:val="24"/>
          <w:szCs w:val="24"/>
        </w:rPr>
      </w:pPr>
    </w:p>
    <w:p w14:paraId="15FBC999" w14:textId="77777777" w:rsidR="003F2888" w:rsidRPr="00AB1D5D" w:rsidRDefault="003F2888" w:rsidP="007D6E69">
      <w:pPr>
        <w:pStyle w:val="ListParagraph"/>
        <w:numPr>
          <w:ilvl w:val="0"/>
          <w:numId w:val="12"/>
        </w:numPr>
        <w:spacing w:after="0" w:line="240" w:lineRule="auto"/>
        <w:rPr>
          <w:rFonts w:ascii="Trebuchet MS" w:hAnsi="Trebuchet MS" w:cs="Arial"/>
          <w:sz w:val="24"/>
          <w:szCs w:val="24"/>
        </w:rPr>
      </w:pPr>
      <w:r w:rsidRPr="00AB1D5D">
        <w:rPr>
          <w:rFonts w:ascii="Trebuchet MS" w:hAnsi="Trebuchet MS" w:cs="Arial"/>
          <w:sz w:val="24"/>
          <w:szCs w:val="24"/>
        </w:rPr>
        <w:t>Step 3: Analyse missing data and outliers</w:t>
      </w:r>
      <w:r w:rsidR="000B018C" w:rsidRPr="00AB1D5D">
        <w:rPr>
          <w:rFonts w:ascii="Trebuchet MS" w:hAnsi="Trebuchet MS" w:cs="Arial"/>
          <w:sz w:val="24"/>
          <w:szCs w:val="24"/>
        </w:rPr>
        <w:t xml:space="preserve"> (i.e. values that do not fit</w:t>
      </w:r>
      <w:r w:rsidR="00CF745E" w:rsidRPr="00AB1D5D">
        <w:rPr>
          <w:rFonts w:ascii="Trebuchet MS" w:hAnsi="Trebuchet MS" w:cs="Arial"/>
          <w:sz w:val="24"/>
          <w:szCs w:val="24"/>
        </w:rPr>
        <w:t xml:space="preserve"> in the overall distribution)</w:t>
      </w:r>
      <w:r w:rsidR="000B018C" w:rsidRPr="00AB1D5D">
        <w:rPr>
          <w:rFonts w:ascii="Trebuchet MS" w:hAnsi="Trebuchet MS" w:cs="Arial"/>
          <w:sz w:val="24"/>
          <w:szCs w:val="24"/>
        </w:rPr>
        <w:t>;</w:t>
      </w:r>
    </w:p>
    <w:p w14:paraId="7771A18F" w14:textId="77777777" w:rsidR="003A2CA4" w:rsidRPr="00AB1D5D" w:rsidRDefault="003A2CA4" w:rsidP="003A2CA4">
      <w:pPr>
        <w:pStyle w:val="ListParagraph"/>
        <w:spacing w:after="0" w:line="240" w:lineRule="auto"/>
        <w:rPr>
          <w:rFonts w:ascii="Trebuchet MS" w:hAnsi="Trebuchet MS" w:cs="Arial"/>
          <w:sz w:val="24"/>
          <w:szCs w:val="24"/>
        </w:rPr>
      </w:pPr>
    </w:p>
    <w:p w14:paraId="5D4FE6E1" w14:textId="77777777" w:rsidR="003F2888" w:rsidRPr="00AB1D5D" w:rsidRDefault="003F2888" w:rsidP="009A3A00">
      <w:pPr>
        <w:pStyle w:val="ListParagraph"/>
        <w:numPr>
          <w:ilvl w:val="0"/>
          <w:numId w:val="12"/>
        </w:numPr>
        <w:spacing w:after="0" w:line="240" w:lineRule="auto"/>
        <w:rPr>
          <w:rFonts w:ascii="Trebuchet MS" w:hAnsi="Trebuchet MS" w:cs="Arial"/>
          <w:sz w:val="24"/>
          <w:szCs w:val="24"/>
        </w:rPr>
      </w:pPr>
      <w:r w:rsidRPr="00AB1D5D">
        <w:rPr>
          <w:rFonts w:ascii="Trebuchet MS" w:hAnsi="Trebuchet MS" w:cs="Arial"/>
          <w:sz w:val="24"/>
          <w:szCs w:val="24"/>
        </w:rPr>
        <w:t>Step 4: Determine the distribution of each variable and produce appropriate summary statistics and graphical representations</w:t>
      </w:r>
      <w:r w:rsidR="000B018C" w:rsidRPr="00AB1D5D">
        <w:rPr>
          <w:rFonts w:ascii="Trebuchet MS" w:hAnsi="Trebuchet MS" w:cs="Arial"/>
          <w:sz w:val="24"/>
          <w:szCs w:val="24"/>
        </w:rPr>
        <w:t>;</w:t>
      </w:r>
    </w:p>
    <w:p w14:paraId="5D59305C" w14:textId="77777777" w:rsidR="003A2CA4" w:rsidRPr="00AB1D5D" w:rsidRDefault="003A2CA4" w:rsidP="003A2CA4">
      <w:pPr>
        <w:pStyle w:val="ListParagraph"/>
        <w:spacing w:after="0" w:line="240" w:lineRule="auto"/>
        <w:rPr>
          <w:rFonts w:ascii="Trebuchet MS" w:hAnsi="Trebuchet MS" w:cs="Arial"/>
          <w:sz w:val="24"/>
          <w:szCs w:val="24"/>
        </w:rPr>
      </w:pPr>
    </w:p>
    <w:p w14:paraId="41A12578" w14:textId="2143BF77" w:rsidR="00AB03BF" w:rsidRPr="00AB1D5D" w:rsidRDefault="003F2888" w:rsidP="007D6E69">
      <w:pPr>
        <w:pStyle w:val="ListParagraph"/>
        <w:numPr>
          <w:ilvl w:val="0"/>
          <w:numId w:val="12"/>
        </w:numPr>
        <w:spacing w:after="0" w:line="240" w:lineRule="auto"/>
        <w:rPr>
          <w:rFonts w:ascii="Trebuchet MS" w:hAnsi="Trebuchet MS" w:cs="Arial"/>
          <w:sz w:val="24"/>
          <w:szCs w:val="24"/>
        </w:rPr>
      </w:pPr>
      <w:r w:rsidRPr="00AB1D5D">
        <w:rPr>
          <w:rFonts w:ascii="Trebuchet MS" w:hAnsi="Trebuchet MS" w:cs="Arial"/>
          <w:sz w:val="24"/>
          <w:szCs w:val="24"/>
        </w:rPr>
        <w:t>Step 5: Analyse bivariate relationships between couples of variables</w:t>
      </w:r>
      <w:r w:rsidR="009A3A00" w:rsidRPr="00AB1D5D">
        <w:rPr>
          <w:rFonts w:ascii="Trebuchet MS" w:hAnsi="Trebuchet MS" w:cs="Arial"/>
          <w:sz w:val="24"/>
          <w:szCs w:val="24"/>
        </w:rPr>
        <w:t xml:space="preserve"> (we will see what this means </w:t>
      </w:r>
      <w:r w:rsidR="00AB1D5D" w:rsidRPr="00AB1D5D">
        <w:rPr>
          <w:rFonts w:ascii="Trebuchet MS" w:hAnsi="Trebuchet MS" w:cs="Arial"/>
          <w:sz w:val="24"/>
          <w:szCs w:val="24"/>
        </w:rPr>
        <w:t>and how it can be done in Unit 4</w:t>
      </w:r>
      <w:r w:rsidR="009A3A00" w:rsidRPr="00AB1D5D">
        <w:rPr>
          <w:rFonts w:ascii="Trebuchet MS" w:hAnsi="Trebuchet MS" w:cs="Arial"/>
          <w:sz w:val="24"/>
          <w:szCs w:val="24"/>
        </w:rPr>
        <w:t>)</w:t>
      </w:r>
      <w:r w:rsidR="000B018C" w:rsidRPr="00AB1D5D">
        <w:rPr>
          <w:rFonts w:ascii="Trebuchet MS" w:hAnsi="Trebuchet MS" w:cs="Arial"/>
          <w:sz w:val="24"/>
          <w:szCs w:val="24"/>
        </w:rPr>
        <w:t>.</w:t>
      </w:r>
    </w:p>
    <w:p w14:paraId="5E274395" w14:textId="77777777" w:rsidR="00C043F8" w:rsidRPr="00AB1D5D" w:rsidRDefault="00C043F8" w:rsidP="007D6E69">
      <w:pPr>
        <w:spacing w:after="0" w:line="240" w:lineRule="auto"/>
        <w:rPr>
          <w:rFonts w:ascii="Trebuchet MS" w:hAnsi="Trebuchet MS" w:cs="Arial"/>
          <w:sz w:val="24"/>
          <w:szCs w:val="24"/>
        </w:rPr>
      </w:pPr>
    </w:p>
    <w:p w14:paraId="2358A6EA" w14:textId="77777777" w:rsidR="00C043F8" w:rsidRPr="00AB1D5D" w:rsidRDefault="00C043F8" w:rsidP="007D6E69">
      <w:pPr>
        <w:pStyle w:val="Heading2"/>
        <w:spacing w:before="0" w:after="0" w:line="240" w:lineRule="auto"/>
        <w:rPr>
          <w:rFonts w:ascii="Trebuchet MS" w:hAnsi="Trebuchet MS"/>
          <w:sz w:val="24"/>
          <w:szCs w:val="24"/>
        </w:rPr>
      </w:pPr>
    </w:p>
    <w:p w14:paraId="1B08152F" w14:textId="77777777" w:rsidR="003F2888" w:rsidRPr="00AB1D5D" w:rsidRDefault="003F2888" w:rsidP="00CC4F27">
      <w:pPr>
        <w:pStyle w:val="Heading2"/>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24"/>
          <w:szCs w:val="24"/>
        </w:rPr>
      </w:pPr>
      <w:r w:rsidRPr="00AB1D5D">
        <w:rPr>
          <w:rFonts w:ascii="Trebuchet MS" w:hAnsi="Trebuchet MS"/>
          <w:sz w:val="24"/>
          <w:szCs w:val="24"/>
        </w:rPr>
        <w:t>Task</w:t>
      </w:r>
      <w:r w:rsidR="005B3856" w:rsidRPr="00AB1D5D">
        <w:rPr>
          <w:rFonts w:ascii="Trebuchet MS" w:hAnsi="Trebuchet MS"/>
          <w:sz w:val="24"/>
          <w:szCs w:val="24"/>
        </w:rPr>
        <w:t xml:space="preserve"> </w:t>
      </w:r>
      <w:r w:rsidR="000B018C" w:rsidRPr="00AB1D5D">
        <w:rPr>
          <w:rFonts w:ascii="Trebuchet MS" w:hAnsi="Trebuchet MS"/>
          <w:sz w:val="24"/>
          <w:szCs w:val="24"/>
        </w:rPr>
        <w:t>8</w:t>
      </w:r>
      <w:r w:rsidR="00CC4F27" w:rsidRPr="00AB1D5D">
        <w:rPr>
          <w:rFonts w:ascii="Trebuchet MS" w:hAnsi="Trebuchet MS"/>
          <w:sz w:val="24"/>
          <w:szCs w:val="24"/>
        </w:rPr>
        <w:t xml:space="preserve"> - Conduct an exploratory data analysis</w:t>
      </w:r>
    </w:p>
    <w:p w14:paraId="20216C11" w14:textId="77777777" w:rsidR="00CC4F27" w:rsidRPr="00AB1D5D" w:rsidRDefault="00F12E3F" w:rsidP="00CC4F27">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r w:rsidRPr="00AB1D5D">
        <w:rPr>
          <w:rFonts w:ascii="Trebuchet MS" w:hAnsi="Trebuchet MS" w:cs="Arial"/>
          <w:sz w:val="24"/>
          <w:szCs w:val="24"/>
        </w:rPr>
        <w:t xml:space="preserve">The simulated dataset below refers to the effects of a new drug in reducing the risk of </w:t>
      </w:r>
      <w:r w:rsidR="00CC4F27" w:rsidRPr="00AB1D5D">
        <w:rPr>
          <w:rFonts w:ascii="Trebuchet MS" w:hAnsi="Trebuchet MS" w:cs="Arial"/>
          <w:sz w:val="24"/>
          <w:szCs w:val="24"/>
        </w:rPr>
        <w:t>cardiac events high-risk adults</w:t>
      </w:r>
      <w:r w:rsidRPr="00AB1D5D">
        <w:rPr>
          <w:rFonts w:ascii="Trebuchet MS" w:hAnsi="Trebuchet MS" w:cs="Arial"/>
          <w:sz w:val="24"/>
          <w:szCs w:val="24"/>
        </w:rPr>
        <w:t xml:space="preserve">. </w:t>
      </w:r>
      <w:r w:rsidR="00CC4F27" w:rsidRPr="00AB1D5D">
        <w:rPr>
          <w:rFonts w:ascii="Trebuchet MS" w:hAnsi="Trebuchet MS" w:cs="Arial"/>
          <w:sz w:val="24"/>
          <w:szCs w:val="24"/>
        </w:rPr>
        <w:t>Using the dataset of 25</w:t>
      </w:r>
      <w:r w:rsidR="001D7197" w:rsidRPr="00AB1D5D">
        <w:rPr>
          <w:rFonts w:ascii="Trebuchet MS" w:hAnsi="Trebuchet MS" w:cs="Arial"/>
          <w:sz w:val="24"/>
          <w:szCs w:val="24"/>
        </w:rPr>
        <w:t xml:space="preserve"> observations in the table</w:t>
      </w:r>
      <w:r w:rsidR="00CC4F27" w:rsidRPr="00AB1D5D">
        <w:rPr>
          <w:rFonts w:ascii="Trebuchet MS" w:hAnsi="Trebuchet MS" w:cs="Arial"/>
          <w:sz w:val="24"/>
          <w:szCs w:val="24"/>
        </w:rPr>
        <w:t xml:space="preserve">, conduct an exploratory data analysis according to the steps summarised above (excluding step 5). </w:t>
      </w:r>
      <w:r w:rsidR="005B593D" w:rsidRPr="00AB1D5D">
        <w:rPr>
          <w:rFonts w:ascii="Trebuchet MS" w:hAnsi="Trebuchet MS" w:cs="Arial"/>
          <w:sz w:val="24"/>
          <w:szCs w:val="24"/>
        </w:rPr>
        <w:t>Answer questions 1 – 6 below the table, to guide your analysis.</w:t>
      </w:r>
    </w:p>
    <w:p w14:paraId="3D3B804C" w14:textId="77777777" w:rsidR="005B593D" w:rsidRPr="00AB1D5D" w:rsidRDefault="005B593D" w:rsidP="00CC4F27">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p>
    <w:p w14:paraId="2EB5BF53" w14:textId="77777777" w:rsidR="000908ED" w:rsidRPr="00AB1D5D" w:rsidRDefault="000908ED" w:rsidP="007D6E69">
      <w:pPr>
        <w:spacing w:after="0" w:line="240" w:lineRule="auto"/>
        <w:rPr>
          <w:rFonts w:ascii="Trebuchet MS" w:hAnsi="Trebuchet MS" w:cs="Arial"/>
          <w:sz w:val="24"/>
          <w:szCs w:val="24"/>
        </w:rPr>
      </w:pPr>
    </w:p>
    <w:p w14:paraId="0D799338" w14:textId="77777777" w:rsidR="00F12E3F" w:rsidRPr="00AB1D5D" w:rsidRDefault="00F12E3F" w:rsidP="007D6E69">
      <w:pPr>
        <w:spacing w:after="0" w:line="240" w:lineRule="auto"/>
        <w:rPr>
          <w:rFonts w:ascii="Trebuchet MS" w:hAnsi="Trebuchet MS" w:cs="Arial"/>
          <w:i/>
          <w:sz w:val="24"/>
          <w:szCs w:val="24"/>
        </w:rPr>
      </w:pPr>
      <w:r w:rsidRPr="00AB1D5D">
        <w:rPr>
          <w:rFonts w:ascii="Trebuchet MS" w:hAnsi="Trebuchet MS" w:cs="Arial"/>
          <w:i/>
          <w:sz w:val="24"/>
          <w:szCs w:val="24"/>
        </w:rPr>
        <w:t>The variable</w:t>
      </w:r>
      <w:r w:rsidR="00CC4F27" w:rsidRPr="00AB1D5D">
        <w:rPr>
          <w:rFonts w:ascii="Trebuchet MS" w:hAnsi="Trebuchet MS" w:cs="Arial"/>
          <w:i/>
          <w:sz w:val="24"/>
          <w:szCs w:val="24"/>
        </w:rPr>
        <w:t>s</w:t>
      </w:r>
      <w:r w:rsidRPr="00AB1D5D">
        <w:rPr>
          <w:rFonts w:ascii="Trebuchet MS" w:hAnsi="Trebuchet MS" w:cs="Arial"/>
          <w:i/>
          <w:sz w:val="24"/>
          <w:szCs w:val="24"/>
        </w:rPr>
        <w:t xml:space="preserve"> involved are:</w:t>
      </w:r>
    </w:p>
    <w:p w14:paraId="0C118A70" w14:textId="77777777" w:rsidR="00ED3CC8" w:rsidRPr="00AB1D5D" w:rsidRDefault="00ED3CC8" w:rsidP="007D6E69">
      <w:pPr>
        <w:spacing w:after="0" w:line="240" w:lineRule="auto"/>
        <w:rPr>
          <w:rFonts w:ascii="Trebuchet MS" w:hAnsi="Trebuchet MS" w:cs="Arial"/>
          <w:i/>
          <w:sz w:val="24"/>
          <w:szCs w:val="24"/>
        </w:rPr>
      </w:pPr>
    </w:p>
    <w:p w14:paraId="17F89BEB" w14:textId="77777777" w:rsidR="00F12E3F" w:rsidRPr="00AB1D5D" w:rsidRDefault="00F12E3F" w:rsidP="00F12E3F">
      <w:pPr>
        <w:spacing w:after="0" w:line="240" w:lineRule="auto"/>
        <w:ind w:left="1418" w:hanging="1418"/>
        <w:rPr>
          <w:rFonts w:ascii="Trebuchet MS" w:hAnsi="Trebuchet MS" w:cs="Arial"/>
          <w:i/>
          <w:sz w:val="24"/>
          <w:szCs w:val="24"/>
        </w:rPr>
      </w:pPr>
      <w:r w:rsidRPr="00AB1D5D">
        <w:rPr>
          <w:rFonts w:ascii="Trebuchet MS" w:hAnsi="Trebuchet MS" w:cs="Arial"/>
          <w:i/>
          <w:sz w:val="24"/>
          <w:szCs w:val="24"/>
        </w:rPr>
        <w:t xml:space="preserve">AGE: </w:t>
      </w:r>
      <w:r w:rsidRPr="00AB1D5D">
        <w:rPr>
          <w:rFonts w:ascii="Trebuchet MS" w:hAnsi="Trebuchet MS" w:cs="Arial"/>
          <w:i/>
          <w:sz w:val="24"/>
          <w:szCs w:val="24"/>
        </w:rPr>
        <w:tab/>
      </w:r>
      <w:r w:rsidRPr="00AB1D5D">
        <w:rPr>
          <w:rFonts w:ascii="Trebuchet MS" w:hAnsi="Trebuchet MS" w:cs="Arial"/>
          <w:i/>
          <w:sz w:val="24"/>
          <w:szCs w:val="24"/>
        </w:rPr>
        <w:tab/>
        <w:t>age of patient in years</w:t>
      </w:r>
    </w:p>
    <w:p w14:paraId="378246CF" w14:textId="77777777" w:rsidR="00F12E3F" w:rsidRPr="00AB1D5D" w:rsidRDefault="00F12E3F" w:rsidP="00F12E3F">
      <w:pPr>
        <w:spacing w:after="0" w:line="240" w:lineRule="auto"/>
        <w:ind w:left="1418" w:hanging="1418"/>
        <w:rPr>
          <w:rFonts w:ascii="Trebuchet MS" w:hAnsi="Trebuchet MS" w:cs="Arial"/>
          <w:i/>
          <w:sz w:val="24"/>
          <w:szCs w:val="24"/>
        </w:rPr>
      </w:pPr>
      <w:r w:rsidRPr="00AB1D5D">
        <w:rPr>
          <w:rFonts w:ascii="Trebuchet MS" w:hAnsi="Trebuchet MS" w:cs="Arial"/>
          <w:i/>
          <w:sz w:val="24"/>
          <w:szCs w:val="24"/>
        </w:rPr>
        <w:t>GENDER:</w:t>
      </w:r>
      <w:r w:rsidRPr="00AB1D5D">
        <w:rPr>
          <w:rFonts w:ascii="Trebuchet MS" w:hAnsi="Trebuchet MS" w:cs="Arial"/>
          <w:i/>
          <w:sz w:val="24"/>
          <w:szCs w:val="24"/>
        </w:rPr>
        <w:tab/>
        <w:t>1=male; 0=female</w:t>
      </w:r>
    </w:p>
    <w:p w14:paraId="1BE35522" w14:textId="77777777" w:rsidR="00F12E3F" w:rsidRPr="00AB1D5D" w:rsidRDefault="00F12E3F" w:rsidP="00F12E3F">
      <w:pPr>
        <w:spacing w:after="0" w:line="240" w:lineRule="auto"/>
        <w:ind w:left="1418" w:hanging="1418"/>
        <w:rPr>
          <w:rFonts w:ascii="Trebuchet MS" w:hAnsi="Trebuchet MS" w:cs="Arial"/>
          <w:i/>
          <w:sz w:val="24"/>
          <w:szCs w:val="24"/>
        </w:rPr>
      </w:pPr>
      <w:r w:rsidRPr="00AB1D5D">
        <w:rPr>
          <w:rFonts w:ascii="Trebuchet MS" w:hAnsi="Trebuchet MS" w:cs="Arial"/>
          <w:i/>
          <w:sz w:val="24"/>
          <w:szCs w:val="24"/>
        </w:rPr>
        <w:t xml:space="preserve">EVENT: </w:t>
      </w:r>
      <w:r w:rsidRPr="00AB1D5D">
        <w:rPr>
          <w:rFonts w:ascii="Trebuchet MS" w:hAnsi="Trebuchet MS" w:cs="Arial"/>
          <w:i/>
          <w:sz w:val="24"/>
          <w:szCs w:val="24"/>
        </w:rPr>
        <w:tab/>
        <w:t xml:space="preserve">1= patient experienced a cardiac event in the last year; </w:t>
      </w:r>
    </w:p>
    <w:p w14:paraId="7B45BC56" w14:textId="77777777" w:rsidR="00F12E3F" w:rsidRPr="00AB1D5D" w:rsidRDefault="00F12E3F" w:rsidP="00F12E3F">
      <w:pPr>
        <w:spacing w:after="0" w:line="240" w:lineRule="auto"/>
        <w:ind w:left="1418"/>
        <w:rPr>
          <w:rFonts w:ascii="Trebuchet MS" w:hAnsi="Trebuchet MS" w:cs="Arial"/>
          <w:i/>
          <w:sz w:val="24"/>
          <w:szCs w:val="24"/>
        </w:rPr>
      </w:pPr>
      <w:r w:rsidRPr="00AB1D5D">
        <w:rPr>
          <w:rFonts w:ascii="Trebuchet MS" w:hAnsi="Trebuchet MS" w:cs="Arial"/>
          <w:i/>
          <w:sz w:val="24"/>
          <w:szCs w:val="24"/>
        </w:rPr>
        <w:t xml:space="preserve">0= patient did not experience a cardiac event in the last year </w:t>
      </w:r>
    </w:p>
    <w:p w14:paraId="3D5717EB" w14:textId="77777777" w:rsidR="00F12E3F" w:rsidRPr="00AB1D5D" w:rsidRDefault="00F12E3F" w:rsidP="00F12E3F">
      <w:pPr>
        <w:spacing w:after="0" w:line="240" w:lineRule="auto"/>
        <w:ind w:left="1418" w:hanging="1418"/>
        <w:rPr>
          <w:rFonts w:ascii="Trebuchet MS" w:hAnsi="Trebuchet MS" w:cs="Arial"/>
          <w:i/>
          <w:sz w:val="24"/>
          <w:szCs w:val="24"/>
        </w:rPr>
      </w:pPr>
      <w:r w:rsidRPr="00AB1D5D">
        <w:rPr>
          <w:rFonts w:ascii="Trebuchet MS" w:hAnsi="Trebuchet MS" w:cs="Arial"/>
          <w:i/>
          <w:sz w:val="24"/>
          <w:szCs w:val="24"/>
        </w:rPr>
        <w:t xml:space="preserve">NEWDRUG: </w:t>
      </w:r>
      <w:r w:rsidRPr="00AB1D5D">
        <w:rPr>
          <w:rFonts w:ascii="Trebuchet MS" w:hAnsi="Trebuchet MS" w:cs="Arial"/>
          <w:i/>
          <w:sz w:val="24"/>
          <w:szCs w:val="24"/>
        </w:rPr>
        <w:tab/>
        <w:t xml:space="preserve">1=patient uses the new drug; </w:t>
      </w:r>
    </w:p>
    <w:p w14:paraId="513D62C5" w14:textId="77777777" w:rsidR="00F12E3F" w:rsidRPr="00AB1D5D" w:rsidRDefault="00F12E3F" w:rsidP="00F12E3F">
      <w:pPr>
        <w:spacing w:after="0" w:line="240" w:lineRule="auto"/>
        <w:ind w:left="1418" w:firstLine="22"/>
        <w:rPr>
          <w:rFonts w:ascii="Trebuchet MS" w:hAnsi="Trebuchet MS" w:cs="Arial"/>
          <w:i/>
          <w:sz w:val="24"/>
          <w:szCs w:val="24"/>
        </w:rPr>
      </w:pPr>
      <w:r w:rsidRPr="00AB1D5D">
        <w:rPr>
          <w:rFonts w:ascii="Trebuchet MS" w:hAnsi="Trebuchet MS" w:cs="Arial"/>
          <w:i/>
          <w:sz w:val="24"/>
          <w:szCs w:val="24"/>
        </w:rPr>
        <w:t xml:space="preserve">2= patient uses the new drug in addition to a traditional therapy; </w:t>
      </w:r>
    </w:p>
    <w:p w14:paraId="3B02F596" w14:textId="77777777" w:rsidR="00F12E3F" w:rsidRPr="00AB1D5D" w:rsidRDefault="005B593D" w:rsidP="00F12E3F">
      <w:pPr>
        <w:spacing w:after="0" w:line="240" w:lineRule="auto"/>
        <w:ind w:left="1418" w:firstLine="22"/>
        <w:rPr>
          <w:rFonts w:ascii="Trebuchet MS" w:hAnsi="Trebuchet MS" w:cs="Arial"/>
          <w:i/>
          <w:sz w:val="24"/>
          <w:szCs w:val="24"/>
        </w:rPr>
      </w:pPr>
      <w:r w:rsidRPr="00AB1D5D">
        <w:rPr>
          <w:rFonts w:ascii="Trebuchet MS" w:hAnsi="Trebuchet MS" w:cs="Arial"/>
          <w:i/>
          <w:sz w:val="24"/>
          <w:szCs w:val="24"/>
        </w:rPr>
        <w:t>0= patient is not o</w:t>
      </w:r>
      <w:r w:rsidR="00F12E3F" w:rsidRPr="00AB1D5D">
        <w:rPr>
          <w:rFonts w:ascii="Trebuchet MS" w:hAnsi="Trebuchet MS" w:cs="Arial"/>
          <w:i/>
          <w:sz w:val="24"/>
          <w:szCs w:val="24"/>
        </w:rPr>
        <w:t>n treatment;</w:t>
      </w:r>
    </w:p>
    <w:p w14:paraId="7B94430C" w14:textId="77777777" w:rsidR="00F12E3F" w:rsidRPr="00AB1D5D" w:rsidRDefault="00F12E3F" w:rsidP="00F12E3F">
      <w:pPr>
        <w:spacing w:after="0" w:line="240" w:lineRule="auto"/>
        <w:ind w:left="1418" w:hanging="1418"/>
        <w:rPr>
          <w:rFonts w:ascii="Trebuchet MS" w:hAnsi="Trebuchet MS" w:cs="Arial"/>
          <w:i/>
          <w:sz w:val="24"/>
          <w:szCs w:val="24"/>
        </w:rPr>
      </w:pPr>
      <w:r w:rsidRPr="00AB1D5D">
        <w:rPr>
          <w:rFonts w:ascii="Trebuchet MS" w:hAnsi="Trebuchet MS" w:cs="Arial"/>
          <w:i/>
          <w:sz w:val="24"/>
          <w:szCs w:val="24"/>
        </w:rPr>
        <w:lastRenderedPageBreak/>
        <w:t xml:space="preserve">EF: </w:t>
      </w:r>
      <w:r w:rsidRPr="00AB1D5D">
        <w:rPr>
          <w:rFonts w:ascii="Trebuchet MS" w:hAnsi="Trebuchet MS" w:cs="Arial"/>
          <w:i/>
          <w:sz w:val="24"/>
          <w:szCs w:val="24"/>
        </w:rPr>
        <w:tab/>
        <w:t>cardiac ejection fraction (a measure of the heart's pumping efficiency): it is expressed in percentage</w:t>
      </w:r>
      <w:r w:rsidR="005B593D" w:rsidRPr="00AB1D5D">
        <w:rPr>
          <w:rFonts w:ascii="Trebuchet MS" w:hAnsi="Trebuchet MS" w:cs="Arial"/>
          <w:i/>
          <w:sz w:val="24"/>
          <w:szCs w:val="24"/>
        </w:rPr>
        <w:t xml:space="preserve"> (physiological values vary</w:t>
      </w:r>
      <w:r w:rsidR="0070352D" w:rsidRPr="00AB1D5D">
        <w:rPr>
          <w:rFonts w:ascii="Trebuchet MS" w:hAnsi="Trebuchet MS" w:cs="Arial"/>
          <w:i/>
          <w:sz w:val="24"/>
          <w:szCs w:val="24"/>
        </w:rPr>
        <w:t xml:space="preserve"> between 55% and 70%. Values below 35% are life-threatening.)</w:t>
      </w:r>
    </w:p>
    <w:p w14:paraId="01DD0F1C" w14:textId="77777777" w:rsidR="001D7197" w:rsidRPr="00AB1D5D" w:rsidRDefault="001D7197" w:rsidP="00F12E3F">
      <w:pPr>
        <w:spacing w:after="0" w:line="240" w:lineRule="auto"/>
        <w:ind w:left="1418" w:hanging="1418"/>
        <w:rPr>
          <w:rFonts w:ascii="Trebuchet MS" w:hAnsi="Trebuchet MS" w:cs="Arial"/>
          <w:i/>
          <w:sz w:val="24"/>
          <w:szCs w:val="24"/>
        </w:rPr>
      </w:pPr>
    </w:p>
    <w:p w14:paraId="18996071" w14:textId="77777777" w:rsidR="00ED3CC8" w:rsidRPr="00AB1D5D" w:rsidRDefault="00ED3CC8" w:rsidP="00F12E3F">
      <w:pPr>
        <w:spacing w:after="0" w:line="240" w:lineRule="auto"/>
        <w:ind w:left="1418" w:hanging="1418"/>
        <w:rPr>
          <w:rFonts w:ascii="Trebuchet MS" w:hAnsi="Trebuchet MS" w:cs="Arial"/>
          <w:i/>
          <w:sz w:val="24"/>
          <w:szCs w:val="24"/>
        </w:rPr>
      </w:pPr>
    </w:p>
    <w:p w14:paraId="4F159C87" w14:textId="77777777" w:rsidR="00ED3CC8" w:rsidRPr="00AB1D5D" w:rsidRDefault="00ED3CC8" w:rsidP="00F12E3F">
      <w:pPr>
        <w:spacing w:after="0" w:line="240" w:lineRule="auto"/>
        <w:ind w:left="1418" w:hanging="1418"/>
        <w:rPr>
          <w:rFonts w:ascii="Trebuchet MS" w:hAnsi="Trebuchet MS" w:cs="Arial"/>
          <w:i/>
          <w:sz w:val="24"/>
          <w:szCs w:val="24"/>
        </w:rPr>
      </w:pPr>
    </w:p>
    <w:p w14:paraId="0B22D0D8" w14:textId="77777777" w:rsidR="00ED3CC8" w:rsidRPr="00AB1D5D" w:rsidRDefault="00ED3CC8" w:rsidP="00F12E3F">
      <w:pPr>
        <w:spacing w:after="0" w:line="240" w:lineRule="auto"/>
        <w:ind w:left="1418" w:hanging="1418"/>
        <w:rPr>
          <w:rFonts w:ascii="Trebuchet MS" w:hAnsi="Trebuchet MS" w:cs="Arial"/>
          <w:i/>
          <w:sz w:val="24"/>
          <w:szCs w:val="24"/>
        </w:rPr>
      </w:pPr>
    </w:p>
    <w:p w14:paraId="51B2B43A" w14:textId="77777777" w:rsidR="00CC4F27" w:rsidRPr="00AB1D5D" w:rsidRDefault="00CC4F27" w:rsidP="00F12E3F">
      <w:pPr>
        <w:spacing w:after="0" w:line="240" w:lineRule="auto"/>
        <w:ind w:left="1418" w:hanging="1418"/>
        <w:rPr>
          <w:rFonts w:ascii="Trebuchet MS" w:hAnsi="Trebuchet MS" w:cs="Arial"/>
          <w:sz w:val="24"/>
          <w:szCs w:val="24"/>
        </w:rPr>
      </w:pPr>
    </w:p>
    <w:tbl>
      <w:tblPr>
        <w:tblStyle w:val="TableGrid"/>
        <w:tblW w:w="0" w:type="auto"/>
        <w:jc w:val="center"/>
        <w:tblLook w:val="04A0" w:firstRow="1" w:lastRow="0" w:firstColumn="1" w:lastColumn="0" w:noHBand="0" w:noVBand="1"/>
      </w:tblPr>
      <w:tblGrid>
        <w:gridCol w:w="1320"/>
        <w:gridCol w:w="1320"/>
        <w:gridCol w:w="1320"/>
        <w:gridCol w:w="1320"/>
        <w:gridCol w:w="1320"/>
        <w:gridCol w:w="1321"/>
      </w:tblGrid>
      <w:tr w:rsidR="00E525BC" w:rsidRPr="00AB1D5D" w14:paraId="61CB3F41" w14:textId="77777777" w:rsidTr="005B593D">
        <w:trPr>
          <w:jc w:val="center"/>
        </w:trPr>
        <w:tc>
          <w:tcPr>
            <w:tcW w:w="1320" w:type="dxa"/>
          </w:tcPr>
          <w:p w14:paraId="4FB8F308"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Patient #</w:t>
            </w:r>
          </w:p>
        </w:tc>
        <w:tc>
          <w:tcPr>
            <w:tcW w:w="1320" w:type="dxa"/>
          </w:tcPr>
          <w:p w14:paraId="05504B35"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AGE</w:t>
            </w:r>
          </w:p>
        </w:tc>
        <w:tc>
          <w:tcPr>
            <w:tcW w:w="1320" w:type="dxa"/>
          </w:tcPr>
          <w:p w14:paraId="7461E6CD"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GENDER</w:t>
            </w:r>
          </w:p>
        </w:tc>
        <w:tc>
          <w:tcPr>
            <w:tcW w:w="1320" w:type="dxa"/>
          </w:tcPr>
          <w:p w14:paraId="6AE0294D"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EVENT</w:t>
            </w:r>
          </w:p>
        </w:tc>
        <w:tc>
          <w:tcPr>
            <w:tcW w:w="1320" w:type="dxa"/>
          </w:tcPr>
          <w:p w14:paraId="349D5F4B"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NEWDRUG</w:t>
            </w:r>
          </w:p>
        </w:tc>
        <w:tc>
          <w:tcPr>
            <w:tcW w:w="1321" w:type="dxa"/>
          </w:tcPr>
          <w:p w14:paraId="145D7E84"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EF</w:t>
            </w:r>
          </w:p>
        </w:tc>
      </w:tr>
      <w:tr w:rsidR="00E525BC" w:rsidRPr="00AB1D5D" w14:paraId="6D06E6A8" w14:textId="77777777" w:rsidTr="005B593D">
        <w:trPr>
          <w:jc w:val="center"/>
        </w:trPr>
        <w:tc>
          <w:tcPr>
            <w:tcW w:w="1320" w:type="dxa"/>
          </w:tcPr>
          <w:p w14:paraId="4D468E62"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1</w:t>
            </w:r>
          </w:p>
        </w:tc>
        <w:tc>
          <w:tcPr>
            <w:tcW w:w="1320" w:type="dxa"/>
          </w:tcPr>
          <w:p w14:paraId="26D1236A"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66  </w:t>
            </w:r>
          </w:p>
        </w:tc>
        <w:tc>
          <w:tcPr>
            <w:tcW w:w="1320" w:type="dxa"/>
          </w:tcPr>
          <w:p w14:paraId="40485CDE"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10  </w:t>
            </w:r>
          </w:p>
        </w:tc>
        <w:tc>
          <w:tcPr>
            <w:tcW w:w="1320" w:type="dxa"/>
          </w:tcPr>
          <w:p w14:paraId="331F95CE"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5DC2BB8D"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0 </w:t>
            </w:r>
          </w:p>
        </w:tc>
        <w:tc>
          <w:tcPr>
            <w:tcW w:w="1321" w:type="dxa"/>
          </w:tcPr>
          <w:p w14:paraId="12A20783"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65.0  </w:t>
            </w:r>
          </w:p>
        </w:tc>
      </w:tr>
      <w:tr w:rsidR="00E525BC" w:rsidRPr="00AB1D5D" w14:paraId="7F34CF24" w14:textId="77777777" w:rsidTr="005B593D">
        <w:trPr>
          <w:jc w:val="center"/>
        </w:trPr>
        <w:tc>
          <w:tcPr>
            <w:tcW w:w="1320" w:type="dxa"/>
          </w:tcPr>
          <w:p w14:paraId="3CCBB278"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2</w:t>
            </w:r>
          </w:p>
        </w:tc>
        <w:tc>
          <w:tcPr>
            <w:tcW w:w="1320" w:type="dxa"/>
          </w:tcPr>
          <w:p w14:paraId="6D8A6DBF"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60  </w:t>
            </w:r>
          </w:p>
        </w:tc>
        <w:tc>
          <w:tcPr>
            <w:tcW w:w="1320" w:type="dxa"/>
          </w:tcPr>
          <w:p w14:paraId="72A13584"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2D8EEFFB"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5F9940BB"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1 </w:t>
            </w:r>
          </w:p>
        </w:tc>
        <w:tc>
          <w:tcPr>
            <w:tcW w:w="1321" w:type="dxa"/>
          </w:tcPr>
          <w:p w14:paraId="155529E4"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61.3  </w:t>
            </w:r>
          </w:p>
        </w:tc>
      </w:tr>
      <w:tr w:rsidR="00E525BC" w:rsidRPr="00AB1D5D" w14:paraId="10CE9F10" w14:textId="77777777" w:rsidTr="005B593D">
        <w:trPr>
          <w:jc w:val="center"/>
        </w:trPr>
        <w:tc>
          <w:tcPr>
            <w:tcW w:w="1320" w:type="dxa"/>
          </w:tcPr>
          <w:p w14:paraId="27FB8493"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3</w:t>
            </w:r>
          </w:p>
        </w:tc>
        <w:tc>
          <w:tcPr>
            <w:tcW w:w="1320" w:type="dxa"/>
          </w:tcPr>
          <w:p w14:paraId="7719D5D6"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74  </w:t>
            </w:r>
          </w:p>
        </w:tc>
        <w:tc>
          <w:tcPr>
            <w:tcW w:w="1320" w:type="dxa"/>
          </w:tcPr>
          <w:p w14:paraId="352D7C29"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2D010FD5"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1CC9172D"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2 </w:t>
            </w:r>
          </w:p>
        </w:tc>
        <w:tc>
          <w:tcPr>
            <w:tcW w:w="1321" w:type="dxa"/>
          </w:tcPr>
          <w:p w14:paraId="698AE70C"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57.2  </w:t>
            </w:r>
          </w:p>
        </w:tc>
      </w:tr>
      <w:tr w:rsidR="00E525BC" w:rsidRPr="00AB1D5D" w14:paraId="7C84CA5C" w14:textId="77777777" w:rsidTr="005B593D">
        <w:trPr>
          <w:jc w:val="center"/>
        </w:trPr>
        <w:tc>
          <w:tcPr>
            <w:tcW w:w="1320" w:type="dxa"/>
          </w:tcPr>
          <w:p w14:paraId="61B8EB46"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4</w:t>
            </w:r>
          </w:p>
        </w:tc>
        <w:tc>
          <w:tcPr>
            <w:tcW w:w="1320" w:type="dxa"/>
          </w:tcPr>
          <w:p w14:paraId="0E26BAB1"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85  </w:t>
            </w:r>
          </w:p>
        </w:tc>
        <w:tc>
          <w:tcPr>
            <w:tcW w:w="1320" w:type="dxa"/>
          </w:tcPr>
          <w:p w14:paraId="7ED4DF1B"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47800199"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14CA2EEA"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0 </w:t>
            </w:r>
          </w:p>
        </w:tc>
        <w:tc>
          <w:tcPr>
            <w:tcW w:w="1321" w:type="dxa"/>
          </w:tcPr>
          <w:p w14:paraId="2B7682CD"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72.0  </w:t>
            </w:r>
          </w:p>
        </w:tc>
      </w:tr>
      <w:tr w:rsidR="00E525BC" w:rsidRPr="00AB1D5D" w14:paraId="6AE2B072" w14:textId="77777777" w:rsidTr="005B593D">
        <w:trPr>
          <w:jc w:val="center"/>
        </w:trPr>
        <w:tc>
          <w:tcPr>
            <w:tcW w:w="1320" w:type="dxa"/>
          </w:tcPr>
          <w:p w14:paraId="0D542E1A"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5</w:t>
            </w:r>
          </w:p>
        </w:tc>
        <w:tc>
          <w:tcPr>
            <w:tcW w:w="1320" w:type="dxa"/>
          </w:tcPr>
          <w:p w14:paraId="71794687"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65  </w:t>
            </w:r>
          </w:p>
        </w:tc>
        <w:tc>
          <w:tcPr>
            <w:tcW w:w="1320" w:type="dxa"/>
          </w:tcPr>
          <w:p w14:paraId="549393E4"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3C9D6C91"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7E5ACF3D"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0 </w:t>
            </w:r>
          </w:p>
        </w:tc>
        <w:tc>
          <w:tcPr>
            <w:tcW w:w="1321" w:type="dxa"/>
          </w:tcPr>
          <w:p w14:paraId="7CCD4BD2"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55.0  </w:t>
            </w:r>
          </w:p>
        </w:tc>
      </w:tr>
      <w:tr w:rsidR="00E525BC" w:rsidRPr="00AB1D5D" w14:paraId="74539D76" w14:textId="77777777" w:rsidTr="005B593D">
        <w:trPr>
          <w:jc w:val="center"/>
        </w:trPr>
        <w:tc>
          <w:tcPr>
            <w:tcW w:w="1320" w:type="dxa"/>
          </w:tcPr>
          <w:p w14:paraId="1597FAAE"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6</w:t>
            </w:r>
          </w:p>
        </w:tc>
        <w:tc>
          <w:tcPr>
            <w:tcW w:w="1320" w:type="dxa"/>
          </w:tcPr>
          <w:p w14:paraId="0278A308"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69  </w:t>
            </w:r>
          </w:p>
        </w:tc>
        <w:tc>
          <w:tcPr>
            <w:tcW w:w="1320" w:type="dxa"/>
          </w:tcPr>
          <w:p w14:paraId="691317C3"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1C8373FA"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7A050A05"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0 </w:t>
            </w:r>
          </w:p>
        </w:tc>
        <w:tc>
          <w:tcPr>
            <w:tcW w:w="1321" w:type="dxa"/>
          </w:tcPr>
          <w:p w14:paraId="2E5E579B"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67.0  </w:t>
            </w:r>
          </w:p>
        </w:tc>
      </w:tr>
      <w:tr w:rsidR="00E525BC" w:rsidRPr="00AB1D5D" w14:paraId="3F33618F" w14:textId="77777777" w:rsidTr="005B593D">
        <w:trPr>
          <w:jc w:val="center"/>
        </w:trPr>
        <w:tc>
          <w:tcPr>
            <w:tcW w:w="1320" w:type="dxa"/>
          </w:tcPr>
          <w:p w14:paraId="46CCB4FF"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7</w:t>
            </w:r>
          </w:p>
        </w:tc>
        <w:tc>
          <w:tcPr>
            <w:tcW w:w="1320" w:type="dxa"/>
          </w:tcPr>
          <w:p w14:paraId="364881AA"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67  </w:t>
            </w:r>
          </w:p>
        </w:tc>
        <w:tc>
          <w:tcPr>
            <w:tcW w:w="1320" w:type="dxa"/>
          </w:tcPr>
          <w:p w14:paraId="16A3273C"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1  </w:t>
            </w:r>
          </w:p>
        </w:tc>
        <w:tc>
          <w:tcPr>
            <w:tcW w:w="1320" w:type="dxa"/>
          </w:tcPr>
          <w:p w14:paraId="0C24DF6C"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7D9BF5AB"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1 </w:t>
            </w:r>
          </w:p>
        </w:tc>
        <w:tc>
          <w:tcPr>
            <w:tcW w:w="1321" w:type="dxa"/>
          </w:tcPr>
          <w:p w14:paraId="632C8D3E"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57.9  </w:t>
            </w:r>
          </w:p>
        </w:tc>
      </w:tr>
      <w:tr w:rsidR="00E525BC" w:rsidRPr="00AB1D5D" w14:paraId="61E45CBA" w14:textId="77777777" w:rsidTr="005B593D">
        <w:trPr>
          <w:jc w:val="center"/>
        </w:trPr>
        <w:tc>
          <w:tcPr>
            <w:tcW w:w="1320" w:type="dxa"/>
          </w:tcPr>
          <w:p w14:paraId="31328337"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8</w:t>
            </w:r>
          </w:p>
        </w:tc>
        <w:tc>
          <w:tcPr>
            <w:tcW w:w="1320" w:type="dxa"/>
          </w:tcPr>
          <w:p w14:paraId="79E0ADC4"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59  </w:t>
            </w:r>
          </w:p>
        </w:tc>
        <w:tc>
          <w:tcPr>
            <w:tcW w:w="1320" w:type="dxa"/>
          </w:tcPr>
          <w:p w14:paraId="3B7741C6"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1  </w:t>
            </w:r>
          </w:p>
        </w:tc>
        <w:tc>
          <w:tcPr>
            <w:tcW w:w="1320" w:type="dxa"/>
          </w:tcPr>
          <w:p w14:paraId="69230F49"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010E52DE"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1 </w:t>
            </w:r>
          </w:p>
        </w:tc>
        <w:tc>
          <w:tcPr>
            <w:tcW w:w="1321" w:type="dxa"/>
          </w:tcPr>
          <w:p w14:paraId="1D8DBEFB"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60.0  </w:t>
            </w:r>
          </w:p>
        </w:tc>
      </w:tr>
      <w:tr w:rsidR="00E525BC" w:rsidRPr="00AB1D5D" w14:paraId="6F066012" w14:textId="77777777" w:rsidTr="005B593D">
        <w:trPr>
          <w:jc w:val="center"/>
        </w:trPr>
        <w:tc>
          <w:tcPr>
            <w:tcW w:w="1320" w:type="dxa"/>
          </w:tcPr>
          <w:p w14:paraId="10C64418"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9</w:t>
            </w:r>
          </w:p>
        </w:tc>
        <w:tc>
          <w:tcPr>
            <w:tcW w:w="1320" w:type="dxa"/>
          </w:tcPr>
          <w:p w14:paraId="212F19E6"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67  </w:t>
            </w:r>
          </w:p>
        </w:tc>
        <w:tc>
          <w:tcPr>
            <w:tcW w:w="1320" w:type="dxa"/>
          </w:tcPr>
          <w:p w14:paraId="2701437B"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1  </w:t>
            </w:r>
          </w:p>
        </w:tc>
        <w:tc>
          <w:tcPr>
            <w:tcW w:w="1320" w:type="dxa"/>
          </w:tcPr>
          <w:p w14:paraId="76867EA0"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1  </w:t>
            </w:r>
          </w:p>
        </w:tc>
        <w:tc>
          <w:tcPr>
            <w:tcW w:w="1320" w:type="dxa"/>
          </w:tcPr>
          <w:p w14:paraId="20B4C221"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2 </w:t>
            </w:r>
          </w:p>
        </w:tc>
        <w:tc>
          <w:tcPr>
            <w:tcW w:w="1321" w:type="dxa"/>
          </w:tcPr>
          <w:p w14:paraId="51882528"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65.0  </w:t>
            </w:r>
          </w:p>
        </w:tc>
      </w:tr>
      <w:tr w:rsidR="00E525BC" w:rsidRPr="00AB1D5D" w14:paraId="6C8C71E1" w14:textId="77777777" w:rsidTr="005B593D">
        <w:trPr>
          <w:jc w:val="center"/>
        </w:trPr>
        <w:tc>
          <w:tcPr>
            <w:tcW w:w="1320" w:type="dxa"/>
          </w:tcPr>
          <w:p w14:paraId="62A08BFF"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10</w:t>
            </w:r>
          </w:p>
        </w:tc>
        <w:tc>
          <w:tcPr>
            <w:tcW w:w="1320" w:type="dxa"/>
          </w:tcPr>
          <w:p w14:paraId="4427A069"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75  </w:t>
            </w:r>
          </w:p>
        </w:tc>
        <w:tc>
          <w:tcPr>
            <w:tcW w:w="1320" w:type="dxa"/>
          </w:tcPr>
          <w:p w14:paraId="3F41AFC4"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1  </w:t>
            </w:r>
          </w:p>
        </w:tc>
        <w:tc>
          <w:tcPr>
            <w:tcW w:w="1320" w:type="dxa"/>
          </w:tcPr>
          <w:p w14:paraId="5600C0F4"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1  </w:t>
            </w:r>
          </w:p>
        </w:tc>
        <w:tc>
          <w:tcPr>
            <w:tcW w:w="1320" w:type="dxa"/>
          </w:tcPr>
          <w:p w14:paraId="75F726CE"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2 </w:t>
            </w:r>
          </w:p>
        </w:tc>
        <w:tc>
          <w:tcPr>
            <w:tcW w:w="1321" w:type="dxa"/>
          </w:tcPr>
          <w:p w14:paraId="2598A8B2"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53.0  </w:t>
            </w:r>
          </w:p>
        </w:tc>
      </w:tr>
      <w:tr w:rsidR="00E525BC" w:rsidRPr="00AB1D5D" w14:paraId="098DA45E" w14:textId="77777777" w:rsidTr="005B593D">
        <w:trPr>
          <w:jc w:val="center"/>
        </w:trPr>
        <w:tc>
          <w:tcPr>
            <w:tcW w:w="1320" w:type="dxa"/>
          </w:tcPr>
          <w:p w14:paraId="62F9ADF0"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11</w:t>
            </w:r>
          </w:p>
        </w:tc>
        <w:tc>
          <w:tcPr>
            <w:tcW w:w="1320" w:type="dxa"/>
          </w:tcPr>
          <w:p w14:paraId="1F92AAEE"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70  </w:t>
            </w:r>
          </w:p>
        </w:tc>
        <w:tc>
          <w:tcPr>
            <w:tcW w:w="1320" w:type="dxa"/>
          </w:tcPr>
          <w:p w14:paraId="58B41EA9"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11092E10"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2838C82C"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1 </w:t>
            </w:r>
          </w:p>
        </w:tc>
        <w:tc>
          <w:tcPr>
            <w:tcW w:w="1321" w:type="dxa"/>
          </w:tcPr>
          <w:p w14:paraId="256407D8"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62.0  </w:t>
            </w:r>
          </w:p>
        </w:tc>
      </w:tr>
      <w:tr w:rsidR="00E525BC" w:rsidRPr="00AB1D5D" w14:paraId="180C9AA6" w14:textId="77777777" w:rsidTr="005B593D">
        <w:trPr>
          <w:jc w:val="center"/>
        </w:trPr>
        <w:tc>
          <w:tcPr>
            <w:tcW w:w="1320" w:type="dxa"/>
          </w:tcPr>
          <w:p w14:paraId="19E754C9"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12</w:t>
            </w:r>
          </w:p>
        </w:tc>
        <w:tc>
          <w:tcPr>
            <w:tcW w:w="1320" w:type="dxa"/>
          </w:tcPr>
          <w:p w14:paraId="5AAC640E"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73  </w:t>
            </w:r>
          </w:p>
        </w:tc>
        <w:tc>
          <w:tcPr>
            <w:tcW w:w="1320" w:type="dxa"/>
          </w:tcPr>
          <w:p w14:paraId="22876067"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3E8A17CD"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52BFD8C8"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1 </w:t>
            </w:r>
          </w:p>
        </w:tc>
        <w:tc>
          <w:tcPr>
            <w:tcW w:w="1321" w:type="dxa"/>
          </w:tcPr>
          <w:p w14:paraId="24EC4B2C"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65.1  </w:t>
            </w:r>
          </w:p>
        </w:tc>
      </w:tr>
      <w:tr w:rsidR="00E525BC" w:rsidRPr="00AB1D5D" w14:paraId="27F19A4B" w14:textId="77777777" w:rsidTr="005B593D">
        <w:trPr>
          <w:jc w:val="center"/>
        </w:trPr>
        <w:tc>
          <w:tcPr>
            <w:tcW w:w="1320" w:type="dxa"/>
          </w:tcPr>
          <w:p w14:paraId="3695869B"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13</w:t>
            </w:r>
          </w:p>
        </w:tc>
        <w:tc>
          <w:tcPr>
            <w:tcW w:w="1320" w:type="dxa"/>
          </w:tcPr>
          <w:p w14:paraId="2159B9E8"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79  </w:t>
            </w:r>
          </w:p>
        </w:tc>
        <w:tc>
          <w:tcPr>
            <w:tcW w:w="1320" w:type="dxa"/>
          </w:tcPr>
          <w:p w14:paraId="0A3DCBB5"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1  </w:t>
            </w:r>
          </w:p>
        </w:tc>
        <w:tc>
          <w:tcPr>
            <w:tcW w:w="1320" w:type="dxa"/>
          </w:tcPr>
          <w:p w14:paraId="7FBC8ABC"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1  </w:t>
            </w:r>
          </w:p>
        </w:tc>
        <w:tc>
          <w:tcPr>
            <w:tcW w:w="1320" w:type="dxa"/>
          </w:tcPr>
          <w:p w14:paraId="7F234009"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2 </w:t>
            </w:r>
          </w:p>
        </w:tc>
        <w:tc>
          <w:tcPr>
            <w:tcW w:w="1321" w:type="dxa"/>
          </w:tcPr>
          <w:p w14:paraId="065C8F49"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55.0  </w:t>
            </w:r>
          </w:p>
        </w:tc>
      </w:tr>
      <w:tr w:rsidR="00E525BC" w:rsidRPr="00AB1D5D" w14:paraId="722CD14F" w14:textId="77777777" w:rsidTr="005B593D">
        <w:trPr>
          <w:jc w:val="center"/>
        </w:trPr>
        <w:tc>
          <w:tcPr>
            <w:tcW w:w="1320" w:type="dxa"/>
          </w:tcPr>
          <w:p w14:paraId="7AB9009D"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14</w:t>
            </w:r>
          </w:p>
        </w:tc>
        <w:tc>
          <w:tcPr>
            <w:tcW w:w="1320" w:type="dxa"/>
          </w:tcPr>
          <w:p w14:paraId="26599148"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65  </w:t>
            </w:r>
          </w:p>
        </w:tc>
        <w:tc>
          <w:tcPr>
            <w:tcW w:w="1320" w:type="dxa"/>
          </w:tcPr>
          <w:p w14:paraId="55272F94"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1  </w:t>
            </w:r>
          </w:p>
        </w:tc>
        <w:tc>
          <w:tcPr>
            <w:tcW w:w="1320" w:type="dxa"/>
          </w:tcPr>
          <w:p w14:paraId="5B5911FD"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0313ECDB"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0 </w:t>
            </w:r>
          </w:p>
        </w:tc>
        <w:tc>
          <w:tcPr>
            <w:tcW w:w="1321" w:type="dxa"/>
          </w:tcPr>
          <w:p w14:paraId="2E724E26"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63.0  </w:t>
            </w:r>
          </w:p>
        </w:tc>
      </w:tr>
      <w:tr w:rsidR="00E525BC" w:rsidRPr="00AB1D5D" w14:paraId="47B00C07" w14:textId="77777777" w:rsidTr="005B593D">
        <w:trPr>
          <w:jc w:val="center"/>
        </w:trPr>
        <w:tc>
          <w:tcPr>
            <w:tcW w:w="1320" w:type="dxa"/>
          </w:tcPr>
          <w:p w14:paraId="3C66BBCF"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15</w:t>
            </w:r>
          </w:p>
        </w:tc>
        <w:tc>
          <w:tcPr>
            <w:tcW w:w="1320" w:type="dxa"/>
          </w:tcPr>
          <w:p w14:paraId="4C3FD4A2"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79  </w:t>
            </w:r>
          </w:p>
        </w:tc>
        <w:tc>
          <w:tcPr>
            <w:tcW w:w="1320" w:type="dxa"/>
          </w:tcPr>
          <w:p w14:paraId="47CD1BEC"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1  </w:t>
            </w:r>
          </w:p>
        </w:tc>
        <w:tc>
          <w:tcPr>
            <w:tcW w:w="1320" w:type="dxa"/>
          </w:tcPr>
          <w:p w14:paraId="22B51B1B"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1  </w:t>
            </w:r>
          </w:p>
        </w:tc>
        <w:tc>
          <w:tcPr>
            <w:tcW w:w="1320" w:type="dxa"/>
          </w:tcPr>
          <w:p w14:paraId="18DDA3A4"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0 </w:t>
            </w:r>
          </w:p>
        </w:tc>
        <w:tc>
          <w:tcPr>
            <w:tcW w:w="1321" w:type="dxa"/>
          </w:tcPr>
          <w:p w14:paraId="09DB9356"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77.9  </w:t>
            </w:r>
          </w:p>
        </w:tc>
      </w:tr>
      <w:tr w:rsidR="00E525BC" w:rsidRPr="00AB1D5D" w14:paraId="3BEA9D98" w14:textId="77777777" w:rsidTr="005B593D">
        <w:trPr>
          <w:jc w:val="center"/>
        </w:trPr>
        <w:tc>
          <w:tcPr>
            <w:tcW w:w="1320" w:type="dxa"/>
          </w:tcPr>
          <w:p w14:paraId="47CA54D0"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16</w:t>
            </w:r>
          </w:p>
        </w:tc>
        <w:tc>
          <w:tcPr>
            <w:tcW w:w="1320" w:type="dxa"/>
          </w:tcPr>
          <w:p w14:paraId="38249B76"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90  </w:t>
            </w:r>
          </w:p>
        </w:tc>
        <w:tc>
          <w:tcPr>
            <w:tcW w:w="1320" w:type="dxa"/>
          </w:tcPr>
          <w:p w14:paraId="6F6CC6EB"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3B182965"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28F8E3A1"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0 </w:t>
            </w:r>
          </w:p>
        </w:tc>
        <w:tc>
          <w:tcPr>
            <w:tcW w:w="1321" w:type="dxa"/>
          </w:tcPr>
          <w:p w14:paraId="6F416C74"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51.0  </w:t>
            </w:r>
          </w:p>
        </w:tc>
      </w:tr>
      <w:tr w:rsidR="00E525BC" w:rsidRPr="00AB1D5D" w14:paraId="7B84518B" w14:textId="77777777" w:rsidTr="005B593D">
        <w:trPr>
          <w:jc w:val="center"/>
        </w:trPr>
        <w:tc>
          <w:tcPr>
            <w:tcW w:w="1320" w:type="dxa"/>
          </w:tcPr>
          <w:p w14:paraId="32ACA903"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17</w:t>
            </w:r>
          </w:p>
        </w:tc>
        <w:tc>
          <w:tcPr>
            <w:tcW w:w="1320" w:type="dxa"/>
          </w:tcPr>
          <w:p w14:paraId="24DC94EF"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43  </w:t>
            </w:r>
          </w:p>
        </w:tc>
        <w:tc>
          <w:tcPr>
            <w:tcW w:w="1320" w:type="dxa"/>
          </w:tcPr>
          <w:p w14:paraId="3D4A5B2F"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6898E30D"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4C4B66C7"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1 </w:t>
            </w:r>
          </w:p>
        </w:tc>
        <w:tc>
          <w:tcPr>
            <w:tcW w:w="1321" w:type="dxa"/>
          </w:tcPr>
          <w:p w14:paraId="03B2C035"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65.0  </w:t>
            </w:r>
          </w:p>
        </w:tc>
      </w:tr>
      <w:tr w:rsidR="00E525BC" w:rsidRPr="00AB1D5D" w14:paraId="2881BF3F" w14:textId="77777777" w:rsidTr="005B593D">
        <w:trPr>
          <w:jc w:val="center"/>
        </w:trPr>
        <w:tc>
          <w:tcPr>
            <w:tcW w:w="1320" w:type="dxa"/>
          </w:tcPr>
          <w:p w14:paraId="1E394CB7"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18</w:t>
            </w:r>
          </w:p>
        </w:tc>
        <w:tc>
          <w:tcPr>
            <w:tcW w:w="1320" w:type="dxa"/>
          </w:tcPr>
          <w:p w14:paraId="1740CED7"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64  </w:t>
            </w:r>
          </w:p>
        </w:tc>
        <w:tc>
          <w:tcPr>
            <w:tcW w:w="1320" w:type="dxa"/>
          </w:tcPr>
          <w:p w14:paraId="2C4BD716"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74873DAE"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0356427D"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1 </w:t>
            </w:r>
          </w:p>
        </w:tc>
        <w:tc>
          <w:tcPr>
            <w:tcW w:w="1321" w:type="dxa"/>
          </w:tcPr>
          <w:p w14:paraId="1F4155B5"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62.0  </w:t>
            </w:r>
          </w:p>
        </w:tc>
      </w:tr>
      <w:tr w:rsidR="00E525BC" w:rsidRPr="00AB1D5D" w14:paraId="5DB276F1" w14:textId="77777777" w:rsidTr="005B593D">
        <w:trPr>
          <w:jc w:val="center"/>
        </w:trPr>
        <w:tc>
          <w:tcPr>
            <w:tcW w:w="1320" w:type="dxa"/>
          </w:tcPr>
          <w:p w14:paraId="14929A19"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19</w:t>
            </w:r>
          </w:p>
        </w:tc>
        <w:tc>
          <w:tcPr>
            <w:tcW w:w="1320" w:type="dxa"/>
          </w:tcPr>
          <w:p w14:paraId="572E6C20"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88  </w:t>
            </w:r>
          </w:p>
        </w:tc>
        <w:tc>
          <w:tcPr>
            <w:tcW w:w="1320" w:type="dxa"/>
          </w:tcPr>
          <w:p w14:paraId="2AF6E690"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1  </w:t>
            </w:r>
          </w:p>
        </w:tc>
        <w:tc>
          <w:tcPr>
            <w:tcW w:w="1320" w:type="dxa"/>
          </w:tcPr>
          <w:p w14:paraId="5CF7DB1B"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2B9D8EE0"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1 </w:t>
            </w:r>
          </w:p>
        </w:tc>
        <w:tc>
          <w:tcPr>
            <w:tcW w:w="1321" w:type="dxa"/>
          </w:tcPr>
          <w:p w14:paraId="567EE8B6"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65.0  </w:t>
            </w:r>
          </w:p>
        </w:tc>
      </w:tr>
      <w:tr w:rsidR="00E525BC" w:rsidRPr="00AB1D5D" w14:paraId="7366681F" w14:textId="77777777" w:rsidTr="005B593D">
        <w:trPr>
          <w:jc w:val="center"/>
        </w:trPr>
        <w:tc>
          <w:tcPr>
            <w:tcW w:w="1320" w:type="dxa"/>
          </w:tcPr>
          <w:p w14:paraId="2289D9D0"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20</w:t>
            </w:r>
          </w:p>
        </w:tc>
        <w:tc>
          <w:tcPr>
            <w:tcW w:w="1320" w:type="dxa"/>
          </w:tcPr>
          <w:p w14:paraId="1D75C75F"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76  </w:t>
            </w:r>
          </w:p>
        </w:tc>
        <w:tc>
          <w:tcPr>
            <w:tcW w:w="1320" w:type="dxa"/>
          </w:tcPr>
          <w:p w14:paraId="4A6E53F0"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1  </w:t>
            </w:r>
          </w:p>
        </w:tc>
        <w:tc>
          <w:tcPr>
            <w:tcW w:w="1320" w:type="dxa"/>
          </w:tcPr>
          <w:p w14:paraId="05970285"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0D48641D"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1 </w:t>
            </w:r>
          </w:p>
        </w:tc>
        <w:tc>
          <w:tcPr>
            <w:tcW w:w="1321" w:type="dxa"/>
          </w:tcPr>
          <w:p w14:paraId="2D355E10"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55.0  </w:t>
            </w:r>
          </w:p>
        </w:tc>
      </w:tr>
      <w:tr w:rsidR="00E525BC" w:rsidRPr="00AB1D5D" w14:paraId="72A0B179" w14:textId="77777777" w:rsidTr="005B593D">
        <w:trPr>
          <w:jc w:val="center"/>
        </w:trPr>
        <w:tc>
          <w:tcPr>
            <w:tcW w:w="1320" w:type="dxa"/>
          </w:tcPr>
          <w:p w14:paraId="3AB56513"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21</w:t>
            </w:r>
          </w:p>
        </w:tc>
        <w:tc>
          <w:tcPr>
            <w:tcW w:w="1320" w:type="dxa"/>
          </w:tcPr>
          <w:p w14:paraId="5BF34E76"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88  </w:t>
            </w:r>
          </w:p>
        </w:tc>
        <w:tc>
          <w:tcPr>
            <w:tcW w:w="1320" w:type="dxa"/>
          </w:tcPr>
          <w:p w14:paraId="2015E66D"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1  </w:t>
            </w:r>
          </w:p>
        </w:tc>
        <w:tc>
          <w:tcPr>
            <w:tcW w:w="1320" w:type="dxa"/>
          </w:tcPr>
          <w:p w14:paraId="0335AA1C"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3CCBA4BA"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2 </w:t>
            </w:r>
          </w:p>
        </w:tc>
        <w:tc>
          <w:tcPr>
            <w:tcW w:w="1321" w:type="dxa"/>
          </w:tcPr>
          <w:p w14:paraId="6B7B4205"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32.4  </w:t>
            </w:r>
          </w:p>
        </w:tc>
      </w:tr>
      <w:tr w:rsidR="00E525BC" w:rsidRPr="00AB1D5D" w14:paraId="0086FCA6" w14:textId="77777777" w:rsidTr="005B593D">
        <w:trPr>
          <w:jc w:val="center"/>
        </w:trPr>
        <w:tc>
          <w:tcPr>
            <w:tcW w:w="1320" w:type="dxa"/>
          </w:tcPr>
          <w:p w14:paraId="19C5724F"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22</w:t>
            </w:r>
          </w:p>
        </w:tc>
        <w:tc>
          <w:tcPr>
            <w:tcW w:w="1320" w:type="dxa"/>
          </w:tcPr>
          <w:p w14:paraId="46BF0436"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73  </w:t>
            </w:r>
          </w:p>
        </w:tc>
        <w:tc>
          <w:tcPr>
            <w:tcW w:w="1320" w:type="dxa"/>
          </w:tcPr>
          <w:p w14:paraId="29115858"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197701CF"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058D33E0"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2 </w:t>
            </w:r>
          </w:p>
        </w:tc>
        <w:tc>
          <w:tcPr>
            <w:tcW w:w="1321" w:type="dxa"/>
          </w:tcPr>
          <w:p w14:paraId="150BCB67"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50.0  </w:t>
            </w:r>
          </w:p>
        </w:tc>
      </w:tr>
      <w:tr w:rsidR="00E525BC" w:rsidRPr="00AB1D5D" w14:paraId="47333D45" w14:textId="77777777" w:rsidTr="005B593D">
        <w:trPr>
          <w:jc w:val="center"/>
        </w:trPr>
        <w:tc>
          <w:tcPr>
            <w:tcW w:w="1320" w:type="dxa"/>
          </w:tcPr>
          <w:p w14:paraId="559711B1"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23</w:t>
            </w:r>
          </w:p>
        </w:tc>
        <w:tc>
          <w:tcPr>
            <w:tcW w:w="1320" w:type="dxa"/>
          </w:tcPr>
          <w:p w14:paraId="1F8EA5A5"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75  </w:t>
            </w:r>
          </w:p>
        </w:tc>
        <w:tc>
          <w:tcPr>
            <w:tcW w:w="1320" w:type="dxa"/>
          </w:tcPr>
          <w:p w14:paraId="3E7570ED"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1  </w:t>
            </w:r>
          </w:p>
        </w:tc>
        <w:tc>
          <w:tcPr>
            <w:tcW w:w="1320" w:type="dxa"/>
          </w:tcPr>
          <w:p w14:paraId="3A7A009A"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1  </w:t>
            </w:r>
          </w:p>
        </w:tc>
        <w:tc>
          <w:tcPr>
            <w:tcW w:w="1320" w:type="dxa"/>
          </w:tcPr>
          <w:p w14:paraId="7575D8E0"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1 </w:t>
            </w:r>
          </w:p>
        </w:tc>
        <w:tc>
          <w:tcPr>
            <w:tcW w:w="1321" w:type="dxa"/>
          </w:tcPr>
          <w:p w14:paraId="450E0DC6"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60.0  </w:t>
            </w:r>
          </w:p>
        </w:tc>
      </w:tr>
      <w:tr w:rsidR="00E525BC" w:rsidRPr="00AB1D5D" w14:paraId="02100626" w14:textId="77777777" w:rsidTr="005B593D">
        <w:trPr>
          <w:jc w:val="center"/>
        </w:trPr>
        <w:tc>
          <w:tcPr>
            <w:tcW w:w="1320" w:type="dxa"/>
          </w:tcPr>
          <w:p w14:paraId="13C25FD4"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24</w:t>
            </w:r>
          </w:p>
        </w:tc>
        <w:tc>
          <w:tcPr>
            <w:tcW w:w="1320" w:type="dxa"/>
          </w:tcPr>
          <w:p w14:paraId="22E300BD"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63  </w:t>
            </w:r>
          </w:p>
        </w:tc>
        <w:tc>
          <w:tcPr>
            <w:tcW w:w="1320" w:type="dxa"/>
          </w:tcPr>
          <w:p w14:paraId="79A01964"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1  </w:t>
            </w:r>
          </w:p>
        </w:tc>
        <w:tc>
          <w:tcPr>
            <w:tcW w:w="1320" w:type="dxa"/>
          </w:tcPr>
          <w:p w14:paraId="0DFAFD27"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70CE8354"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1 </w:t>
            </w:r>
          </w:p>
        </w:tc>
        <w:tc>
          <w:tcPr>
            <w:tcW w:w="1321" w:type="dxa"/>
          </w:tcPr>
          <w:p w14:paraId="3D911644"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53.0  </w:t>
            </w:r>
          </w:p>
        </w:tc>
      </w:tr>
      <w:tr w:rsidR="00E525BC" w:rsidRPr="00AB1D5D" w14:paraId="11506E8E" w14:textId="77777777" w:rsidTr="005B593D">
        <w:trPr>
          <w:jc w:val="center"/>
        </w:trPr>
        <w:tc>
          <w:tcPr>
            <w:tcW w:w="1320" w:type="dxa"/>
          </w:tcPr>
          <w:p w14:paraId="3BC8924F" w14:textId="77777777" w:rsidR="00E525BC" w:rsidRPr="00AB1D5D" w:rsidRDefault="00E525BC" w:rsidP="003746FB">
            <w:pPr>
              <w:jc w:val="center"/>
              <w:rPr>
                <w:rFonts w:ascii="Trebuchet MS" w:hAnsi="Trebuchet MS" w:cs="Arial"/>
                <w:sz w:val="20"/>
                <w:szCs w:val="20"/>
              </w:rPr>
            </w:pPr>
            <w:r w:rsidRPr="00AB1D5D">
              <w:rPr>
                <w:rFonts w:ascii="Trebuchet MS" w:hAnsi="Trebuchet MS" w:cs="Arial"/>
                <w:sz w:val="20"/>
                <w:szCs w:val="20"/>
              </w:rPr>
              <w:t>25</w:t>
            </w:r>
          </w:p>
        </w:tc>
        <w:tc>
          <w:tcPr>
            <w:tcW w:w="1320" w:type="dxa"/>
          </w:tcPr>
          <w:p w14:paraId="18A1A484"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82  </w:t>
            </w:r>
          </w:p>
        </w:tc>
        <w:tc>
          <w:tcPr>
            <w:tcW w:w="1320" w:type="dxa"/>
          </w:tcPr>
          <w:p w14:paraId="0C310ED5"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  </w:t>
            </w:r>
          </w:p>
        </w:tc>
        <w:tc>
          <w:tcPr>
            <w:tcW w:w="1320" w:type="dxa"/>
          </w:tcPr>
          <w:p w14:paraId="5112C1AB"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 0  </w:t>
            </w:r>
          </w:p>
        </w:tc>
        <w:tc>
          <w:tcPr>
            <w:tcW w:w="1320" w:type="dxa"/>
          </w:tcPr>
          <w:p w14:paraId="579C911D"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2 </w:t>
            </w:r>
          </w:p>
        </w:tc>
        <w:tc>
          <w:tcPr>
            <w:tcW w:w="1321" w:type="dxa"/>
          </w:tcPr>
          <w:p w14:paraId="2C77F721" w14:textId="77777777" w:rsidR="00E525BC" w:rsidRPr="00AB1D5D" w:rsidRDefault="00E525BC" w:rsidP="003746FB">
            <w:pPr>
              <w:jc w:val="right"/>
              <w:rPr>
                <w:rFonts w:ascii="Trebuchet MS" w:hAnsi="Trebuchet MS" w:cs="Arial"/>
                <w:sz w:val="20"/>
                <w:szCs w:val="20"/>
              </w:rPr>
            </w:pPr>
            <w:r w:rsidRPr="00AB1D5D">
              <w:rPr>
                <w:rFonts w:ascii="Trebuchet MS" w:hAnsi="Trebuchet MS" w:cs="Arial"/>
                <w:sz w:val="20"/>
                <w:szCs w:val="20"/>
              </w:rPr>
              <w:t xml:space="preserve">55.8  </w:t>
            </w:r>
          </w:p>
        </w:tc>
      </w:tr>
    </w:tbl>
    <w:p w14:paraId="55ADEE97" w14:textId="77777777" w:rsidR="00666D9B" w:rsidRPr="00AB1D5D" w:rsidRDefault="00666D9B" w:rsidP="007D6E69">
      <w:pPr>
        <w:spacing w:after="0" w:line="240" w:lineRule="auto"/>
        <w:rPr>
          <w:rFonts w:ascii="Trebuchet MS" w:hAnsi="Trebuchet MS" w:cs="Arial"/>
          <w:color w:val="FF0000"/>
          <w:sz w:val="24"/>
          <w:szCs w:val="24"/>
        </w:rPr>
      </w:pPr>
    </w:p>
    <w:tbl>
      <w:tblPr>
        <w:tblStyle w:val="TableGrid"/>
        <w:tblW w:w="0" w:type="auto"/>
        <w:tblLook w:val="04A0" w:firstRow="1" w:lastRow="0" w:firstColumn="1" w:lastColumn="0" w:noHBand="0" w:noVBand="1"/>
      </w:tblPr>
      <w:tblGrid>
        <w:gridCol w:w="9242"/>
      </w:tblGrid>
      <w:tr w:rsidR="005B593D" w:rsidRPr="00AB1D5D" w14:paraId="5095EC3A" w14:textId="77777777" w:rsidTr="005B593D">
        <w:tc>
          <w:tcPr>
            <w:tcW w:w="9242" w:type="dxa"/>
          </w:tcPr>
          <w:p w14:paraId="0CA6E8C1" w14:textId="77777777" w:rsidR="005B593D" w:rsidRPr="00AB1D5D" w:rsidRDefault="005B593D" w:rsidP="00666D9B">
            <w:pPr>
              <w:rPr>
                <w:rFonts w:ascii="Trebuchet MS" w:hAnsi="Trebuchet MS" w:cs="Arial"/>
                <w:sz w:val="24"/>
                <w:szCs w:val="24"/>
              </w:rPr>
            </w:pPr>
          </w:p>
          <w:p w14:paraId="7A3BFC0B" w14:textId="77777777" w:rsidR="005B593D" w:rsidRPr="00AB1D5D" w:rsidRDefault="005B593D" w:rsidP="005B593D">
            <w:pPr>
              <w:rPr>
                <w:rFonts w:ascii="Trebuchet MS" w:hAnsi="Trebuchet MS" w:cs="Arial"/>
                <w:sz w:val="24"/>
                <w:szCs w:val="24"/>
              </w:rPr>
            </w:pPr>
            <w:r w:rsidRPr="00AB1D5D">
              <w:rPr>
                <w:rFonts w:ascii="Trebuchet MS" w:hAnsi="Trebuchet MS" w:cs="Arial"/>
                <w:sz w:val="24"/>
                <w:szCs w:val="24"/>
              </w:rPr>
              <w:t>Answer these questions:</w:t>
            </w:r>
          </w:p>
          <w:p w14:paraId="6A411A38" w14:textId="77777777" w:rsidR="005B593D" w:rsidRPr="00AB1D5D" w:rsidRDefault="005B593D" w:rsidP="005B593D">
            <w:pPr>
              <w:pStyle w:val="ListParagraph"/>
              <w:numPr>
                <w:ilvl w:val="0"/>
                <w:numId w:val="28"/>
              </w:numPr>
              <w:rPr>
                <w:rFonts w:ascii="Trebuchet MS" w:hAnsi="Trebuchet MS" w:cs="Arial"/>
                <w:sz w:val="24"/>
                <w:szCs w:val="24"/>
              </w:rPr>
            </w:pPr>
            <w:r w:rsidRPr="00AB1D5D">
              <w:rPr>
                <w:rFonts w:ascii="Trebuchet MS" w:hAnsi="Trebuchet MS" w:cs="Arial"/>
                <w:sz w:val="24"/>
                <w:szCs w:val="24"/>
              </w:rPr>
              <w:t xml:space="preserve">Identify the scale of measurement of each variable; </w:t>
            </w:r>
          </w:p>
          <w:p w14:paraId="5E97C9A8" w14:textId="77777777" w:rsidR="005B593D" w:rsidRPr="00AB1D5D" w:rsidRDefault="005B593D" w:rsidP="005B593D">
            <w:pPr>
              <w:pStyle w:val="ListParagraph"/>
              <w:numPr>
                <w:ilvl w:val="0"/>
                <w:numId w:val="28"/>
              </w:numPr>
              <w:rPr>
                <w:rFonts w:ascii="Trebuchet MS" w:hAnsi="Trebuchet MS" w:cs="Arial"/>
                <w:sz w:val="24"/>
                <w:szCs w:val="24"/>
              </w:rPr>
            </w:pPr>
            <w:r w:rsidRPr="00AB1D5D">
              <w:rPr>
                <w:rFonts w:ascii="Trebuchet MS" w:hAnsi="Trebuchet MS" w:cs="Arial"/>
                <w:sz w:val="24"/>
                <w:szCs w:val="24"/>
              </w:rPr>
              <w:t>Check for impossible or implausible values and exclude those observations from the dataset;</w:t>
            </w:r>
          </w:p>
          <w:p w14:paraId="002020C8" w14:textId="77777777" w:rsidR="005B593D" w:rsidRPr="00AB1D5D" w:rsidRDefault="005B593D" w:rsidP="005B593D">
            <w:pPr>
              <w:pStyle w:val="ListParagraph"/>
              <w:numPr>
                <w:ilvl w:val="0"/>
                <w:numId w:val="28"/>
              </w:numPr>
              <w:rPr>
                <w:rFonts w:ascii="Trebuchet MS" w:hAnsi="Trebuchet MS" w:cs="Arial"/>
                <w:sz w:val="24"/>
                <w:szCs w:val="24"/>
              </w:rPr>
            </w:pPr>
            <w:r w:rsidRPr="00AB1D5D">
              <w:rPr>
                <w:rFonts w:ascii="Trebuchet MS" w:hAnsi="Trebuchet MS" w:cs="Arial"/>
                <w:sz w:val="24"/>
                <w:szCs w:val="24"/>
              </w:rPr>
              <w:t>Identify possible outliers, but do not eliminate them from the dataset;</w:t>
            </w:r>
          </w:p>
          <w:p w14:paraId="6B963799" w14:textId="77777777" w:rsidR="005B593D" w:rsidRPr="00AB1D5D" w:rsidRDefault="005B593D" w:rsidP="005B593D">
            <w:pPr>
              <w:pStyle w:val="ListParagraph"/>
              <w:numPr>
                <w:ilvl w:val="0"/>
                <w:numId w:val="28"/>
              </w:numPr>
              <w:rPr>
                <w:rFonts w:ascii="Trebuchet MS" w:hAnsi="Trebuchet MS" w:cs="Arial"/>
                <w:sz w:val="24"/>
                <w:szCs w:val="24"/>
              </w:rPr>
            </w:pPr>
            <w:r w:rsidRPr="00AB1D5D">
              <w:rPr>
                <w:rFonts w:ascii="Trebuchet MS" w:hAnsi="Trebuchet MS" w:cs="Arial"/>
                <w:sz w:val="24"/>
                <w:szCs w:val="24"/>
              </w:rPr>
              <w:t>Produce appropriate graphical visualization(s)  of the data (using histograms, bar charts, pie charts, box plots, depending of the type of data);</w:t>
            </w:r>
          </w:p>
          <w:p w14:paraId="7CDFE975" w14:textId="77777777" w:rsidR="005B593D" w:rsidRPr="00AB1D5D" w:rsidRDefault="005B593D" w:rsidP="005B593D">
            <w:pPr>
              <w:pStyle w:val="ListParagraph"/>
              <w:numPr>
                <w:ilvl w:val="0"/>
                <w:numId w:val="28"/>
              </w:numPr>
              <w:rPr>
                <w:rFonts w:ascii="Trebuchet MS" w:hAnsi="Trebuchet MS" w:cs="Arial"/>
                <w:sz w:val="24"/>
                <w:szCs w:val="24"/>
              </w:rPr>
            </w:pPr>
            <w:r w:rsidRPr="00AB1D5D">
              <w:rPr>
                <w:rFonts w:ascii="Trebuchet MS" w:hAnsi="Trebuchet MS" w:cs="Arial"/>
                <w:sz w:val="24"/>
                <w:szCs w:val="24"/>
              </w:rPr>
              <w:t>Calculate the appropriate summary statistics for each variable;</w:t>
            </w:r>
          </w:p>
          <w:p w14:paraId="350C25EA" w14:textId="77777777" w:rsidR="005B593D" w:rsidRPr="00AB1D5D" w:rsidRDefault="005B593D" w:rsidP="00666D9B">
            <w:pPr>
              <w:pStyle w:val="ListParagraph"/>
              <w:numPr>
                <w:ilvl w:val="0"/>
                <w:numId w:val="28"/>
              </w:numPr>
              <w:rPr>
                <w:rFonts w:ascii="Trebuchet MS" w:hAnsi="Trebuchet MS" w:cs="Arial"/>
                <w:sz w:val="24"/>
                <w:szCs w:val="24"/>
              </w:rPr>
            </w:pPr>
            <w:r w:rsidRPr="00AB1D5D">
              <w:rPr>
                <w:rFonts w:ascii="Trebuchet MS" w:hAnsi="Trebuchet MS" w:cs="Arial"/>
                <w:sz w:val="24"/>
                <w:szCs w:val="24"/>
              </w:rPr>
              <w:t>Write a paragraph for each variable, summarising what you learned about the data.</w:t>
            </w:r>
          </w:p>
          <w:p w14:paraId="2E1757F4" w14:textId="77777777" w:rsidR="005B593D" w:rsidRPr="00AB1D5D" w:rsidRDefault="005B593D" w:rsidP="00666D9B">
            <w:pPr>
              <w:rPr>
                <w:rFonts w:ascii="Trebuchet MS" w:hAnsi="Trebuchet MS" w:cs="Arial"/>
                <w:sz w:val="24"/>
                <w:szCs w:val="24"/>
              </w:rPr>
            </w:pPr>
          </w:p>
        </w:tc>
      </w:tr>
    </w:tbl>
    <w:p w14:paraId="22945CF1" w14:textId="77777777" w:rsidR="00ED3CC8" w:rsidRPr="00AB1D5D" w:rsidRDefault="00ED3CC8" w:rsidP="009A3A00">
      <w:pPr>
        <w:pStyle w:val="Heading2"/>
        <w:spacing w:before="0" w:after="0" w:line="240" w:lineRule="auto"/>
        <w:rPr>
          <w:rFonts w:ascii="Trebuchet MS" w:hAnsi="Trebuchet MS"/>
          <w:sz w:val="24"/>
          <w:szCs w:val="24"/>
        </w:rPr>
      </w:pPr>
    </w:p>
    <w:p w14:paraId="30BE444C" w14:textId="77777777" w:rsidR="009A3A00" w:rsidRPr="00AB1D5D" w:rsidRDefault="005B593D" w:rsidP="009A3A00">
      <w:pPr>
        <w:pStyle w:val="Heading2"/>
        <w:spacing w:before="0" w:after="0" w:line="240" w:lineRule="auto"/>
        <w:rPr>
          <w:rFonts w:ascii="Trebuchet MS" w:hAnsi="Trebuchet MS"/>
          <w:sz w:val="24"/>
          <w:szCs w:val="24"/>
        </w:rPr>
      </w:pPr>
      <w:r w:rsidRPr="00AB1D5D">
        <w:rPr>
          <w:rFonts w:ascii="Trebuchet MS" w:hAnsi="Trebuchet MS"/>
          <w:sz w:val="24"/>
          <w:szCs w:val="24"/>
        </w:rPr>
        <w:t>Task f</w:t>
      </w:r>
      <w:r w:rsidR="009A3A00" w:rsidRPr="00AB1D5D">
        <w:rPr>
          <w:rFonts w:ascii="Trebuchet MS" w:hAnsi="Trebuchet MS"/>
          <w:sz w:val="24"/>
          <w:szCs w:val="24"/>
        </w:rPr>
        <w:t>eedback</w:t>
      </w:r>
    </w:p>
    <w:p w14:paraId="0E4EDAAC" w14:textId="77777777" w:rsidR="0005539A" w:rsidRPr="00AB1D5D" w:rsidRDefault="0005539A"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There is no single way to conduct exploratory data analysis. </w:t>
      </w:r>
      <w:r w:rsidR="005B593D" w:rsidRPr="00AB1D5D">
        <w:rPr>
          <w:rFonts w:ascii="Trebuchet MS" w:hAnsi="Trebuchet MS" w:cs="Arial"/>
          <w:sz w:val="24"/>
          <w:szCs w:val="24"/>
        </w:rPr>
        <w:t xml:space="preserve">You may send your results to the lecturer, who </w:t>
      </w:r>
      <w:r w:rsidRPr="00AB1D5D">
        <w:rPr>
          <w:rFonts w:ascii="Trebuchet MS" w:hAnsi="Trebuchet MS" w:cs="Arial"/>
          <w:sz w:val="24"/>
          <w:szCs w:val="24"/>
        </w:rPr>
        <w:t xml:space="preserve">will </w:t>
      </w:r>
      <w:r w:rsidR="005B593D" w:rsidRPr="00AB1D5D">
        <w:rPr>
          <w:rFonts w:ascii="Trebuchet MS" w:hAnsi="Trebuchet MS" w:cs="Arial"/>
          <w:sz w:val="24"/>
          <w:szCs w:val="24"/>
        </w:rPr>
        <w:t>give you</w:t>
      </w:r>
      <w:r w:rsidR="00B1634F" w:rsidRPr="00AB1D5D">
        <w:rPr>
          <w:rFonts w:ascii="Trebuchet MS" w:hAnsi="Trebuchet MS" w:cs="Arial"/>
          <w:sz w:val="24"/>
          <w:szCs w:val="24"/>
        </w:rPr>
        <w:t xml:space="preserve"> </w:t>
      </w:r>
      <w:r w:rsidRPr="00AB1D5D">
        <w:rPr>
          <w:rFonts w:ascii="Trebuchet MS" w:hAnsi="Trebuchet MS" w:cs="Arial"/>
          <w:sz w:val="24"/>
          <w:szCs w:val="24"/>
        </w:rPr>
        <w:t>personal</w:t>
      </w:r>
      <w:r w:rsidR="005B593D" w:rsidRPr="00AB1D5D">
        <w:rPr>
          <w:rFonts w:ascii="Trebuchet MS" w:hAnsi="Trebuchet MS" w:cs="Arial"/>
          <w:sz w:val="24"/>
          <w:szCs w:val="24"/>
        </w:rPr>
        <w:t xml:space="preserve"> feedback</w:t>
      </w:r>
      <w:r w:rsidRPr="00AB1D5D">
        <w:rPr>
          <w:rFonts w:ascii="Trebuchet MS" w:hAnsi="Trebuchet MS" w:cs="Arial"/>
          <w:sz w:val="24"/>
          <w:szCs w:val="24"/>
        </w:rPr>
        <w:t xml:space="preserve"> on the results of your analysis</w:t>
      </w:r>
      <w:r w:rsidR="005B593D" w:rsidRPr="00AB1D5D">
        <w:rPr>
          <w:rFonts w:ascii="Trebuchet MS" w:hAnsi="Trebuchet MS" w:cs="Arial"/>
          <w:sz w:val="24"/>
          <w:szCs w:val="24"/>
        </w:rPr>
        <w:t>.</w:t>
      </w:r>
    </w:p>
    <w:p w14:paraId="0227C1C5" w14:textId="77777777" w:rsidR="003F2888" w:rsidRPr="00AB1D5D" w:rsidRDefault="003F2888" w:rsidP="007D6E69">
      <w:pPr>
        <w:spacing w:after="0" w:line="240" w:lineRule="auto"/>
        <w:rPr>
          <w:rFonts w:ascii="Trebuchet MS" w:hAnsi="Trebuchet MS" w:cs="Arial"/>
          <w:sz w:val="24"/>
          <w:szCs w:val="24"/>
        </w:rPr>
      </w:pPr>
      <w:r w:rsidRPr="00AB1D5D">
        <w:rPr>
          <w:rFonts w:ascii="Trebuchet MS" w:hAnsi="Trebuchet MS" w:cs="Arial"/>
          <w:sz w:val="24"/>
          <w:szCs w:val="24"/>
        </w:rPr>
        <w:lastRenderedPageBreak/>
        <w:br w:type="page"/>
      </w:r>
    </w:p>
    <w:p w14:paraId="4A414868" w14:textId="77777777" w:rsidR="002728CE" w:rsidRPr="00AB1D5D" w:rsidRDefault="00B70EB8" w:rsidP="00B70EB8">
      <w:pPr>
        <w:spacing w:after="0" w:line="240" w:lineRule="auto"/>
        <w:rPr>
          <w:rFonts w:ascii="Trebuchet MS" w:hAnsi="Trebuchet MS"/>
          <w:sz w:val="56"/>
          <w:szCs w:val="56"/>
        </w:rPr>
      </w:pPr>
      <w:r w:rsidRPr="00AB1D5D">
        <w:rPr>
          <w:rFonts w:ascii="Trebuchet MS" w:eastAsiaTheme="majorEastAsia" w:hAnsi="Trebuchet MS" w:cs="Arial"/>
          <w:bCs/>
          <w:sz w:val="56"/>
          <w:szCs w:val="56"/>
        </w:rPr>
        <w:lastRenderedPageBreak/>
        <w:t xml:space="preserve">Unit 2 – Session 4: </w:t>
      </w:r>
      <w:r w:rsidR="002728CE" w:rsidRPr="00AB1D5D">
        <w:rPr>
          <w:rFonts w:ascii="Trebuchet MS" w:hAnsi="Trebuchet MS"/>
          <w:sz w:val="56"/>
          <w:szCs w:val="56"/>
        </w:rPr>
        <w:t>Study Population and Sampling</w:t>
      </w:r>
    </w:p>
    <w:p w14:paraId="45838D35" w14:textId="77777777" w:rsidR="00C043F8" w:rsidRPr="00AB1D5D" w:rsidRDefault="00C043F8" w:rsidP="007D6E69">
      <w:pPr>
        <w:pStyle w:val="Heading2"/>
        <w:spacing w:before="0" w:after="0" w:line="240" w:lineRule="auto"/>
        <w:rPr>
          <w:rFonts w:ascii="Trebuchet MS" w:hAnsi="Trebuchet MS"/>
          <w:sz w:val="24"/>
          <w:szCs w:val="24"/>
        </w:rPr>
      </w:pPr>
    </w:p>
    <w:p w14:paraId="62CD0969" w14:textId="77777777" w:rsidR="009D7ECA" w:rsidRPr="00AB1D5D" w:rsidRDefault="009D7ECA" w:rsidP="007D6E69">
      <w:pPr>
        <w:pStyle w:val="Heading2"/>
        <w:spacing w:before="0" w:after="0" w:line="240" w:lineRule="auto"/>
        <w:rPr>
          <w:rFonts w:ascii="Trebuchet MS" w:hAnsi="Trebuchet MS"/>
          <w:b w:val="0"/>
          <w:sz w:val="28"/>
          <w:szCs w:val="28"/>
        </w:rPr>
      </w:pPr>
      <w:r w:rsidRPr="00AB1D5D">
        <w:rPr>
          <w:rFonts w:ascii="Trebuchet MS" w:hAnsi="Trebuchet MS"/>
          <w:b w:val="0"/>
          <w:sz w:val="28"/>
          <w:szCs w:val="28"/>
        </w:rPr>
        <w:t>Introduction</w:t>
      </w:r>
    </w:p>
    <w:p w14:paraId="6EEEF535" w14:textId="77777777" w:rsidR="008F3551" w:rsidRPr="00AB1D5D" w:rsidRDefault="008F3551" w:rsidP="007D6E69">
      <w:pPr>
        <w:spacing w:after="0" w:line="240" w:lineRule="auto"/>
        <w:rPr>
          <w:rFonts w:ascii="Trebuchet MS" w:hAnsi="Trebuchet MS" w:cs="Arial"/>
          <w:sz w:val="24"/>
          <w:szCs w:val="24"/>
        </w:rPr>
      </w:pPr>
    </w:p>
    <w:p w14:paraId="6041D9F4" w14:textId="77777777" w:rsidR="00E33061" w:rsidRPr="00AB1D5D" w:rsidRDefault="00A960C4"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Very often epidemiologists interested in some characteristics of a population don’t have the possibility to study </w:t>
      </w:r>
      <w:r w:rsidRPr="00AB1D5D">
        <w:rPr>
          <w:rFonts w:ascii="Trebuchet MS" w:hAnsi="Trebuchet MS" w:cs="Arial"/>
          <w:i/>
          <w:sz w:val="24"/>
          <w:szCs w:val="24"/>
        </w:rPr>
        <w:t>all the individuals</w:t>
      </w:r>
      <w:r w:rsidRPr="00AB1D5D">
        <w:rPr>
          <w:rFonts w:ascii="Trebuchet MS" w:hAnsi="Trebuchet MS" w:cs="Arial"/>
          <w:sz w:val="24"/>
          <w:szCs w:val="24"/>
        </w:rPr>
        <w:t xml:space="preserve"> in the population. They only draw a </w:t>
      </w:r>
      <w:r w:rsidRPr="00AB1D5D">
        <w:rPr>
          <w:rFonts w:ascii="Trebuchet MS" w:hAnsi="Trebuchet MS" w:cs="Arial"/>
          <w:i/>
          <w:sz w:val="24"/>
          <w:szCs w:val="24"/>
        </w:rPr>
        <w:t>sample</w:t>
      </w:r>
      <w:r w:rsidR="008E4C03" w:rsidRPr="00AB1D5D">
        <w:rPr>
          <w:rFonts w:ascii="Trebuchet MS" w:hAnsi="Trebuchet MS" w:cs="Arial"/>
          <w:sz w:val="24"/>
          <w:szCs w:val="24"/>
        </w:rPr>
        <w:t xml:space="preserve"> of the population, and, </w:t>
      </w:r>
      <w:r w:rsidRPr="00AB1D5D">
        <w:rPr>
          <w:rFonts w:ascii="Trebuchet MS" w:hAnsi="Trebuchet MS" w:cs="Arial"/>
          <w:sz w:val="24"/>
          <w:szCs w:val="24"/>
        </w:rPr>
        <w:t>analysing only the individuals in the sample, they derive (</w:t>
      </w:r>
      <w:r w:rsidR="00CB27CE" w:rsidRPr="00AB1D5D">
        <w:rPr>
          <w:rFonts w:ascii="Trebuchet MS" w:hAnsi="Trebuchet MS" w:cs="Arial"/>
          <w:sz w:val="24"/>
          <w:szCs w:val="24"/>
        </w:rPr>
        <w:t xml:space="preserve">a technical term is </w:t>
      </w:r>
      <w:r w:rsidR="00CB27CE" w:rsidRPr="00AB1D5D">
        <w:rPr>
          <w:rFonts w:ascii="Trebuchet MS" w:hAnsi="Trebuchet MS" w:cs="Arial"/>
          <w:i/>
          <w:sz w:val="24"/>
          <w:szCs w:val="24"/>
        </w:rPr>
        <w:t>estimate</w:t>
      </w:r>
      <w:r w:rsidR="00CB27CE" w:rsidRPr="00AB1D5D">
        <w:rPr>
          <w:rFonts w:ascii="Trebuchet MS" w:hAnsi="Trebuchet MS" w:cs="Arial"/>
          <w:sz w:val="24"/>
          <w:szCs w:val="24"/>
        </w:rPr>
        <w:t xml:space="preserve">) </w:t>
      </w:r>
      <w:r w:rsidRPr="00AB1D5D">
        <w:rPr>
          <w:rFonts w:ascii="Trebuchet MS" w:hAnsi="Trebuchet MS" w:cs="Arial"/>
          <w:sz w:val="24"/>
          <w:szCs w:val="24"/>
        </w:rPr>
        <w:t xml:space="preserve">the characteristics of the population. This session introduces </w:t>
      </w:r>
      <w:r w:rsidR="00E33061" w:rsidRPr="00AB1D5D">
        <w:rPr>
          <w:rFonts w:ascii="Trebuchet MS" w:hAnsi="Trebuchet MS" w:cs="Arial"/>
          <w:sz w:val="24"/>
          <w:szCs w:val="24"/>
        </w:rPr>
        <w:t xml:space="preserve">the basic concepts that underlie and justify the statistical procedures used for </w:t>
      </w:r>
      <w:r w:rsidR="00E33061" w:rsidRPr="00AB1D5D">
        <w:rPr>
          <w:rFonts w:ascii="Trebuchet MS" w:hAnsi="Trebuchet MS" w:cs="Arial"/>
          <w:i/>
          <w:sz w:val="24"/>
          <w:szCs w:val="24"/>
        </w:rPr>
        <w:t>estimation</w:t>
      </w:r>
      <w:r w:rsidR="00E33061" w:rsidRPr="00AB1D5D">
        <w:rPr>
          <w:rFonts w:ascii="Trebuchet MS" w:hAnsi="Trebuchet MS" w:cs="Arial"/>
          <w:sz w:val="24"/>
          <w:szCs w:val="24"/>
        </w:rPr>
        <w:t xml:space="preserve">. </w:t>
      </w:r>
    </w:p>
    <w:p w14:paraId="59534E77" w14:textId="77777777" w:rsidR="008F3551" w:rsidRPr="00AB1D5D" w:rsidRDefault="008F3551" w:rsidP="007D6E69">
      <w:pPr>
        <w:spacing w:after="0" w:line="240" w:lineRule="auto"/>
        <w:rPr>
          <w:rFonts w:ascii="Trebuchet MS" w:hAnsi="Trebuchet MS" w:cs="Arial"/>
          <w:sz w:val="24"/>
          <w:szCs w:val="24"/>
        </w:rPr>
      </w:pPr>
    </w:p>
    <w:p w14:paraId="6BF6097D" w14:textId="77777777" w:rsidR="00413A1F" w:rsidRPr="00AB1D5D" w:rsidRDefault="00CB27CE" w:rsidP="007D6E69">
      <w:pPr>
        <w:spacing w:after="0" w:line="240" w:lineRule="auto"/>
        <w:rPr>
          <w:rFonts w:ascii="Trebuchet MS" w:hAnsi="Trebuchet MS" w:cs="Arial"/>
          <w:sz w:val="24"/>
          <w:szCs w:val="24"/>
        </w:rPr>
      </w:pPr>
      <w:r w:rsidRPr="00AB1D5D">
        <w:rPr>
          <w:rFonts w:ascii="Trebuchet MS" w:hAnsi="Trebuchet MS" w:cs="Arial"/>
          <w:sz w:val="24"/>
          <w:szCs w:val="24"/>
        </w:rPr>
        <w:t>The session</w:t>
      </w:r>
      <w:r w:rsidR="00E33061" w:rsidRPr="00AB1D5D">
        <w:rPr>
          <w:rFonts w:ascii="Trebuchet MS" w:hAnsi="Trebuchet MS" w:cs="Arial"/>
          <w:sz w:val="24"/>
          <w:szCs w:val="24"/>
        </w:rPr>
        <w:t xml:space="preserve"> first </w:t>
      </w:r>
      <w:r w:rsidR="00C452CE" w:rsidRPr="00AB1D5D">
        <w:rPr>
          <w:rFonts w:ascii="Trebuchet MS" w:hAnsi="Trebuchet MS" w:cs="Arial"/>
          <w:sz w:val="24"/>
          <w:szCs w:val="24"/>
        </w:rPr>
        <w:t xml:space="preserve">briefly </w:t>
      </w:r>
      <w:r w:rsidR="00712E54" w:rsidRPr="00AB1D5D">
        <w:rPr>
          <w:rFonts w:ascii="Trebuchet MS" w:hAnsi="Trebuchet MS" w:cs="Arial"/>
          <w:sz w:val="24"/>
          <w:szCs w:val="24"/>
        </w:rPr>
        <w:t xml:space="preserve">introduces </w:t>
      </w:r>
      <w:r w:rsidR="00E33061" w:rsidRPr="00AB1D5D">
        <w:rPr>
          <w:rFonts w:ascii="Trebuchet MS" w:hAnsi="Trebuchet MS" w:cs="Arial"/>
          <w:sz w:val="24"/>
          <w:szCs w:val="24"/>
        </w:rPr>
        <w:t>the concept</w:t>
      </w:r>
      <w:r w:rsidR="00712E54" w:rsidRPr="00AB1D5D">
        <w:rPr>
          <w:rFonts w:ascii="Trebuchet MS" w:hAnsi="Trebuchet MS" w:cs="Arial"/>
          <w:sz w:val="24"/>
          <w:szCs w:val="24"/>
        </w:rPr>
        <w:t>s</w:t>
      </w:r>
      <w:r w:rsidR="00E33061" w:rsidRPr="00AB1D5D">
        <w:rPr>
          <w:rFonts w:ascii="Trebuchet MS" w:hAnsi="Trebuchet MS" w:cs="Arial"/>
          <w:sz w:val="24"/>
          <w:szCs w:val="24"/>
        </w:rPr>
        <w:t xml:space="preserve"> of</w:t>
      </w:r>
      <w:r w:rsidR="00B1634F" w:rsidRPr="00AB1D5D">
        <w:rPr>
          <w:rFonts w:ascii="Trebuchet MS" w:hAnsi="Trebuchet MS" w:cs="Arial"/>
          <w:sz w:val="24"/>
          <w:szCs w:val="24"/>
        </w:rPr>
        <w:t xml:space="preserve"> </w:t>
      </w:r>
      <w:r w:rsidR="00712E54" w:rsidRPr="00AB1D5D">
        <w:rPr>
          <w:rFonts w:ascii="Trebuchet MS" w:hAnsi="Trebuchet MS" w:cs="Arial"/>
          <w:i/>
          <w:sz w:val="24"/>
          <w:szCs w:val="24"/>
        </w:rPr>
        <w:t>probability</w:t>
      </w:r>
      <w:r w:rsidR="00712E54" w:rsidRPr="00AB1D5D">
        <w:rPr>
          <w:rFonts w:ascii="Trebuchet MS" w:hAnsi="Trebuchet MS" w:cs="Arial"/>
          <w:sz w:val="24"/>
          <w:szCs w:val="24"/>
        </w:rPr>
        <w:t>,</w:t>
      </w:r>
      <w:r w:rsidR="00712E54" w:rsidRPr="00AB1D5D">
        <w:rPr>
          <w:rFonts w:ascii="Trebuchet MS" w:hAnsi="Trebuchet MS" w:cs="Arial"/>
          <w:i/>
          <w:sz w:val="24"/>
          <w:szCs w:val="24"/>
        </w:rPr>
        <w:t xml:space="preserve"> probability distribution </w:t>
      </w:r>
      <w:r w:rsidR="00712E54" w:rsidRPr="00AB1D5D">
        <w:rPr>
          <w:rFonts w:ascii="Trebuchet MS" w:hAnsi="Trebuchet MS" w:cs="Arial"/>
          <w:sz w:val="24"/>
          <w:szCs w:val="24"/>
        </w:rPr>
        <w:t xml:space="preserve">and </w:t>
      </w:r>
      <w:r w:rsidR="00E33061" w:rsidRPr="00AB1D5D">
        <w:rPr>
          <w:rFonts w:ascii="Trebuchet MS" w:hAnsi="Trebuchet MS" w:cs="Arial"/>
          <w:i/>
          <w:sz w:val="24"/>
          <w:szCs w:val="24"/>
        </w:rPr>
        <w:t>random variable</w:t>
      </w:r>
      <w:r w:rsidR="00E33061" w:rsidRPr="00AB1D5D">
        <w:rPr>
          <w:rFonts w:ascii="Trebuchet MS" w:hAnsi="Trebuchet MS" w:cs="Arial"/>
          <w:sz w:val="24"/>
          <w:szCs w:val="24"/>
        </w:rPr>
        <w:t>, then</w:t>
      </w:r>
      <w:r w:rsidR="00B1634F" w:rsidRPr="00AB1D5D">
        <w:rPr>
          <w:rFonts w:ascii="Trebuchet MS" w:hAnsi="Trebuchet MS" w:cs="Arial"/>
          <w:sz w:val="24"/>
          <w:szCs w:val="24"/>
        </w:rPr>
        <w:t xml:space="preserve"> </w:t>
      </w:r>
      <w:r w:rsidRPr="00AB1D5D">
        <w:rPr>
          <w:rFonts w:ascii="Trebuchet MS" w:hAnsi="Trebuchet MS" w:cs="Arial"/>
          <w:sz w:val="24"/>
          <w:szCs w:val="24"/>
        </w:rPr>
        <w:t xml:space="preserve">it </w:t>
      </w:r>
      <w:r w:rsidR="00E33061" w:rsidRPr="00AB1D5D">
        <w:rPr>
          <w:rFonts w:ascii="Trebuchet MS" w:hAnsi="Trebuchet MS" w:cs="Arial"/>
          <w:sz w:val="24"/>
          <w:szCs w:val="24"/>
        </w:rPr>
        <w:t xml:space="preserve">presents some examples of </w:t>
      </w:r>
      <w:r w:rsidR="00E33061" w:rsidRPr="00AB1D5D">
        <w:rPr>
          <w:rFonts w:ascii="Trebuchet MS" w:hAnsi="Trebuchet MS" w:cs="Arial"/>
          <w:i/>
          <w:sz w:val="24"/>
          <w:szCs w:val="24"/>
        </w:rPr>
        <w:t>theoretical</w:t>
      </w:r>
      <w:r w:rsidR="00B1634F" w:rsidRPr="00AB1D5D">
        <w:rPr>
          <w:rFonts w:ascii="Trebuchet MS" w:hAnsi="Trebuchet MS" w:cs="Arial"/>
          <w:i/>
          <w:sz w:val="24"/>
          <w:szCs w:val="24"/>
        </w:rPr>
        <w:t xml:space="preserve"> </w:t>
      </w:r>
      <w:r w:rsidR="00E33061" w:rsidRPr="00AB1D5D">
        <w:rPr>
          <w:rFonts w:ascii="Trebuchet MS" w:hAnsi="Trebuchet MS" w:cs="Arial"/>
          <w:i/>
          <w:sz w:val="24"/>
          <w:szCs w:val="24"/>
        </w:rPr>
        <w:t>distributions</w:t>
      </w:r>
      <w:r w:rsidR="00E33061" w:rsidRPr="00AB1D5D">
        <w:rPr>
          <w:rFonts w:ascii="Trebuchet MS" w:hAnsi="Trebuchet MS" w:cs="Arial"/>
          <w:sz w:val="24"/>
          <w:szCs w:val="24"/>
        </w:rPr>
        <w:t xml:space="preserve"> of particular importance (including the fundamental </w:t>
      </w:r>
      <w:r w:rsidR="00E33061" w:rsidRPr="00AB1D5D">
        <w:rPr>
          <w:rFonts w:ascii="Trebuchet MS" w:hAnsi="Trebuchet MS" w:cs="Arial"/>
          <w:i/>
          <w:sz w:val="24"/>
          <w:szCs w:val="24"/>
        </w:rPr>
        <w:t>Normal distribution</w:t>
      </w:r>
      <w:r w:rsidR="00413A1F" w:rsidRPr="00AB1D5D">
        <w:rPr>
          <w:rFonts w:ascii="Trebuchet MS" w:hAnsi="Trebuchet MS" w:cs="Arial"/>
          <w:sz w:val="24"/>
          <w:szCs w:val="24"/>
        </w:rPr>
        <w:t xml:space="preserve"> and its properties</w:t>
      </w:r>
      <w:r w:rsidR="00E33061" w:rsidRPr="00AB1D5D">
        <w:rPr>
          <w:rFonts w:ascii="Trebuchet MS" w:hAnsi="Trebuchet MS" w:cs="Arial"/>
          <w:sz w:val="24"/>
          <w:szCs w:val="24"/>
        </w:rPr>
        <w:t xml:space="preserve">). Building </w:t>
      </w:r>
      <w:r w:rsidRPr="00AB1D5D">
        <w:rPr>
          <w:rFonts w:ascii="Trebuchet MS" w:hAnsi="Trebuchet MS" w:cs="Arial"/>
          <w:sz w:val="24"/>
          <w:szCs w:val="24"/>
        </w:rPr>
        <w:t>on</w:t>
      </w:r>
      <w:r w:rsidR="00E33061" w:rsidRPr="00AB1D5D">
        <w:rPr>
          <w:rFonts w:ascii="Trebuchet MS" w:hAnsi="Trebuchet MS" w:cs="Arial"/>
          <w:sz w:val="24"/>
          <w:szCs w:val="24"/>
        </w:rPr>
        <w:t xml:space="preserve"> that, it defines the concepts of </w:t>
      </w:r>
      <w:r w:rsidR="00E33061" w:rsidRPr="00AB1D5D">
        <w:rPr>
          <w:rFonts w:ascii="Trebuchet MS" w:hAnsi="Trebuchet MS" w:cs="Arial"/>
          <w:i/>
          <w:sz w:val="24"/>
          <w:szCs w:val="24"/>
        </w:rPr>
        <w:t>sampling variability</w:t>
      </w:r>
      <w:r w:rsidR="00E33061" w:rsidRPr="00AB1D5D">
        <w:rPr>
          <w:rFonts w:ascii="Trebuchet MS" w:hAnsi="Trebuchet MS" w:cs="Arial"/>
          <w:sz w:val="24"/>
          <w:szCs w:val="24"/>
        </w:rPr>
        <w:t xml:space="preserve"> and </w:t>
      </w:r>
      <w:r w:rsidR="00E33061" w:rsidRPr="00AB1D5D">
        <w:rPr>
          <w:rFonts w:ascii="Trebuchet MS" w:hAnsi="Trebuchet MS" w:cs="Arial"/>
          <w:i/>
          <w:sz w:val="24"/>
          <w:szCs w:val="24"/>
        </w:rPr>
        <w:t>sampling error</w:t>
      </w:r>
      <w:r w:rsidRPr="00AB1D5D">
        <w:rPr>
          <w:rFonts w:ascii="Trebuchet MS" w:hAnsi="Trebuchet MS" w:cs="Arial"/>
          <w:i/>
          <w:sz w:val="24"/>
          <w:szCs w:val="24"/>
        </w:rPr>
        <w:t>,</w:t>
      </w:r>
      <w:r w:rsidR="00B1634F" w:rsidRPr="00AB1D5D">
        <w:rPr>
          <w:rFonts w:ascii="Trebuchet MS" w:hAnsi="Trebuchet MS" w:cs="Arial"/>
          <w:i/>
          <w:sz w:val="24"/>
          <w:szCs w:val="24"/>
        </w:rPr>
        <w:t xml:space="preserve"> </w:t>
      </w:r>
      <w:r w:rsidR="00E33061" w:rsidRPr="00AB1D5D">
        <w:rPr>
          <w:rFonts w:ascii="Trebuchet MS" w:hAnsi="Trebuchet MS" w:cs="Arial"/>
          <w:sz w:val="24"/>
          <w:szCs w:val="24"/>
        </w:rPr>
        <w:t xml:space="preserve">and </w:t>
      </w:r>
      <w:r w:rsidR="00413A1F" w:rsidRPr="00AB1D5D">
        <w:rPr>
          <w:rFonts w:ascii="Trebuchet MS" w:hAnsi="Trebuchet MS" w:cs="Arial"/>
          <w:sz w:val="24"/>
          <w:szCs w:val="24"/>
        </w:rPr>
        <w:t>describes some important pro</w:t>
      </w:r>
      <w:r w:rsidR="005B3856" w:rsidRPr="00AB1D5D">
        <w:rPr>
          <w:rFonts w:ascii="Trebuchet MS" w:hAnsi="Trebuchet MS" w:cs="Arial"/>
          <w:sz w:val="24"/>
          <w:szCs w:val="24"/>
        </w:rPr>
        <w:t xml:space="preserve">perties of the distribution of </w:t>
      </w:r>
      <w:r w:rsidR="00413A1F" w:rsidRPr="00AB1D5D">
        <w:rPr>
          <w:rFonts w:ascii="Trebuchet MS" w:hAnsi="Trebuchet MS" w:cs="Arial"/>
          <w:sz w:val="24"/>
          <w:szCs w:val="24"/>
        </w:rPr>
        <w:t xml:space="preserve">the latter when the characteristic of interest is the mean of some variable (these properties derive from the </w:t>
      </w:r>
      <w:r w:rsidR="00413A1F" w:rsidRPr="00AB1D5D">
        <w:rPr>
          <w:rFonts w:ascii="Trebuchet MS" w:hAnsi="Trebuchet MS" w:cs="Arial"/>
          <w:i/>
          <w:sz w:val="24"/>
          <w:szCs w:val="24"/>
        </w:rPr>
        <w:t>Central Limit Theorem</w:t>
      </w:r>
      <w:r w:rsidR="00413A1F" w:rsidRPr="00AB1D5D">
        <w:rPr>
          <w:rFonts w:ascii="Trebuchet MS" w:hAnsi="Trebuchet MS" w:cs="Arial"/>
          <w:sz w:val="24"/>
          <w:szCs w:val="24"/>
        </w:rPr>
        <w:t xml:space="preserve">). </w:t>
      </w:r>
    </w:p>
    <w:p w14:paraId="58D6ED94" w14:textId="77777777" w:rsidR="00CB27CE" w:rsidRPr="00AB1D5D" w:rsidRDefault="00CB27CE" w:rsidP="007D6E69">
      <w:pPr>
        <w:spacing w:after="0" w:line="240" w:lineRule="auto"/>
        <w:rPr>
          <w:rFonts w:ascii="Trebuchet MS" w:hAnsi="Trebuchet MS" w:cs="Arial"/>
          <w:sz w:val="24"/>
          <w:szCs w:val="24"/>
        </w:rPr>
      </w:pPr>
    </w:p>
    <w:p w14:paraId="486539A1" w14:textId="77777777" w:rsidR="00CB27CE" w:rsidRPr="00AB1D5D" w:rsidRDefault="00CB27CE" w:rsidP="007D6E69">
      <w:pPr>
        <w:spacing w:after="0" w:line="240" w:lineRule="auto"/>
        <w:rPr>
          <w:rFonts w:ascii="Trebuchet MS" w:hAnsi="Trebuchet MS" w:cs="Arial"/>
          <w:sz w:val="28"/>
          <w:szCs w:val="28"/>
        </w:rPr>
      </w:pPr>
      <w:r w:rsidRPr="00AB1D5D">
        <w:rPr>
          <w:rFonts w:ascii="Trebuchet MS" w:hAnsi="Trebuchet MS" w:cs="Arial"/>
          <w:sz w:val="28"/>
          <w:szCs w:val="28"/>
        </w:rPr>
        <w:t>Timing</w:t>
      </w:r>
    </w:p>
    <w:p w14:paraId="6E60C0C8" w14:textId="77777777" w:rsidR="000908ED" w:rsidRPr="00AB1D5D" w:rsidRDefault="000F09A1" w:rsidP="007D6E69">
      <w:pPr>
        <w:spacing w:after="0" w:line="240" w:lineRule="auto"/>
        <w:rPr>
          <w:rFonts w:ascii="Trebuchet MS" w:hAnsi="Trebuchet MS" w:cs="Arial"/>
          <w:sz w:val="24"/>
          <w:szCs w:val="24"/>
        </w:rPr>
      </w:pPr>
      <w:r w:rsidRPr="00AB1D5D">
        <w:rPr>
          <w:rFonts w:ascii="Trebuchet MS" w:hAnsi="Trebuchet MS" w:cs="Arial"/>
          <w:sz w:val="24"/>
          <w:szCs w:val="24"/>
        </w:rPr>
        <w:t>In this session you are asked to do two fairly long readings, which are divided into shorter sections. There are also three tasks to complete. The session should take you about three</w:t>
      </w:r>
      <w:r w:rsidR="009F4576" w:rsidRPr="00AB1D5D">
        <w:rPr>
          <w:rFonts w:ascii="Trebuchet MS" w:hAnsi="Trebuchet MS" w:cs="Arial"/>
          <w:sz w:val="24"/>
          <w:szCs w:val="24"/>
        </w:rPr>
        <w:t xml:space="preserve"> to four</w:t>
      </w:r>
      <w:r w:rsidRPr="00AB1D5D">
        <w:rPr>
          <w:rFonts w:ascii="Trebuchet MS" w:hAnsi="Trebuchet MS" w:cs="Arial"/>
          <w:sz w:val="24"/>
          <w:szCs w:val="24"/>
        </w:rPr>
        <w:t xml:space="preserve"> hours.</w:t>
      </w:r>
    </w:p>
    <w:p w14:paraId="10D0BD0F" w14:textId="77777777" w:rsidR="008F3551" w:rsidRPr="00AB1D5D" w:rsidRDefault="008F3551" w:rsidP="007D6E69">
      <w:pPr>
        <w:spacing w:after="0" w:line="240" w:lineRule="auto"/>
        <w:rPr>
          <w:rFonts w:ascii="Trebuchet MS" w:hAnsi="Trebuchet MS" w:cs="Arial"/>
          <w:sz w:val="24"/>
          <w:szCs w:val="24"/>
        </w:rPr>
      </w:pPr>
    </w:p>
    <w:p w14:paraId="32F19A6D" w14:textId="77777777" w:rsidR="009D7ECA" w:rsidRPr="00AB1D5D" w:rsidRDefault="009D7ECA" w:rsidP="007D6E69">
      <w:pPr>
        <w:pStyle w:val="Heading2"/>
        <w:spacing w:before="0" w:after="0" w:line="240" w:lineRule="auto"/>
        <w:rPr>
          <w:rFonts w:ascii="Trebuchet MS" w:hAnsi="Trebuchet MS"/>
          <w:b w:val="0"/>
          <w:sz w:val="28"/>
          <w:szCs w:val="28"/>
        </w:rPr>
      </w:pPr>
      <w:r w:rsidRPr="00AB1D5D">
        <w:rPr>
          <w:rFonts w:ascii="Trebuchet MS" w:hAnsi="Trebuchet MS"/>
          <w:b w:val="0"/>
          <w:sz w:val="28"/>
          <w:szCs w:val="28"/>
        </w:rPr>
        <w:t>Learning outcomes</w:t>
      </w:r>
    </w:p>
    <w:p w14:paraId="79BE275A" w14:textId="77777777" w:rsidR="00B33334" w:rsidRPr="00AB1D5D" w:rsidRDefault="009D7ECA" w:rsidP="007D6E69">
      <w:pPr>
        <w:pStyle w:val="ListParagraph"/>
        <w:numPr>
          <w:ilvl w:val="0"/>
          <w:numId w:val="6"/>
        </w:numPr>
        <w:spacing w:after="0" w:line="240" w:lineRule="auto"/>
        <w:rPr>
          <w:rFonts w:ascii="Trebuchet MS" w:hAnsi="Trebuchet MS" w:cs="Arial"/>
          <w:color w:val="000000" w:themeColor="text1"/>
          <w:sz w:val="24"/>
          <w:szCs w:val="24"/>
        </w:rPr>
      </w:pPr>
      <w:r w:rsidRPr="00AB1D5D">
        <w:rPr>
          <w:rFonts w:ascii="Trebuchet MS" w:hAnsi="Trebuchet MS" w:cs="Arial"/>
          <w:color w:val="000000" w:themeColor="text1"/>
          <w:sz w:val="24"/>
          <w:szCs w:val="24"/>
        </w:rPr>
        <w:t xml:space="preserve">Understand the </w:t>
      </w:r>
      <w:r w:rsidR="00B33334" w:rsidRPr="00AB1D5D">
        <w:rPr>
          <w:rFonts w:ascii="Trebuchet MS" w:hAnsi="Trebuchet MS" w:cs="Arial"/>
          <w:color w:val="000000" w:themeColor="text1"/>
          <w:sz w:val="24"/>
          <w:szCs w:val="24"/>
        </w:rPr>
        <w:t xml:space="preserve">concept of </w:t>
      </w:r>
      <w:r w:rsidR="00712E54" w:rsidRPr="00AB1D5D">
        <w:rPr>
          <w:rFonts w:ascii="Trebuchet MS" w:hAnsi="Trebuchet MS" w:cs="Arial"/>
          <w:color w:val="000000" w:themeColor="text1"/>
          <w:sz w:val="24"/>
          <w:szCs w:val="24"/>
        </w:rPr>
        <w:t xml:space="preserve">probability, probability distribution and </w:t>
      </w:r>
      <w:r w:rsidR="00B33334" w:rsidRPr="00AB1D5D">
        <w:rPr>
          <w:rFonts w:ascii="Trebuchet MS" w:hAnsi="Trebuchet MS" w:cs="Arial"/>
          <w:color w:val="000000" w:themeColor="text1"/>
          <w:sz w:val="24"/>
          <w:szCs w:val="24"/>
        </w:rPr>
        <w:t>random variable</w:t>
      </w:r>
    </w:p>
    <w:p w14:paraId="0EF8AD25" w14:textId="77777777" w:rsidR="00B33334" w:rsidRPr="00AB1D5D" w:rsidRDefault="00B33334" w:rsidP="007D6E69">
      <w:pPr>
        <w:pStyle w:val="ListParagraph"/>
        <w:numPr>
          <w:ilvl w:val="0"/>
          <w:numId w:val="6"/>
        </w:numPr>
        <w:spacing w:after="0" w:line="240" w:lineRule="auto"/>
        <w:rPr>
          <w:rFonts w:ascii="Trebuchet MS" w:hAnsi="Trebuchet MS" w:cs="Arial"/>
          <w:color w:val="000000" w:themeColor="text1"/>
          <w:sz w:val="24"/>
          <w:szCs w:val="24"/>
        </w:rPr>
      </w:pPr>
      <w:r w:rsidRPr="00AB1D5D">
        <w:rPr>
          <w:rFonts w:ascii="Trebuchet MS" w:hAnsi="Trebuchet MS" w:cs="Arial"/>
          <w:color w:val="000000" w:themeColor="text1"/>
          <w:sz w:val="24"/>
          <w:szCs w:val="24"/>
        </w:rPr>
        <w:t xml:space="preserve">Know the most common theoretical distributions of categorical and continuous variables </w:t>
      </w:r>
    </w:p>
    <w:p w14:paraId="75172B3F" w14:textId="77777777" w:rsidR="00B33334" w:rsidRPr="00AB1D5D" w:rsidRDefault="00B33334" w:rsidP="007D6E69">
      <w:pPr>
        <w:pStyle w:val="ListParagraph"/>
        <w:numPr>
          <w:ilvl w:val="0"/>
          <w:numId w:val="6"/>
        </w:numPr>
        <w:spacing w:after="0" w:line="240" w:lineRule="auto"/>
        <w:rPr>
          <w:rFonts w:ascii="Trebuchet MS" w:hAnsi="Trebuchet MS" w:cs="Arial"/>
          <w:color w:val="000000" w:themeColor="text1"/>
          <w:sz w:val="24"/>
          <w:szCs w:val="24"/>
        </w:rPr>
      </w:pPr>
      <w:r w:rsidRPr="00AB1D5D">
        <w:rPr>
          <w:rFonts w:ascii="Trebuchet MS" w:hAnsi="Trebuchet MS" w:cs="Arial"/>
          <w:color w:val="000000" w:themeColor="text1"/>
          <w:sz w:val="24"/>
          <w:szCs w:val="24"/>
        </w:rPr>
        <w:t>Know the Normal distribution and its properties</w:t>
      </w:r>
    </w:p>
    <w:p w14:paraId="14E302AE" w14:textId="77777777" w:rsidR="009D7ECA" w:rsidRPr="00AB1D5D" w:rsidRDefault="00B33334" w:rsidP="007D6E69">
      <w:pPr>
        <w:pStyle w:val="ListParagraph"/>
        <w:numPr>
          <w:ilvl w:val="0"/>
          <w:numId w:val="6"/>
        </w:numPr>
        <w:spacing w:after="0" w:line="240" w:lineRule="auto"/>
        <w:rPr>
          <w:rFonts w:ascii="Trebuchet MS" w:hAnsi="Trebuchet MS" w:cs="Arial"/>
          <w:color w:val="000000" w:themeColor="text1"/>
          <w:sz w:val="24"/>
          <w:szCs w:val="24"/>
        </w:rPr>
      </w:pPr>
      <w:r w:rsidRPr="00AB1D5D">
        <w:rPr>
          <w:rFonts w:ascii="Trebuchet MS" w:hAnsi="Trebuchet MS" w:cs="Arial"/>
          <w:color w:val="000000" w:themeColor="text1"/>
          <w:sz w:val="24"/>
          <w:szCs w:val="24"/>
        </w:rPr>
        <w:t>Understand t</w:t>
      </w:r>
      <w:r w:rsidR="002F7AE0" w:rsidRPr="00AB1D5D">
        <w:rPr>
          <w:rFonts w:ascii="Trebuchet MS" w:hAnsi="Trebuchet MS" w:cs="Arial"/>
          <w:color w:val="000000" w:themeColor="text1"/>
          <w:sz w:val="24"/>
          <w:szCs w:val="24"/>
        </w:rPr>
        <w:t xml:space="preserve">he concepts of </w:t>
      </w:r>
      <w:r w:rsidRPr="00AB1D5D">
        <w:rPr>
          <w:rFonts w:ascii="Trebuchet MS" w:hAnsi="Trebuchet MS" w:cs="Arial"/>
          <w:color w:val="000000" w:themeColor="text1"/>
          <w:sz w:val="24"/>
          <w:szCs w:val="24"/>
        </w:rPr>
        <w:t xml:space="preserve">sampling </w:t>
      </w:r>
      <w:r w:rsidR="002F7AE0" w:rsidRPr="00AB1D5D">
        <w:rPr>
          <w:rFonts w:ascii="Trebuchet MS" w:hAnsi="Trebuchet MS" w:cs="Arial"/>
          <w:color w:val="000000" w:themeColor="text1"/>
          <w:sz w:val="24"/>
          <w:szCs w:val="24"/>
        </w:rPr>
        <w:t xml:space="preserve">distribution, sampling </w:t>
      </w:r>
      <w:r w:rsidRPr="00AB1D5D">
        <w:rPr>
          <w:rFonts w:ascii="Trebuchet MS" w:hAnsi="Trebuchet MS" w:cs="Arial"/>
          <w:color w:val="000000" w:themeColor="text1"/>
          <w:sz w:val="24"/>
          <w:szCs w:val="24"/>
        </w:rPr>
        <w:t>error</w:t>
      </w:r>
      <w:r w:rsidR="002F7AE0" w:rsidRPr="00AB1D5D">
        <w:rPr>
          <w:rFonts w:ascii="Trebuchet MS" w:hAnsi="Trebuchet MS" w:cs="Arial"/>
          <w:color w:val="000000" w:themeColor="text1"/>
          <w:sz w:val="24"/>
          <w:szCs w:val="24"/>
        </w:rPr>
        <w:t xml:space="preserve"> and the implication of the Central Limit Theorem </w:t>
      </w:r>
    </w:p>
    <w:p w14:paraId="63EA8B2D" w14:textId="77777777" w:rsidR="008F3551" w:rsidRPr="00AB1D5D" w:rsidRDefault="008F3551" w:rsidP="00B87AA0">
      <w:pPr>
        <w:pStyle w:val="ListParagraph"/>
        <w:spacing w:after="0" w:line="240" w:lineRule="auto"/>
        <w:rPr>
          <w:rFonts w:ascii="Trebuchet MS" w:hAnsi="Trebuchet MS" w:cs="Arial"/>
          <w:color w:val="000000" w:themeColor="text1"/>
          <w:sz w:val="24"/>
          <w:szCs w:val="24"/>
        </w:rPr>
      </w:pPr>
    </w:p>
    <w:p w14:paraId="37EA1F81" w14:textId="77777777" w:rsidR="009D7ECA" w:rsidRPr="00AB1D5D" w:rsidRDefault="009D7ECA" w:rsidP="007D6E69">
      <w:pPr>
        <w:pStyle w:val="Heading2"/>
        <w:spacing w:before="0" w:after="0" w:line="240" w:lineRule="auto"/>
        <w:rPr>
          <w:rFonts w:ascii="Trebuchet MS" w:hAnsi="Trebuchet MS"/>
          <w:b w:val="0"/>
          <w:sz w:val="28"/>
          <w:szCs w:val="28"/>
        </w:rPr>
      </w:pPr>
      <w:r w:rsidRPr="00AB1D5D">
        <w:rPr>
          <w:rFonts w:ascii="Trebuchet MS" w:hAnsi="Trebuchet MS"/>
          <w:b w:val="0"/>
          <w:sz w:val="28"/>
          <w:szCs w:val="28"/>
        </w:rPr>
        <w:t>Content</w:t>
      </w:r>
      <w:r w:rsidR="00CB27CE" w:rsidRPr="00AB1D5D">
        <w:rPr>
          <w:rFonts w:ascii="Trebuchet MS" w:hAnsi="Trebuchet MS"/>
          <w:b w:val="0"/>
          <w:sz w:val="28"/>
          <w:szCs w:val="28"/>
        </w:rPr>
        <w:t>s</w:t>
      </w:r>
    </w:p>
    <w:p w14:paraId="2BC76FC1" w14:textId="77777777" w:rsidR="00CB27CE" w:rsidRPr="00AB1D5D" w:rsidRDefault="00CB27CE" w:rsidP="00CB27CE">
      <w:pPr>
        <w:pStyle w:val="ListParagraph"/>
        <w:numPr>
          <w:ilvl w:val="0"/>
          <w:numId w:val="29"/>
        </w:numPr>
        <w:rPr>
          <w:rFonts w:ascii="Trebuchet MS" w:hAnsi="Trebuchet MS"/>
          <w:sz w:val="24"/>
          <w:szCs w:val="24"/>
        </w:rPr>
      </w:pPr>
      <w:r w:rsidRPr="00AB1D5D">
        <w:rPr>
          <w:rFonts w:ascii="Trebuchet MS" w:hAnsi="Trebuchet MS"/>
          <w:sz w:val="24"/>
          <w:szCs w:val="24"/>
        </w:rPr>
        <w:t>Probability, probability distributions and random variables</w:t>
      </w:r>
    </w:p>
    <w:p w14:paraId="1D171B6D" w14:textId="77777777" w:rsidR="0021467A" w:rsidRPr="00AB1D5D" w:rsidRDefault="0021467A" w:rsidP="0021467A">
      <w:pPr>
        <w:pStyle w:val="ListParagraph"/>
        <w:numPr>
          <w:ilvl w:val="0"/>
          <w:numId w:val="29"/>
        </w:numPr>
        <w:rPr>
          <w:rFonts w:ascii="Trebuchet MS" w:hAnsi="Trebuchet MS"/>
          <w:sz w:val="24"/>
          <w:szCs w:val="24"/>
        </w:rPr>
      </w:pPr>
      <w:r w:rsidRPr="00AB1D5D">
        <w:rPr>
          <w:rFonts w:ascii="Trebuchet MS" w:hAnsi="Trebuchet MS"/>
          <w:sz w:val="24"/>
          <w:szCs w:val="24"/>
        </w:rPr>
        <w:t>Some important theoretical distributions</w:t>
      </w:r>
    </w:p>
    <w:p w14:paraId="1A83F60C" w14:textId="77777777" w:rsidR="00734FB9" w:rsidRPr="00AB1D5D" w:rsidRDefault="00734FB9" w:rsidP="0021467A">
      <w:pPr>
        <w:pStyle w:val="ListParagraph"/>
        <w:numPr>
          <w:ilvl w:val="0"/>
          <w:numId w:val="29"/>
        </w:numPr>
        <w:rPr>
          <w:rFonts w:ascii="Trebuchet MS" w:hAnsi="Trebuchet MS"/>
          <w:sz w:val="24"/>
          <w:szCs w:val="24"/>
        </w:rPr>
      </w:pPr>
      <w:r w:rsidRPr="00AB1D5D">
        <w:rPr>
          <w:rFonts w:ascii="Trebuchet MS" w:hAnsi="Trebuchet MS"/>
          <w:sz w:val="24"/>
          <w:szCs w:val="24"/>
        </w:rPr>
        <w:t>Sampling error, sampling distribution and the central limit theorem</w:t>
      </w:r>
    </w:p>
    <w:p w14:paraId="5382EED8" w14:textId="77777777" w:rsidR="00CB27CE" w:rsidRPr="00AB1D5D" w:rsidRDefault="00CB27CE" w:rsidP="00CB27CE">
      <w:pPr>
        <w:pStyle w:val="Heading3"/>
        <w:spacing w:before="0" w:after="0" w:line="240" w:lineRule="auto"/>
        <w:ind w:left="0"/>
        <w:rPr>
          <w:rFonts w:ascii="Trebuchet MS" w:hAnsi="Trebuchet MS"/>
          <w:sz w:val="24"/>
          <w:szCs w:val="24"/>
        </w:rPr>
      </w:pPr>
    </w:p>
    <w:p w14:paraId="6111AF0E" w14:textId="77777777" w:rsidR="00B33334" w:rsidRPr="00AB1D5D" w:rsidRDefault="00CB27CE" w:rsidP="00CB27CE">
      <w:pPr>
        <w:pStyle w:val="Heading3"/>
        <w:pBdr>
          <w:bottom w:val="single" w:sz="4" w:space="1" w:color="auto"/>
        </w:pBdr>
        <w:spacing w:before="0" w:after="0" w:line="240" w:lineRule="auto"/>
        <w:ind w:left="0"/>
        <w:rPr>
          <w:rFonts w:ascii="Trebuchet MS" w:hAnsi="Trebuchet MS"/>
          <w:b w:val="0"/>
          <w:sz w:val="28"/>
          <w:szCs w:val="28"/>
        </w:rPr>
      </w:pPr>
      <w:r w:rsidRPr="00AB1D5D">
        <w:rPr>
          <w:rFonts w:ascii="Trebuchet MS" w:hAnsi="Trebuchet MS"/>
          <w:b w:val="0"/>
          <w:sz w:val="28"/>
          <w:szCs w:val="28"/>
        </w:rPr>
        <w:t xml:space="preserve">1   </w:t>
      </w:r>
      <w:r w:rsidR="00712E54" w:rsidRPr="00AB1D5D">
        <w:rPr>
          <w:rFonts w:ascii="Trebuchet MS" w:hAnsi="Trebuchet MS"/>
          <w:b w:val="0"/>
          <w:sz w:val="28"/>
          <w:szCs w:val="28"/>
        </w:rPr>
        <w:t>Probability, probability distributions and random variables</w:t>
      </w:r>
    </w:p>
    <w:p w14:paraId="7E759D13" w14:textId="77777777" w:rsidR="00B87AA0" w:rsidRPr="00AB1D5D" w:rsidRDefault="00B87AA0" w:rsidP="007D6E69">
      <w:pPr>
        <w:spacing w:after="0" w:line="240" w:lineRule="auto"/>
        <w:rPr>
          <w:rFonts w:ascii="Trebuchet MS" w:hAnsi="Trebuchet MS"/>
          <w:sz w:val="24"/>
          <w:szCs w:val="24"/>
        </w:rPr>
      </w:pPr>
    </w:p>
    <w:p w14:paraId="0117DED0" w14:textId="77777777" w:rsidR="00712E54" w:rsidRPr="00AB1D5D" w:rsidRDefault="00B5288A" w:rsidP="007D6E69">
      <w:pPr>
        <w:spacing w:after="0" w:line="240" w:lineRule="auto"/>
        <w:rPr>
          <w:rFonts w:ascii="Trebuchet MS" w:hAnsi="Trebuchet MS" w:cs="Arial"/>
          <w:sz w:val="24"/>
          <w:szCs w:val="24"/>
        </w:rPr>
      </w:pPr>
      <w:r w:rsidRPr="00AB1D5D">
        <w:rPr>
          <w:rFonts w:ascii="Trebuchet MS" w:hAnsi="Trebuchet MS" w:cs="Arial"/>
          <w:b/>
          <w:sz w:val="24"/>
          <w:szCs w:val="24"/>
        </w:rPr>
        <w:t>Probability</w:t>
      </w:r>
      <w:r w:rsidRPr="00AB1D5D">
        <w:rPr>
          <w:rFonts w:ascii="Trebuchet MS" w:hAnsi="Trebuchet MS" w:cs="Arial"/>
          <w:sz w:val="24"/>
          <w:szCs w:val="24"/>
        </w:rPr>
        <w:t xml:space="preserve"> measures uncertainty, i.e. the chance of a given event occurring</w:t>
      </w:r>
      <w:r w:rsidR="00135D8C" w:rsidRPr="00AB1D5D">
        <w:rPr>
          <w:rFonts w:ascii="Trebuchet MS" w:hAnsi="Trebuchet MS" w:cs="Arial"/>
          <w:sz w:val="24"/>
          <w:szCs w:val="24"/>
        </w:rPr>
        <w:t xml:space="preserve"> as a result of a set of circumstances (this set of circumstances is called a </w:t>
      </w:r>
      <w:r w:rsidR="00135D8C" w:rsidRPr="00AB1D5D">
        <w:rPr>
          <w:rFonts w:ascii="Trebuchet MS" w:hAnsi="Trebuchet MS" w:cs="Arial"/>
          <w:i/>
          <w:sz w:val="24"/>
          <w:szCs w:val="24"/>
        </w:rPr>
        <w:t>random experiment</w:t>
      </w:r>
      <w:r w:rsidR="00135D8C" w:rsidRPr="00AB1D5D">
        <w:rPr>
          <w:rFonts w:ascii="Trebuchet MS" w:hAnsi="Trebuchet MS" w:cs="Arial"/>
          <w:sz w:val="24"/>
          <w:szCs w:val="24"/>
        </w:rPr>
        <w:t xml:space="preserve"> in the language of probability theory)</w:t>
      </w:r>
      <w:r w:rsidRPr="00AB1D5D">
        <w:rPr>
          <w:rFonts w:ascii="Trebuchet MS" w:hAnsi="Trebuchet MS" w:cs="Arial"/>
          <w:sz w:val="24"/>
          <w:szCs w:val="24"/>
        </w:rPr>
        <w:t xml:space="preserve">. It is a number that </w:t>
      </w:r>
      <w:r w:rsidR="00370E1A" w:rsidRPr="00AB1D5D">
        <w:rPr>
          <w:rFonts w:ascii="Trebuchet MS" w:hAnsi="Trebuchet MS" w:cs="Arial"/>
          <w:i/>
          <w:sz w:val="24"/>
          <w:szCs w:val="24"/>
        </w:rPr>
        <w:t xml:space="preserve">takes a </w:t>
      </w:r>
      <w:r w:rsidR="00370E1A" w:rsidRPr="00AB1D5D">
        <w:rPr>
          <w:rFonts w:ascii="Trebuchet MS" w:hAnsi="Trebuchet MS" w:cs="Arial"/>
          <w:i/>
          <w:sz w:val="24"/>
          <w:szCs w:val="24"/>
        </w:rPr>
        <w:lastRenderedPageBreak/>
        <w:t>value</w:t>
      </w:r>
      <w:r w:rsidR="00135D8C" w:rsidRPr="00AB1D5D">
        <w:rPr>
          <w:rFonts w:ascii="Trebuchet MS" w:hAnsi="Trebuchet MS" w:cs="Arial"/>
          <w:i/>
          <w:sz w:val="24"/>
          <w:szCs w:val="24"/>
        </w:rPr>
        <w:t xml:space="preserve"> f</w:t>
      </w:r>
      <w:r w:rsidRPr="00AB1D5D">
        <w:rPr>
          <w:rFonts w:ascii="Trebuchet MS" w:hAnsi="Trebuchet MS" w:cs="Arial"/>
          <w:i/>
          <w:sz w:val="24"/>
          <w:szCs w:val="24"/>
        </w:rPr>
        <w:t>r</w:t>
      </w:r>
      <w:r w:rsidR="00135D8C" w:rsidRPr="00AB1D5D">
        <w:rPr>
          <w:rFonts w:ascii="Trebuchet MS" w:hAnsi="Trebuchet MS" w:cs="Arial"/>
          <w:i/>
          <w:sz w:val="24"/>
          <w:szCs w:val="24"/>
        </w:rPr>
        <w:t>o</w:t>
      </w:r>
      <w:r w:rsidRPr="00AB1D5D">
        <w:rPr>
          <w:rFonts w:ascii="Trebuchet MS" w:hAnsi="Trebuchet MS" w:cs="Arial"/>
          <w:i/>
          <w:sz w:val="24"/>
          <w:szCs w:val="24"/>
        </w:rPr>
        <w:t xml:space="preserve">m </w:t>
      </w:r>
      <w:r w:rsidR="00135D8C" w:rsidRPr="00AB1D5D">
        <w:rPr>
          <w:rFonts w:ascii="Trebuchet MS" w:hAnsi="Trebuchet MS" w:cs="Arial"/>
          <w:i/>
          <w:sz w:val="24"/>
          <w:szCs w:val="24"/>
        </w:rPr>
        <w:t>zero</w:t>
      </w:r>
      <w:r w:rsidRPr="00AB1D5D">
        <w:rPr>
          <w:rFonts w:ascii="Trebuchet MS" w:hAnsi="Trebuchet MS" w:cs="Arial"/>
          <w:i/>
          <w:sz w:val="24"/>
          <w:szCs w:val="24"/>
        </w:rPr>
        <w:t xml:space="preserve"> to one</w:t>
      </w:r>
      <w:r w:rsidRPr="00AB1D5D">
        <w:rPr>
          <w:rFonts w:ascii="Trebuchet MS" w:hAnsi="Trebuchet MS" w:cs="Arial"/>
          <w:sz w:val="24"/>
          <w:szCs w:val="24"/>
        </w:rPr>
        <w:t xml:space="preserve"> (often expressed in </w:t>
      </w:r>
      <w:r w:rsidR="00C452CE" w:rsidRPr="00AB1D5D">
        <w:rPr>
          <w:rFonts w:ascii="Trebuchet MS" w:hAnsi="Trebuchet MS" w:cs="Arial"/>
          <w:sz w:val="24"/>
          <w:szCs w:val="24"/>
        </w:rPr>
        <w:t xml:space="preserve">a </w:t>
      </w:r>
      <w:r w:rsidRPr="00AB1D5D">
        <w:rPr>
          <w:rFonts w:ascii="Trebuchet MS" w:hAnsi="Trebuchet MS" w:cs="Arial"/>
          <w:sz w:val="24"/>
          <w:szCs w:val="24"/>
        </w:rPr>
        <w:t>percent</w:t>
      </w:r>
      <w:r w:rsidR="00C452CE" w:rsidRPr="00AB1D5D">
        <w:rPr>
          <w:rFonts w:ascii="Trebuchet MS" w:hAnsi="Trebuchet MS" w:cs="Arial"/>
          <w:sz w:val="24"/>
          <w:szCs w:val="24"/>
        </w:rPr>
        <w:t>age</w:t>
      </w:r>
      <w:r w:rsidRPr="00AB1D5D">
        <w:rPr>
          <w:rFonts w:ascii="Trebuchet MS" w:hAnsi="Trebuchet MS" w:cs="Arial"/>
          <w:sz w:val="24"/>
          <w:szCs w:val="24"/>
        </w:rPr>
        <w:t xml:space="preserve">, in which case it varies from 0 to 100). If it is equal to zero, the event cannot occur. If it is equal to one, then the event certainly occurs. </w:t>
      </w:r>
    </w:p>
    <w:p w14:paraId="0BCB7D40" w14:textId="77777777" w:rsidR="00B87AA0" w:rsidRPr="00AB1D5D" w:rsidRDefault="00B87AA0" w:rsidP="007D6E69">
      <w:pPr>
        <w:spacing w:after="0" w:line="240" w:lineRule="auto"/>
        <w:rPr>
          <w:rFonts w:ascii="Trebuchet MS" w:hAnsi="Trebuchet MS" w:cs="Arial"/>
          <w:sz w:val="24"/>
          <w:szCs w:val="24"/>
        </w:rPr>
      </w:pPr>
    </w:p>
    <w:p w14:paraId="1890AFC2" w14:textId="77777777" w:rsidR="00135D8C" w:rsidRPr="00AB1D5D" w:rsidRDefault="00135D8C"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Probabilities can be calculated with different approaches. The approach we follow in this course (which is the most common) is called a </w:t>
      </w:r>
      <w:r w:rsidRPr="00AB1D5D">
        <w:rPr>
          <w:rFonts w:ascii="Trebuchet MS" w:hAnsi="Trebuchet MS" w:cs="Arial"/>
          <w:i/>
          <w:sz w:val="24"/>
          <w:szCs w:val="24"/>
        </w:rPr>
        <w:t>frequentist</w:t>
      </w:r>
      <w:r w:rsidRPr="00AB1D5D">
        <w:rPr>
          <w:rFonts w:ascii="Trebuchet MS" w:hAnsi="Trebuchet MS" w:cs="Arial"/>
          <w:sz w:val="24"/>
          <w:szCs w:val="24"/>
        </w:rPr>
        <w:t xml:space="preserve"> approach, in which the probability of an event is defined as </w:t>
      </w:r>
      <w:r w:rsidRPr="00AB1D5D">
        <w:rPr>
          <w:rFonts w:ascii="Trebuchet MS" w:hAnsi="Trebuchet MS" w:cs="Arial"/>
          <w:i/>
          <w:sz w:val="24"/>
          <w:szCs w:val="24"/>
        </w:rPr>
        <w:t>the proportion of times the event would occur if we were to repeat the same random experiment a large number of times</w:t>
      </w:r>
      <w:r w:rsidRPr="00AB1D5D">
        <w:rPr>
          <w:rFonts w:ascii="Trebuchet MS" w:hAnsi="Trebuchet MS" w:cs="Arial"/>
          <w:sz w:val="24"/>
          <w:szCs w:val="24"/>
        </w:rPr>
        <w:t xml:space="preserve"> (e.g. the number of times we would get “head</w:t>
      </w:r>
      <w:r w:rsidR="00C452CE" w:rsidRPr="00AB1D5D">
        <w:rPr>
          <w:rFonts w:ascii="Trebuchet MS" w:hAnsi="Trebuchet MS" w:cs="Arial"/>
          <w:sz w:val="24"/>
          <w:szCs w:val="24"/>
        </w:rPr>
        <w:t>s</w:t>
      </w:r>
      <w:r w:rsidRPr="00AB1D5D">
        <w:rPr>
          <w:rFonts w:ascii="Trebuchet MS" w:hAnsi="Trebuchet MS" w:cs="Arial"/>
          <w:sz w:val="24"/>
          <w:szCs w:val="24"/>
        </w:rPr>
        <w:t>” if we tossed a fair coin 1000 times).</w:t>
      </w:r>
    </w:p>
    <w:p w14:paraId="01B36A9A" w14:textId="77777777" w:rsidR="00370E1A" w:rsidRPr="00AB1D5D" w:rsidRDefault="00370E1A" w:rsidP="007D6E69">
      <w:pPr>
        <w:spacing w:after="0" w:line="240" w:lineRule="auto"/>
        <w:rPr>
          <w:rFonts w:ascii="Trebuchet MS" w:hAnsi="Trebuchet MS" w:cs="Arial"/>
          <w:sz w:val="24"/>
          <w:szCs w:val="24"/>
        </w:rPr>
      </w:pPr>
    </w:p>
    <w:p w14:paraId="5B0D4BDB" w14:textId="77777777" w:rsidR="00370E1A" w:rsidRPr="00AB1D5D" w:rsidRDefault="00C452CE" w:rsidP="007D6E69">
      <w:pPr>
        <w:spacing w:after="0" w:line="240" w:lineRule="auto"/>
        <w:rPr>
          <w:rFonts w:ascii="Trebuchet MS" w:hAnsi="Trebuchet MS" w:cs="Arial"/>
          <w:sz w:val="24"/>
          <w:szCs w:val="24"/>
        </w:rPr>
      </w:pPr>
      <w:r w:rsidRPr="00AB1D5D">
        <w:rPr>
          <w:rFonts w:ascii="Trebuchet MS" w:hAnsi="Trebuchet MS" w:cs="Arial"/>
          <w:sz w:val="24"/>
          <w:szCs w:val="24"/>
        </w:rPr>
        <w:t>The reading by Petrie and Sabin (2005) briefly explains o</w:t>
      </w:r>
      <w:r w:rsidR="00370E1A" w:rsidRPr="00AB1D5D">
        <w:rPr>
          <w:rFonts w:ascii="Trebuchet MS" w:hAnsi="Trebuchet MS" w:cs="Arial"/>
          <w:sz w:val="24"/>
          <w:szCs w:val="24"/>
        </w:rPr>
        <w:t>ther approaches to calculat</w:t>
      </w:r>
      <w:r w:rsidRPr="00AB1D5D">
        <w:rPr>
          <w:rFonts w:ascii="Trebuchet MS" w:hAnsi="Trebuchet MS" w:cs="Arial"/>
          <w:sz w:val="24"/>
          <w:szCs w:val="24"/>
        </w:rPr>
        <w:t>ing</w:t>
      </w:r>
      <w:r w:rsidR="00370E1A" w:rsidRPr="00AB1D5D">
        <w:rPr>
          <w:rFonts w:ascii="Trebuchet MS" w:hAnsi="Trebuchet MS" w:cs="Arial"/>
          <w:sz w:val="24"/>
          <w:szCs w:val="24"/>
        </w:rPr>
        <w:t xml:space="preserve"> probabilities, and some rules we can use to calculate the probability of a </w:t>
      </w:r>
      <w:r w:rsidR="00370E1A" w:rsidRPr="00AB1D5D">
        <w:rPr>
          <w:rFonts w:ascii="Trebuchet MS" w:hAnsi="Trebuchet MS" w:cs="Arial"/>
          <w:i/>
          <w:sz w:val="24"/>
          <w:szCs w:val="24"/>
        </w:rPr>
        <w:t>complex event</w:t>
      </w:r>
      <w:r w:rsidRPr="00AB1D5D">
        <w:rPr>
          <w:rFonts w:ascii="Trebuchet MS" w:hAnsi="Trebuchet MS" w:cs="Arial"/>
          <w:sz w:val="24"/>
          <w:szCs w:val="24"/>
        </w:rPr>
        <w:t>. This is</w:t>
      </w:r>
      <w:r w:rsidR="00370E1A" w:rsidRPr="00AB1D5D">
        <w:rPr>
          <w:rFonts w:ascii="Trebuchet MS" w:hAnsi="Trebuchet MS" w:cs="Arial"/>
          <w:sz w:val="24"/>
          <w:szCs w:val="24"/>
        </w:rPr>
        <w:t xml:space="preserve"> an event which is the result of two or more events, e.g. the probability that, throwing two dice, we obtain 6 in </w:t>
      </w:r>
      <w:r w:rsidRPr="00AB1D5D">
        <w:rPr>
          <w:rFonts w:ascii="Trebuchet MS" w:hAnsi="Trebuchet MS" w:cs="Arial"/>
          <w:sz w:val="24"/>
          <w:szCs w:val="24"/>
        </w:rPr>
        <w:t>the first throw</w:t>
      </w:r>
      <w:r w:rsidR="00370E1A" w:rsidRPr="00AB1D5D">
        <w:rPr>
          <w:rFonts w:ascii="Trebuchet MS" w:hAnsi="Trebuchet MS" w:cs="Arial"/>
          <w:sz w:val="24"/>
          <w:szCs w:val="24"/>
        </w:rPr>
        <w:t xml:space="preserve"> and 4 in the second</w:t>
      </w:r>
      <w:r w:rsidRPr="00AB1D5D">
        <w:rPr>
          <w:rFonts w:ascii="Trebuchet MS" w:hAnsi="Trebuchet MS" w:cs="Arial"/>
          <w:sz w:val="24"/>
          <w:szCs w:val="24"/>
        </w:rPr>
        <w:t>.</w:t>
      </w:r>
    </w:p>
    <w:p w14:paraId="2823F1B5" w14:textId="77777777" w:rsidR="00370E1A" w:rsidRPr="00AB1D5D" w:rsidRDefault="00370E1A" w:rsidP="007D6E69">
      <w:pPr>
        <w:spacing w:after="0" w:line="240" w:lineRule="auto"/>
        <w:rPr>
          <w:rFonts w:ascii="Trebuchet MS" w:hAnsi="Trebuchet MS" w:cs="Arial"/>
          <w:sz w:val="24"/>
          <w:szCs w:val="24"/>
        </w:rPr>
      </w:pPr>
    </w:p>
    <w:p w14:paraId="05FC7716" w14:textId="77777777" w:rsidR="00C452CE" w:rsidRPr="00AB1D5D" w:rsidRDefault="00C452CE" w:rsidP="00C452CE">
      <w:pPr>
        <w:pBdr>
          <w:top w:val="single" w:sz="4" w:space="1" w:color="auto"/>
          <w:left w:val="single" w:sz="4" w:space="4" w:color="auto"/>
          <w:bottom w:val="single" w:sz="4" w:space="1" w:color="auto"/>
          <w:right w:val="single" w:sz="4" w:space="4" w:color="auto"/>
        </w:pBdr>
        <w:spacing w:after="0"/>
        <w:rPr>
          <w:rFonts w:ascii="Trebuchet MS" w:hAnsi="Trebuchet MS" w:cs="Arial"/>
          <w:b/>
          <w:sz w:val="24"/>
          <w:szCs w:val="24"/>
        </w:rPr>
      </w:pPr>
      <w:r w:rsidRPr="00AB1D5D">
        <w:rPr>
          <w:rFonts w:ascii="Trebuchet MS" w:hAnsi="Trebuchet MS" w:cs="Arial"/>
          <w:b/>
          <w:sz w:val="24"/>
          <w:szCs w:val="24"/>
        </w:rPr>
        <w:t>Reading</w:t>
      </w:r>
    </w:p>
    <w:p w14:paraId="417141A9" w14:textId="77777777" w:rsidR="00370E1A" w:rsidRPr="00AB1D5D" w:rsidRDefault="00370E1A" w:rsidP="00C452CE">
      <w:pPr>
        <w:pBdr>
          <w:top w:val="single" w:sz="4" w:space="1" w:color="auto"/>
          <w:left w:val="single" w:sz="4" w:space="4" w:color="auto"/>
          <w:bottom w:val="single" w:sz="4" w:space="1" w:color="auto"/>
          <w:right w:val="single" w:sz="4" w:space="4" w:color="auto"/>
        </w:pBdr>
        <w:spacing w:after="0"/>
        <w:rPr>
          <w:rFonts w:ascii="Trebuchet MS" w:hAnsi="Trebuchet MS" w:cs="Arial"/>
          <w:sz w:val="24"/>
          <w:szCs w:val="24"/>
        </w:rPr>
      </w:pPr>
      <w:r w:rsidRPr="00AB1D5D">
        <w:rPr>
          <w:rFonts w:ascii="Trebuchet MS" w:hAnsi="Trebuchet MS" w:cs="Arial"/>
          <w:sz w:val="24"/>
          <w:szCs w:val="24"/>
        </w:rPr>
        <w:t>Petrie, A</w:t>
      </w:r>
      <w:r w:rsidR="0021467A" w:rsidRPr="00AB1D5D">
        <w:rPr>
          <w:rFonts w:ascii="Trebuchet MS" w:hAnsi="Trebuchet MS" w:cs="Arial"/>
          <w:sz w:val="24"/>
          <w:szCs w:val="24"/>
        </w:rPr>
        <w:t>.</w:t>
      </w:r>
      <w:r w:rsidR="005B3856" w:rsidRPr="00AB1D5D">
        <w:rPr>
          <w:rFonts w:ascii="Trebuchet MS" w:hAnsi="Trebuchet MS" w:cs="Arial"/>
          <w:sz w:val="24"/>
          <w:szCs w:val="24"/>
        </w:rPr>
        <w:t xml:space="preserve"> </w:t>
      </w:r>
      <w:r w:rsidR="0021467A" w:rsidRPr="00AB1D5D">
        <w:rPr>
          <w:rFonts w:ascii="Trebuchet MS" w:hAnsi="Trebuchet MS" w:cs="Arial"/>
          <w:sz w:val="24"/>
          <w:szCs w:val="24"/>
        </w:rPr>
        <w:t>&amp;</w:t>
      </w:r>
      <w:r w:rsidRPr="00AB1D5D">
        <w:rPr>
          <w:rFonts w:ascii="Trebuchet MS" w:hAnsi="Trebuchet MS" w:cs="Arial"/>
          <w:sz w:val="24"/>
          <w:szCs w:val="24"/>
        </w:rPr>
        <w:t xml:space="preserve"> Sabin, C</w:t>
      </w:r>
      <w:r w:rsidR="0021467A" w:rsidRPr="00AB1D5D">
        <w:rPr>
          <w:rFonts w:ascii="Trebuchet MS" w:hAnsi="Trebuchet MS" w:cs="Arial"/>
          <w:sz w:val="24"/>
          <w:szCs w:val="24"/>
        </w:rPr>
        <w:t>.</w:t>
      </w:r>
      <w:r w:rsidRPr="00AB1D5D">
        <w:rPr>
          <w:rFonts w:ascii="Trebuchet MS" w:hAnsi="Trebuchet MS" w:cs="Arial"/>
          <w:sz w:val="24"/>
          <w:szCs w:val="24"/>
        </w:rPr>
        <w:t xml:space="preserve"> (2005). </w:t>
      </w:r>
      <w:r w:rsidRPr="00AB1D5D">
        <w:rPr>
          <w:rFonts w:ascii="Trebuchet MS" w:hAnsi="Trebuchet MS" w:cs="Arial"/>
          <w:i/>
          <w:sz w:val="24"/>
          <w:szCs w:val="24"/>
        </w:rPr>
        <w:t>Medical Statistics at a Glan</w:t>
      </w:r>
      <w:r w:rsidR="0033795D" w:rsidRPr="00AB1D5D">
        <w:rPr>
          <w:rFonts w:ascii="Trebuchet MS" w:hAnsi="Trebuchet MS" w:cs="Arial"/>
          <w:i/>
          <w:sz w:val="24"/>
          <w:szCs w:val="24"/>
        </w:rPr>
        <w:t>ce</w:t>
      </w:r>
      <w:r w:rsidR="0033795D" w:rsidRPr="00AB1D5D">
        <w:rPr>
          <w:rFonts w:ascii="Trebuchet MS" w:hAnsi="Trebuchet MS" w:cs="Arial"/>
          <w:sz w:val="24"/>
          <w:szCs w:val="24"/>
        </w:rPr>
        <w:t xml:space="preserve"> (2nd ed.). Malden:</w:t>
      </w:r>
      <w:r w:rsidR="00ED3CC8" w:rsidRPr="00AB1D5D">
        <w:rPr>
          <w:rFonts w:ascii="Trebuchet MS" w:hAnsi="Trebuchet MS" w:cs="Arial"/>
          <w:sz w:val="24"/>
          <w:szCs w:val="24"/>
        </w:rPr>
        <w:t xml:space="preserve"> Blackwell:</w:t>
      </w:r>
      <w:r w:rsidR="00BC038C" w:rsidRPr="00AB1D5D">
        <w:rPr>
          <w:rFonts w:ascii="Trebuchet MS" w:hAnsi="Trebuchet MS" w:cs="Arial"/>
          <w:sz w:val="24"/>
          <w:szCs w:val="24"/>
        </w:rPr>
        <w:t xml:space="preserve"> </w:t>
      </w:r>
      <w:r w:rsidR="00BC038C" w:rsidRPr="00AB1D5D">
        <w:rPr>
          <w:rFonts w:ascii="Trebuchet MS" w:hAnsi="Trebuchet MS" w:cs="Arial"/>
          <w:b/>
          <w:sz w:val="24"/>
          <w:szCs w:val="24"/>
        </w:rPr>
        <w:t>20</w:t>
      </w:r>
    </w:p>
    <w:p w14:paraId="30F0D2DA" w14:textId="77777777" w:rsidR="00C452CE" w:rsidRPr="00AB1D5D" w:rsidRDefault="00C452CE" w:rsidP="00C452CE">
      <w:pPr>
        <w:pBdr>
          <w:top w:val="single" w:sz="4" w:space="1" w:color="auto"/>
          <w:left w:val="single" w:sz="4" w:space="4" w:color="auto"/>
          <w:bottom w:val="single" w:sz="4" w:space="1" w:color="auto"/>
          <w:right w:val="single" w:sz="4" w:space="4" w:color="auto"/>
        </w:pBdr>
        <w:spacing w:after="0"/>
        <w:rPr>
          <w:rFonts w:ascii="Trebuchet MS" w:hAnsi="Trebuchet MS" w:cs="Arial"/>
          <w:sz w:val="24"/>
          <w:szCs w:val="24"/>
        </w:rPr>
      </w:pPr>
    </w:p>
    <w:p w14:paraId="21D5C299" w14:textId="77777777" w:rsidR="00C452CE" w:rsidRPr="00AB1D5D" w:rsidRDefault="00C452CE" w:rsidP="00BC038C">
      <w:pPr>
        <w:spacing w:after="0" w:line="240" w:lineRule="auto"/>
        <w:rPr>
          <w:rFonts w:ascii="Trebuchet MS" w:hAnsi="Trebuchet MS" w:cs="Arial"/>
          <w:sz w:val="24"/>
          <w:szCs w:val="24"/>
        </w:rPr>
      </w:pPr>
    </w:p>
    <w:p w14:paraId="20973369" w14:textId="77777777" w:rsidR="00BC038C" w:rsidRPr="00AB1D5D" w:rsidRDefault="00BC038C" w:rsidP="00BC038C">
      <w:pPr>
        <w:spacing w:after="0" w:line="240" w:lineRule="auto"/>
        <w:rPr>
          <w:rFonts w:ascii="Trebuchet MS" w:hAnsi="Trebuchet MS" w:cs="Arial"/>
          <w:sz w:val="24"/>
          <w:szCs w:val="24"/>
        </w:rPr>
      </w:pPr>
      <w:r w:rsidRPr="00AB1D5D">
        <w:rPr>
          <w:rFonts w:ascii="Trebuchet MS" w:hAnsi="Trebuchet MS" w:cs="Arial"/>
          <w:sz w:val="24"/>
          <w:szCs w:val="24"/>
        </w:rPr>
        <w:t xml:space="preserve">Using the concept of probability just introduced, we can define </w:t>
      </w:r>
      <w:r w:rsidR="00BD1D2F" w:rsidRPr="00AB1D5D">
        <w:rPr>
          <w:rFonts w:ascii="Trebuchet MS" w:hAnsi="Trebuchet MS" w:cs="Arial"/>
          <w:sz w:val="24"/>
          <w:szCs w:val="24"/>
        </w:rPr>
        <w:t xml:space="preserve">two </w:t>
      </w:r>
      <w:r w:rsidRPr="00AB1D5D">
        <w:rPr>
          <w:rFonts w:ascii="Trebuchet MS" w:hAnsi="Trebuchet MS" w:cs="Arial"/>
          <w:sz w:val="24"/>
          <w:szCs w:val="24"/>
        </w:rPr>
        <w:t>other</w:t>
      </w:r>
      <w:r w:rsidR="00ED3CC8" w:rsidRPr="00AB1D5D">
        <w:rPr>
          <w:rFonts w:ascii="Trebuchet MS" w:hAnsi="Trebuchet MS" w:cs="Arial"/>
          <w:sz w:val="24"/>
          <w:szCs w:val="24"/>
        </w:rPr>
        <w:t xml:space="preserve"> </w:t>
      </w:r>
      <w:r w:rsidRPr="00AB1D5D">
        <w:rPr>
          <w:rFonts w:ascii="Trebuchet MS" w:hAnsi="Trebuchet MS" w:cs="Arial"/>
          <w:sz w:val="24"/>
          <w:szCs w:val="24"/>
        </w:rPr>
        <w:t xml:space="preserve">fundamental concepts in statistics: the concepts of </w:t>
      </w:r>
      <w:r w:rsidRPr="00AB1D5D">
        <w:rPr>
          <w:rFonts w:ascii="Trebuchet MS" w:hAnsi="Trebuchet MS" w:cs="Arial"/>
          <w:i/>
          <w:sz w:val="24"/>
          <w:szCs w:val="24"/>
        </w:rPr>
        <w:t>random variable</w:t>
      </w:r>
      <w:r w:rsidRPr="00AB1D5D">
        <w:rPr>
          <w:rFonts w:ascii="Trebuchet MS" w:hAnsi="Trebuchet MS" w:cs="Arial"/>
          <w:sz w:val="24"/>
          <w:szCs w:val="24"/>
        </w:rPr>
        <w:t xml:space="preserve"> and its associated </w:t>
      </w:r>
      <w:r w:rsidRPr="00AB1D5D">
        <w:rPr>
          <w:rFonts w:ascii="Trebuchet MS" w:hAnsi="Trebuchet MS" w:cs="Arial"/>
          <w:i/>
          <w:sz w:val="24"/>
          <w:szCs w:val="24"/>
        </w:rPr>
        <w:t>probability distribution.</w:t>
      </w:r>
    </w:p>
    <w:p w14:paraId="639C1617" w14:textId="77777777" w:rsidR="00BC038C" w:rsidRPr="00AB1D5D" w:rsidRDefault="00BC038C" w:rsidP="007D6E69">
      <w:pPr>
        <w:spacing w:after="0" w:line="240" w:lineRule="auto"/>
        <w:rPr>
          <w:rFonts w:ascii="Trebuchet MS" w:hAnsi="Trebuchet MS" w:cs="Arial"/>
          <w:sz w:val="24"/>
          <w:szCs w:val="24"/>
        </w:rPr>
      </w:pPr>
    </w:p>
    <w:p w14:paraId="76084D1D" w14:textId="77777777" w:rsidR="00712E54" w:rsidRPr="00AB1D5D" w:rsidRDefault="00BC038C" w:rsidP="007D6E69">
      <w:pPr>
        <w:spacing w:after="0" w:line="240" w:lineRule="auto"/>
        <w:rPr>
          <w:rFonts w:ascii="Trebuchet MS" w:hAnsi="Trebuchet MS" w:cs="Arial"/>
          <w:sz w:val="24"/>
          <w:szCs w:val="24"/>
        </w:rPr>
      </w:pPr>
      <w:r w:rsidRPr="00AB1D5D">
        <w:rPr>
          <w:rFonts w:ascii="Trebuchet MS" w:hAnsi="Trebuchet MS" w:cs="Arial"/>
          <w:sz w:val="24"/>
          <w:szCs w:val="24"/>
        </w:rPr>
        <w:t>A</w:t>
      </w:r>
      <w:r w:rsidR="005249D9" w:rsidRPr="00AB1D5D">
        <w:rPr>
          <w:rFonts w:ascii="Trebuchet MS" w:hAnsi="Trebuchet MS" w:cs="Arial"/>
          <w:sz w:val="24"/>
          <w:szCs w:val="24"/>
        </w:rPr>
        <w:t xml:space="preserve"> </w:t>
      </w:r>
      <w:r w:rsidR="00712E54" w:rsidRPr="00AB1D5D">
        <w:rPr>
          <w:rFonts w:ascii="Trebuchet MS" w:hAnsi="Trebuchet MS" w:cs="Arial"/>
          <w:b/>
          <w:sz w:val="24"/>
          <w:szCs w:val="24"/>
        </w:rPr>
        <w:t>random variable</w:t>
      </w:r>
      <w:r w:rsidR="00ED3CC8" w:rsidRPr="00AB1D5D">
        <w:rPr>
          <w:rFonts w:ascii="Trebuchet MS" w:hAnsi="Trebuchet MS" w:cs="Arial"/>
          <w:b/>
          <w:sz w:val="24"/>
          <w:szCs w:val="24"/>
        </w:rPr>
        <w:t xml:space="preserve"> </w:t>
      </w:r>
      <w:r w:rsidRPr="00AB1D5D">
        <w:rPr>
          <w:rFonts w:ascii="Trebuchet MS" w:hAnsi="Trebuchet MS" w:cs="Arial"/>
          <w:sz w:val="24"/>
          <w:szCs w:val="24"/>
        </w:rPr>
        <w:t xml:space="preserve">is </w:t>
      </w:r>
      <w:r w:rsidR="00712E54" w:rsidRPr="00AB1D5D">
        <w:rPr>
          <w:rFonts w:ascii="Trebuchet MS" w:hAnsi="Trebuchet MS" w:cs="Arial"/>
          <w:sz w:val="24"/>
          <w:szCs w:val="24"/>
        </w:rPr>
        <w:t>a quantity that can take any of a set of mutually exclusive values</w:t>
      </w:r>
      <w:r w:rsidR="00135D8C" w:rsidRPr="00AB1D5D">
        <w:rPr>
          <w:rFonts w:ascii="Trebuchet MS" w:hAnsi="Trebuchet MS" w:cs="Arial"/>
          <w:sz w:val="24"/>
          <w:szCs w:val="24"/>
        </w:rPr>
        <w:t xml:space="preserve">, each of them </w:t>
      </w:r>
      <w:r w:rsidR="00712E54" w:rsidRPr="00AB1D5D">
        <w:rPr>
          <w:rFonts w:ascii="Trebuchet MS" w:hAnsi="Trebuchet MS" w:cs="Arial"/>
          <w:sz w:val="24"/>
          <w:szCs w:val="24"/>
        </w:rPr>
        <w:t>with a certain probability.</w:t>
      </w:r>
      <w:r w:rsidR="005249D9" w:rsidRPr="00AB1D5D">
        <w:rPr>
          <w:rFonts w:ascii="Trebuchet MS" w:hAnsi="Trebuchet MS" w:cs="Arial"/>
          <w:sz w:val="24"/>
          <w:szCs w:val="24"/>
        </w:rPr>
        <w:t xml:space="preserve"> </w:t>
      </w:r>
      <w:r w:rsidR="00135D8C" w:rsidRPr="00AB1D5D">
        <w:rPr>
          <w:rFonts w:ascii="Trebuchet MS" w:hAnsi="Trebuchet MS" w:cs="Arial"/>
          <w:sz w:val="24"/>
          <w:szCs w:val="24"/>
        </w:rPr>
        <w:t xml:space="preserve">A random variable does not have </w:t>
      </w:r>
      <w:r w:rsidR="00135D8C" w:rsidRPr="00AB1D5D">
        <w:rPr>
          <w:rFonts w:ascii="Trebuchet MS" w:hAnsi="Trebuchet MS" w:cs="Arial"/>
          <w:i/>
          <w:sz w:val="24"/>
          <w:szCs w:val="24"/>
        </w:rPr>
        <w:t>a</w:t>
      </w:r>
      <w:r w:rsidR="005249D9" w:rsidRPr="00AB1D5D">
        <w:rPr>
          <w:rFonts w:ascii="Trebuchet MS" w:hAnsi="Trebuchet MS" w:cs="Arial"/>
          <w:i/>
          <w:sz w:val="24"/>
          <w:szCs w:val="24"/>
        </w:rPr>
        <w:t xml:space="preserve"> </w:t>
      </w:r>
      <w:r w:rsidR="00135D8C" w:rsidRPr="00AB1D5D">
        <w:rPr>
          <w:rFonts w:ascii="Trebuchet MS" w:hAnsi="Trebuchet MS" w:cs="Arial"/>
          <w:i/>
          <w:sz w:val="24"/>
          <w:szCs w:val="24"/>
        </w:rPr>
        <w:t>single</w:t>
      </w:r>
      <w:r w:rsidR="005249D9" w:rsidRPr="00AB1D5D">
        <w:rPr>
          <w:rFonts w:ascii="Trebuchet MS" w:hAnsi="Trebuchet MS" w:cs="Arial"/>
          <w:i/>
          <w:sz w:val="24"/>
          <w:szCs w:val="24"/>
        </w:rPr>
        <w:t xml:space="preserve"> </w:t>
      </w:r>
      <w:r w:rsidR="00135D8C" w:rsidRPr="00AB1D5D">
        <w:rPr>
          <w:rFonts w:ascii="Trebuchet MS" w:hAnsi="Trebuchet MS" w:cs="Arial"/>
          <w:i/>
          <w:sz w:val="24"/>
          <w:szCs w:val="24"/>
        </w:rPr>
        <w:t>value</w:t>
      </w:r>
      <w:r w:rsidR="00135D8C" w:rsidRPr="00AB1D5D">
        <w:rPr>
          <w:rFonts w:ascii="Trebuchet MS" w:hAnsi="Trebuchet MS" w:cs="Arial"/>
          <w:sz w:val="24"/>
          <w:szCs w:val="24"/>
        </w:rPr>
        <w:t xml:space="preserve">, but </w:t>
      </w:r>
      <w:r w:rsidR="00135D8C" w:rsidRPr="00AB1D5D">
        <w:rPr>
          <w:rFonts w:ascii="Trebuchet MS" w:hAnsi="Trebuchet MS" w:cs="Arial"/>
          <w:i/>
          <w:sz w:val="24"/>
          <w:szCs w:val="24"/>
        </w:rPr>
        <w:t>a set of different possible values</w:t>
      </w:r>
      <w:r w:rsidR="00135D8C" w:rsidRPr="00AB1D5D">
        <w:rPr>
          <w:rFonts w:ascii="Trebuchet MS" w:hAnsi="Trebuchet MS" w:cs="Arial"/>
          <w:sz w:val="24"/>
          <w:szCs w:val="24"/>
        </w:rPr>
        <w:t>, each of them has an associated probability. The probabilit</w:t>
      </w:r>
      <w:r w:rsidR="003A7BBF" w:rsidRPr="00AB1D5D">
        <w:rPr>
          <w:rFonts w:ascii="Trebuchet MS" w:hAnsi="Trebuchet MS" w:cs="Arial"/>
          <w:sz w:val="24"/>
          <w:szCs w:val="24"/>
        </w:rPr>
        <w:t xml:space="preserve">ies </w:t>
      </w:r>
      <w:r w:rsidR="00135D8C" w:rsidRPr="00AB1D5D">
        <w:rPr>
          <w:rFonts w:ascii="Trebuchet MS" w:hAnsi="Trebuchet MS" w:cs="Arial"/>
          <w:sz w:val="24"/>
          <w:szCs w:val="24"/>
        </w:rPr>
        <w:t>associate</w:t>
      </w:r>
      <w:r w:rsidR="003A7BBF" w:rsidRPr="00AB1D5D">
        <w:rPr>
          <w:rFonts w:ascii="Trebuchet MS" w:hAnsi="Trebuchet MS" w:cs="Arial"/>
          <w:sz w:val="24"/>
          <w:szCs w:val="24"/>
        </w:rPr>
        <w:t>d</w:t>
      </w:r>
      <w:r w:rsidR="005249D9" w:rsidRPr="00AB1D5D">
        <w:rPr>
          <w:rFonts w:ascii="Trebuchet MS" w:hAnsi="Trebuchet MS" w:cs="Arial"/>
          <w:sz w:val="24"/>
          <w:szCs w:val="24"/>
        </w:rPr>
        <w:t xml:space="preserve"> </w:t>
      </w:r>
      <w:r w:rsidR="003A7BBF" w:rsidRPr="00AB1D5D">
        <w:rPr>
          <w:rFonts w:ascii="Trebuchet MS" w:hAnsi="Trebuchet MS" w:cs="Arial"/>
          <w:sz w:val="24"/>
          <w:szCs w:val="24"/>
        </w:rPr>
        <w:t>with</w:t>
      </w:r>
      <w:r w:rsidR="00135D8C" w:rsidRPr="00AB1D5D">
        <w:rPr>
          <w:rFonts w:ascii="Trebuchet MS" w:hAnsi="Trebuchet MS" w:cs="Arial"/>
          <w:sz w:val="24"/>
          <w:szCs w:val="24"/>
        </w:rPr>
        <w:t xml:space="preserve"> each possible value are described by a </w:t>
      </w:r>
      <w:r w:rsidR="00135D8C" w:rsidRPr="00AB1D5D">
        <w:rPr>
          <w:rFonts w:ascii="Trebuchet MS" w:hAnsi="Trebuchet MS" w:cs="Arial"/>
          <w:i/>
          <w:sz w:val="24"/>
          <w:szCs w:val="24"/>
        </w:rPr>
        <w:t>probability distribution</w:t>
      </w:r>
      <w:r w:rsidR="003A7BBF" w:rsidRPr="00AB1D5D">
        <w:rPr>
          <w:rFonts w:ascii="Trebuchet MS" w:hAnsi="Trebuchet MS" w:cs="Arial"/>
          <w:sz w:val="24"/>
          <w:szCs w:val="24"/>
        </w:rPr>
        <w:t>, i.e. a table, a graph or a mathematical function which “link” each value to the relative probability. For example, consider</w:t>
      </w:r>
      <w:r w:rsidR="00370E1A" w:rsidRPr="00AB1D5D">
        <w:rPr>
          <w:rFonts w:ascii="Trebuchet MS" w:hAnsi="Trebuchet MS" w:cs="Arial"/>
          <w:sz w:val="24"/>
          <w:szCs w:val="24"/>
        </w:rPr>
        <w:t>ing</w:t>
      </w:r>
      <w:r w:rsidR="003A7BBF" w:rsidRPr="00AB1D5D">
        <w:rPr>
          <w:rFonts w:ascii="Trebuchet MS" w:hAnsi="Trebuchet MS" w:cs="Arial"/>
          <w:sz w:val="24"/>
          <w:szCs w:val="24"/>
        </w:rPr>
        <w:t xml:space="preserve"> the random variable which contains the number we can read on the upper face of a</w:t>
      </w:r>
      <w:r w:rsidR="00ED3CC8" w:rsidRPr="00AB1D5D">
        <w:rPr>
          <w:rFonts w:ascii="Trebuchet MS" w:hAnsi="Trebuchet MS" w:cs="Arial"/>
          <w:sz w:val="24"/>
          <w:szCs w:val="24"/>
        </w:rPr>
        <w:t xml:space="preserve"> </w:t>
      </w:r>
      <w:r w:rsidR="00370E1A" w:rsidRPr="00AB1D5D">
        <w:rPr>
          <w:rFonts w:ascii="Trebuchet MS" w:hAnsi="Trebuchet MS" w:cs="Arial"/>
          <w:sz w:val="24"/>
          <w:szCs w:val="24"/>
        </w:rPr>
        <w:t>fair dice tossed on a table, i</w:t>
      </w:r>
      <w:r w:rsidR="003A7BBF" w:rsidRPr="00AB1D5D">
        <w:rPr>
          <w:rFonts w:ascii="Trebuchet MS" w:hAnsi="Trebuchet MS" w:cs="Arial"/>
          <w:sz w:val="24"/>
          <w:szCs w:val="24"/>
        </w:rPr>
        <w:t>ts probability distribution can be represented by the following Table 1 or, graphically, by the bar graph in Figure 2</w:t>
      </w:r>
      <w:r w:rsidR="00546DB3" w:rsidRPr="00AB1D5D">
        <w:rPr>
          <w:rFonts w:ascii="Trebuchet MS" w:hAnsi="Trebuchet MS" w:cs="Arial"/>
          <w:sz w:val="24"/>
          <w:szCs w:val="24"/>
        </w:rPr>
        <w:t>.</w:t>
      </w:r>
    </w:p>
    <w:p w14:paraId="37834CCB" w14:textId="77777777" w:rsidR="00370E1A" w:rsidRPr="00AB1D5D" w:rsidRDefault="00370E1A" w:rsidP="007D6E69">
      <w:pPr>
        <w:spacing w:after="0" w:line="240" w:lineRule="auto"/>
        <w:rPr>
          <w:rFonts w:ascii="Trebuchet MS" w:hAnsi="Trebuchet MS" w:cs="Arial"/>
          <w:sz w:val="24"/>
          <w:szCs w:val="24"/>
        </w:rPr>
      </w:pPr>
    </w:p>
    <w:p w14:paraId="4325D9F1" w14:textId="77777777" w:rsidR="003A7BBF" w:rsidRPr="00AB1D5D" w:rsidRDefault="00DB03C7" w:rsidP="007D6E69">
      <w:pPr>
        <w:spacing w:after="0" w:line="240" w:lineRule="auto"/>
        <w:rPr>
          <w:rFonts w:ascii="Trebuchet MS" w:hAnsi="Trebuchet MS" w:cs="Arial"/>
        </w:rPr>
      </w:pPr>
      <w:r w:rsidRPr="00AB1D5D">
        <w:rPr>
          <w:rFonts w:ascii="Trebuchet MS" w:hAnsi="Trebuchet MS" w:cs="Arial"/>
          <w:sz w:val="24"/>
          <w:szCs w:val="24"/>
        </w:rPr>
        <w:t xml:space="preserve">                                                                           </w:t>
      </w:r>
      <w:r w:rsidRPr="00AB1D5D">
        <w:rPr>
          <w:rFonts w:ascii="Trebuchet MS" w:hAnsi="Trebuchet MS" w:cs="Arial"/>
        </w:rPr>
        <w:t>Table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6"/>
      </w:tblGrid>
      <w:tr w:rsidR="00DB03C7" w:rsidRPr="00AB1D5D" w14:paraId="6A4D4C6A" w14:textId="77777777" w:rsidTr="00DB03C7">
        <w:trPr>
          <w:jc w:val="center"/>
        </w:trPr>
        <w:tc>
          <w:tcPr>
            <w:tcW w:w="7446" w:type="dxa"/>
          </w:tcPr>
          <w:p w14:paraId="1E26D65C" w14:textId="473407D1" w:rsidR="00DB03C7" w:rsidRPr="00AB1D5D" w:rsidRDefault="00C12410" w:rsidP="00521DDF">
            <w:pPr>
              <w:jc w:val="center"/>
              <w:rPr>
                <w:rFonts w:ascii="Trebuchet MS" w:hAnsi="Trebuchet MS" w:cs="Arial"/>
                <w:sz w:val="24"/>
                <w:szCs w:val="24"/>
              </w:rPr>
            </w:pPr>
            <w:r w:rsidRPr="00AB1D5D">
              <w:rPr>
                <w:rFonts w:ascii="Trebuchet MS" w:hAnsi="Trebuchet MS" w:cs="Arial"/>
                <w:noProof/>
                <w:sz w:val="24"/>
                <w:szCs w:val="24"/>
                <w:lang w:val="en-US" w:eastAsia="en-US"/>
              </w:rPr>
              <mc:AlternateContent>
                <mc:Choice Requires="wps">
                  <w:drawing>
                    <wp:inline distT="0" distB="0" distL="0" distR="0" wp14:anchorId="08150FF6" wp14:editId="6BA22A0C">
                      <wp:extent cx="1499235" cy="1026795"/>
                      <wp:effectExtent l="0" t="0" r="4445" b="2540"/>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02679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chemeClr val="tx2">
                                        <a:lumMod val="20000"/>
                                        <a:lumOff val="80000"/>
                                      </a:schemeClr>
                                    </a:solidFill>
                                    <a:miter lim="800000"/>
                                    <a:headEnd/>
                                    <a:tailEnd/>
                                  </a14:hiddenLine>
                                </a:ext>
                              </a:extLst>
                            </wps:spPr>
                            <wps:txbx>
                              <w:txbxContent>
                                <w:tbl>
                                  <w:tblPr>
                                    <w:tblStyle w:val="TableGrid"/>
                                    <w:tblW w:w="0" w:type="auto"/>
                                    <w:shd w:val="clear" w:color="auto" w:fill="95B3D7" w:themeFill="accent1" w:themeFillTint="99"/>
                                    <w:tblLook w:val="04A0" w:firstRow="1" w:lastRow="0" w:firstColumn="1" w:lastColumn="0" w:noHBand="0" w:noVBand="1"/>
                                  </w:tblPr>
                                  <w:tblGrid>
                                    <w:gridCol w:w="1129"/>
                                    <w:gridCol w:w="1134"/>
                                  </w:tblGrid>
                                  <w:tr w:rsidR="00036360" w14:paraId="33565675" w14:textId="77777777" w:rsidTr="00DB03C7">
                                    <w:tc>
                                      <w:tcPr>
                                        <w:tcW w:w="1129" w:type="dxa"/>
                                        <w:shd w:val="clear" w:color="auto" w:fill="95B3D7" w:themeFill="accent1" w:themeFillTint="99"/>
                                      </w:tcPr>
                                      <w:p w14:paraId="1633E9A8" w14:textId="77777777" w:rsidR="00036360" w:rsidRPr="003A7BBF" w:rsidRDefault="00036360" w:rsidP="000D37AE">
                                        <w:pPr>
                                          <w:jc w:val="center"/>
                                          <w:rPr>
                                            <w:b/>
                                            <w:sz w:val="16"/>
                                            <w:szCs w:val="16"/>
                                          </w:rPr>
                                        </w:pPr>
                                        <w:r w:rsidRPr="003A7BBF">
                                          <w:rPr>
                                            <w:b/>
                                            <w:sz w:val="16"/>
                                            <w:szCs w:val="16"/>
                                          </w:rPr>
                                          <w:t>Value</w:t>
                                        </w:r>
                                      </w:p>
                                    </w:tc>
                                    <w:tc>
                                      <w:tcPr>
                                        <w:tcW w:w="1134" w:type="dxa"/>
                                        <w:shd w:val="clear" w:color="auto" w:fill="95B3D7" w:themeFill="accent1" w:themeFillTint="99"/>
                                      </w:tcPr>
                                      <w:p w14:paraId="60979C5C" w14:textId="77777777" w:rsidR="00036360" w:rsidRPr="003A7BBF" w:rsidRDefault="00036360" w:rsidP="000D37AE">
                                        <w:pPr>
                                          <w:jc w:val="center"/>
                                          <w:rPr>
                                            <w:b/>
                                            <w:sz w:val="16"/>
                                            <w:szCs w:val="16"/>
                                          </w:rPr>
                                        </w:pPr>
                                        <w:r w:rsidRPr="003A7BBF">
                                          <w:rPr>
                                            <w:b/>
                                            <w:sz w:val="16"/>
                                            <w:szCs w:val="16"/>
                                          </w:rPr>
                                          <w:t>Probability</w:t>
                                        </w:r>
                                      </w:p>
                                    </w:tc>
                                  </w:tr>
                                  <w:tr w:rsidR="00036360" w14:paraId="79A0335F" w14:textId="77777777" w:rsidTr="00DB03C7">
                                    <w:tc>
                                      <w:tcPr>
                                        <w:tcW w:w="1129" w:type="dxa"/>
                                        <w:shd w:val="clear" w:color="auto" w:fill="95B3D7" w:themeFill="accent1" w:themeFillTint="99"/>
                                      </w:tcPr>
                                      <w:p w14:paraId="123F8299" w14:textId="77777777" w:rsidR="00036360" w:rsidRPr="003A7BBF" w:rsidRDefault="00036360" w:rsidP="000D37AE">
                                        <w:pPr>
                                          <w:jc w:val="center"/>
                                          <w:rPr>
                                            <w:sz w:val="16"/>
                                            <w:szCs w:val="16"/>
                                          </w:rPr>
                                        </w:pPr>
                                        <w:r>
                                          <w:rPr>
                                            <w:sz w:val="16"/>
                                            <w:szCs w:val="16"/>
                                          </w:rPr>
                                          <w:t>1</w:t>
                                        </w:r>
                                      </w:p>
                                    </w:tc>
                                    <w:tc>
                                      <w:tcPr>
                                        <w:tcW w:w="1134" w:type="dxa"/>
                                        <w:shd w:val="clear" w:color="auto" w:fill="95B3D7" w:themeFill="accent1" w:themeFillTint="99"/>
                                      </w:tcPr>
                                      <w:p w14:paraId="2981F4FC" w14:textId="77777777" w:rsidR="00036360" w:rsidRPr="003A7BBF" w:rsidRDefault="00036360" w:rsidP="000D37AE">
                                        <w:pPr>
                                          <w:jc w:val="center"/>
                                          <w:rPr>
                                            <w:sz w:val="16"/>
                                            <w:szCs w:val="16"/>
                                          </w:rPr>
                                        </w:pPr>
                                        <w:r>
                                          <w:rPr>
                                            <w:sz w:val="16"/>
                                            <w:szCs w:val="16"/>
                                          </w:rPr>
                                          <w:t>1/6=0.166</w:t>
                                        </w:r>
                                      </w:p>
                                    </w:tc>
                                  </w:tr>
                                  <w:tr w:rsidR="00036360" w14:paraId="0941247E" w14:textId="77777777" w:rsidTr="00DB03C7">
                                    <w:tc>
                                      <w:tcPr>
                                        <w:tcW w:w="1129" w:type="dxa"/>
                                        <w:shd w:val="clear" w:color="auto" w:fill="95B3D7" w:themeFill="accent1" w:themeFillTint="99"/>
                                      </w:tcPr>
                                      <w:p w14:paraId="11DFBCD3" w14:textId="77777777" w:rsidR="00036360" w:rsidRPr="003A7BBF" w:rsidRDefault="00036360" w:rsidP="000D37AE">
                                        <w:pPr>
                                          <w:jc w:val="center"/>
                                          <w:rPr>
                                            <w:sz w:val="16"/>
                                            <w:szCs w:val="16"/>
                                          </w:rPr>
                                        </w:pPr>
                                        <w:r>
                                          <w:rPr>
                                            <w:sz w:val="16"/>
                                            <w:szCs w:val="16"/>
                                          </w:rPr>
                                          <w:t>2</w:t>
                                        </w:r>
                                      </w:p>
                                    </w:tc>
                                    <w:tc>
                                      <w:tcPr>
                                        <w:tcW w:w="1134" w:type="dxa"/>
                                        <w:shd w:val="clear" w:color="auto" w:fill="95B3D7" w:themeFill="accent1" w:themeFillTint="99"/>
                                      </w:tcPr>
                                      <w:p w14:paraId="4F5BA120" w14:textId="77777777" w:rsidR="00036360" w:rsidRDefault="00036360" w:rsidP="000D37AE">
                                        <w:pPr>
                                          <w:jc w:val="center"/>
                                        </w:pPr>
                                        <w:r w:rsidRPr="00945B8B">
                                          <w:rPr>
                                            <w:sz w:val="16"/>
                                            <w:szCs w:val="16"/>
                                          </w:rPr>
                                          <w:t>1/6=0.166</w:t>
                                        </w:r>
                                      </w:p>
                                    </w:tc>
                                  </w:tr>
                                  <w:tr w:rsidR="00036360" w14:paraId="3C815566" w14:textId="77777777" w:rsidTr="00DB03C7">
                                    <w:tc>
                                      <w:tcPr>
                                        <w:tcW w:w="1129" w:type="dxa"/>
                                        <w:shd w:val="clear" w:color="auto" w:fill="95B3D7" w:themeFill="accent1" w:themeFillTint="99"/>
                                      </w:tcPr>
                                      <w:p w14:paraId="23219D6A" w14:textId="77777777" w:rsidR="00036360" w:rsidRPr="003A7BBF" w:rsidRDefault="00036360" w:rsidP="000D37AE">
                                        <w:pPr>
                                          <w:jc w:val="center"/>
                                          <w:rPr>
                                            <w:sz w:val="16"/>
                                            <w:szCs w:val="16"/>
                                          </w:rPr>
                                        </w:pPr>
                                        <w:r>
                                          <w:rPr>
                                            <w:sz w:val="16"/>
                                            <w:szCs w:val="16"/>
                                          </w:rPr>
                                          <w:t>3</w:t>
                                        </w:r>
                                      </w:p>
                                    </w:tc>
                                    <w:tc>
                                      <w:tcPr>
                                        <w:tcW w:w="1134" w:type="dxa"/>
                                        <w:shd w:val="clear" w:color="auto" w:fill="95B3D7" w:themeFill="accent1" w:themeFillTint="99"/>
                                      </w:tcPr>
                                      <w:p w14:paraId="5BA0A25B" w14:textId="77777777" w:rsidR="00036360" w:rsidRDefault="00036360" w:rsidP="000D37AE">
                                        <w:pPr>
                                          <w:jc w:val="center"/>
                                        </w:pPr>
                                        <w:r w:rsidRPr="00945B8B">
                                          <w:rPr>
                                            <w:sz w:val="16"/>
                                            <w:szCs w:val="16"/>
                                          </w:rPr>
                                          <w:t>1/6=0.166</w:t>
                                        </w:r>
                                      </w:p>
                                    </w:tc>
                                  </w:tr>
                                  <w:tr w:rsidR="00036360" w14:paraId="36335A0A" w14:textId="77777777" w:rsidTr="00DB03C7">
                                    <w:tc>
                                      <w:tcPr>
                                        <w:tcW w:w="1129" w:type="dxa"/>
                                        <w:shd w:val="clear" w:color="auto" w:fill="95B3D7" w:themeFill="accent1" w:themeFillTint="99"/>
                                      </w:tcPr>
                                      <w:p w14:paraId="48B609D0" w14:textId="77777777" w:rsidR="00036360" w:rsidRPr="003A7BBF" w:rsidRDefault="00036360" w:rsidP="000D37AE">
                                        <w:pPr>
                                          <w:jc w:val="center"/>
                                          <w:rPr>
                                            <w:sz w:val="16"/>
                                            <w:szCs w:val="16"/>
                                          </w:rPr>
                                        </w:pPr>
                                        <w:r>
                                          <w:rPr>
                                            <w:sz w:val="16"/>
                                            <w:szCs w:val="16"/>
                                          </w:rPr>
                                          <w:t>4</w:t>
                                        </w:r>
                                      </w:p>
                                    </w:tc>
                                    <w:tc>
                                      <w:tcPr>
                                        <w:tcW w:w="1134" w:type="dxa"/>
                                        <w:shd w:val="clear" w:color="auto" w:fill="95B3D7" w:themeFill="accent1" w:themeFillTint="99"/>
                                      </w:tcPr>
                                      <w:p w14:paraId="0AA34FA6" w14:textId="77777777" w:rsidR="00036360" w:rsidRDefault="00036360" w:rsidP="000D37AE">
                                        <w:pPr>
                                          <w:jc w:val="center"/>
                                        </w:pPr>
                                        <w:r w:rsidRPr="00945B8B">
                                          <w:rPr>
                                            <w:sz w:val="16"/>
                                            <w:szCs w:val="16"/>
                                          </w:rPr>
                                          <w:t>1/6=0.166</w:t>
                                        </w:r>
                                      </w:p>
                                    </w:tc>
                                  </w:tr>
                                  <w:tr w:rsidR="00036360" w14:paraId="7AEE61C4" w14:textId="77777777" w:rsidTr="00DB03C7">
                                    <w:tc>
                                      <w:tcPr>
                                        <w:tcW w:w="1129" w:type="dxa"/>
                                        <w:shd w:val="clear" w:color="auto" w:fill="95B3D7" w:themeFill="accent1" w:themeFillTint="99"/>
                                      </w:tcPr>
                                      <w:p w14:paraId="6B11F717" w14:textId="77777777" w:rsidR="00036360" w:rsidRPr="003A7BBF" w:rsidRDefault="00036360" w:rsidP="000D37AE">
                                        <w:pPr>
                                          <w:jc w:val="center"/>
                                          <w:rPr>
                                            <w:sz w:val="16"/>
                                            <w:szCs w:val="16"/>
                                          </w:rPr>
                                        </w:pPr>
                                        <w:r>
                                          <w:rPr>
                                            <w:sz w:val="16"/>
                                            <w:szCs w:val="16"/>
                                          </w:rPr>
                                          <w:t>5</w:t>
                                        </w:r>
                                      </w:p>
                                    </w:tc>
                                    <w:tc>
                                      <w:tcPr>
                                        <w:tcW w:w="1134" w:type="dxa"/>
                                        <w:shd w:val="clear" w:color="auto" w:fill="95B3D7" w:themeFill="accent1" w:themeFillTint="99"/>
                                      </w:tcPr>
                                      <w:p w14:paraId="2B4115CF" w14:textId="77777777" w:rsidR="00036360" w:rsidRDefault="00036360" w:rsidP="000D37AE">
                                        <w:pPr>
                                          <w:jc w:val="center"/>
                                        </w:pPr>
                                        <w:r w:rsidRPr="00945B8B">
                                          <w:rPr>
                                            <w:sz w:val="16"/>
                                            <w:szCs w:val="16"/>
                                          </w:rPr>
                                          <w:t>1/6=0.166</w:t>
                                        </w:r>
                                      </w:p>
                                    </w:tc>
                                  </w:tr>
                                  <w:tr w:rsidR="00036360" w14:paraId="5CB2B99E" w14:textId="77777777" w:rsidTr="00DB03C7">
                                    <w:trPr>
                                      <w:trHeight w:val="597"/>
                                    </w:trPr>
                                    <w:tc>
                                      <w:tcPr>
                                        <w:tcW w:w="1129" w:type="dxa"/>
                                        <w:shd w:val="clear" w:color="auto" w:fill="95B3D7" w:themeFill="accent1" w:themeFillTint="99"/>
                                      </w:tcPr>
                                      <w:p w14:paraId="2629858E" w14:textId="77777777" w:rsidR="00036360" w:rsidRPr="003A7BBF" w:rsidRDefault="00036360" w:rsidP="000D37AE">
                                        <w:pPr>
                                          <w:jc w:val="center"/>
                                          <w:rPr>
                                            <w:sz w:val="16"/>
                                            <w:szCs w:val="16"/>
                                          </w:rPr>
                                        </w:pPr>
                                        <w:r>
                                          <w:rPr>
                                            <w:sz w:val="16"/>
                                            <w:szCs w:val="16"/>
                                          </w:rPr>
                                          <w:t>6</w:t>
                                        </w:r>
                                      </w:p>
                                    </w:tc>
                                    <w:tc>
                                      <w:tcPr>
                                        <w:tcW w:w="1134" w:type="dxa"/>
                                        <w:shd w:val="clear" w:color="auto" w:fill="95B3D7" w:themeFill="accent1" w:themeFillTint="99"/>
                                      </w:tcPr>
                                      <w:p w14:paraId="21F55B0D" w14:textId="77777777" w:rsidR="00036360" w:rsidRDefault="00036360" w:rsidP="000D37AE">
                                        <w:pPr>
                                          <w:jc w:val="center"/>
                                        </w:pPr>
                                        <w:r w:rsidRPr="00945B8B">
                                          <w:rPr>
                                            <w:sz w:val="16"/>
                                            <w:szCs w:val="16"/>
                                          </w:rPr>
                                          <w:t>1/6=0.166</w:t>
                                        </w:r>
                                      </w:p>
                                    </w:tc>
                                  </w:tr>
                                </w:tbl>
                                <w:p w14:paraId="4F87CF91" w14:textId="77777777" w:rsidR="00036360" w:rsidRDefault="00036360"/>
                              </w:txbxContent>
                            </wps:txbx>
                            <wps:bodyPr rot="0" vert="horz" wrap="square" lIns="91440" tIns="45720" rIns="91440" bIns="45720" anchor="t" anchorCtr="0" upright="1">
                              <a:noAutofit/>
                            </wps:bodyPr>
                          </wps:wsp>
                        </a:graphicData>
                      </a:graphic>
                    </wp:inline>
                  </w:drawing>
                </mc:Choice>
                <mc:Fallback>
                  <w:pict>
                    <v:shape id="Text Box 22" o:spid="_x0000_s1030" type="#_x0000_t202" style="width:118.05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" fillcolor="#95b3d7 [1940]" stroked="f" strokecolor="#c6d9f1 [671]">
                      <v:textbox>
                        <w:txbxContent>
                          <w:tbl>
                            <w:tblPr>
                              <w:tblStyle w:val="TableGrid"/>
                              <w:tblW w:w="0" w:type="auto"/>
                              <w:shd w:val="clear" w:color="auto" w:fill="95B3D7" w:themeFill="accent1" w:themeFillTint="99"/>
                              <w:tblLook w:val="04A0" w:firstRow="1" w:lastRow="0" w:firstColumn="1" w:lastColumn="0" w:noHBand="0" w:noVBand="1"/>
                            </w:tblPr>
                            <w:tblGrid>
                              <w:gridCol w:w="1129"/>
                              <w:gridCol w:w="1134"/>
                            </w:tblGrid>
                            <w:tr w:rsidR="00036360" w14:paraId="33565675" w14:textId="77777777" w:rsidTr="00DB03C7">
                              <w:tc>
                                <w:tcPr>
                                  <w:tcW w:w="1129" w:type="dxa"/>
                                  <w:shd w:val="clear" w:color="auto" w:fill="95B3D7" w:themeFill="accent1" w:themeFillTint="99"/>
                                </w:tcPr>
                                <w:p w14:paraId="1633E9A8" w14:textId="77777777" w:rsidR="00036360" w:rsidRPr="003A7BBF" w:rsidRDefault="00036360" w:rsidP="000D37AE">
                                  <w:pPr>
                                    <w:jc w:val="center"/>
                                    <w:rPr>
                                      <w:b/>
                                      <w:sz w:val="16"/>
                                      <w:szCs w:val="16"/>
                                    </w:rPr>
                                  </w:pPr>
                                  <w:r w:rsidRPr="003A7BBF">
                                    <w:rPr>
                                      <w:b/>
                                      <w:sz w:val="16"/>
                                      <w:szCs w:val="16"/>
                                    </w:rPr>
                                    <w:t>Value</w:t>
                                  </w:r>
                                </w:p>
                              </w:tc>
                              <w:tc>
                                <w:tcPr>
                                  <w:tcW w:w="1134" w:type="dxa"/>
                                  <w:shd w:val="clear" w:color="auto" w:fill="95B3D7" w:themeFill="accent1" w:themeFillTint="99"/>
                                </w:tcPr>
                                <w:p w14:paraId="60979C5C" w14:textId="77777777" w:rsidR="00036360" w:rsidRPr="003A7BBF" w:rsidRDefault="00036360" w:rsidP="000D37AE">
                                  <w:pPr>
                                    <w:jc w:val="center"/>
                                    <w:rPr>
                                      <w:b/>
                                      <w:sz w:val="16"/>
                                      <w:szCs w:val="16"/>
                                    </w:rPr>
                                  </w:pPr>
                                  <w:r w:rsidRPr="003A7BBF">
                                    <w:rPr>
                                      <w:b/>
                                      <w:sz w:val="16"/>
                                      <w:szCs w:val="16"/>
                                    </w:rPr>
                                    <w:t>Probability</w:t>
                                  </w:r>
                                </w:p>
                              </w:tc>
                            </w:tr>
                            <w:tr w:rsidR="00036360" w14:paraId="79A0335F" w14:textId="77777777" w:rsidTr="00DB03C7">
                              <w:tc>
                                <w:tcPr>
                                  <w:tcW w:w="1129" w:type="dxa"/>
                                  <w:shd w:val="clear" w:color="auto" w:fill="95B3D7" w:themeFill="accent1" w:themeFillTint="99"/>
                                </w:tcPr>
                                <w:p w14:paraId="123F8299" w14:textId="77777777" w:rsidR="00036360" w:rsidRPr="003A7BBF" w:rsidRDefault="00036360" w:rsidP="000D37AE">
                                  <w:pPr>
                                    <w:jc w:val="center"/>
                                    <w:rPr>
                                      <w:sz w:val="16"/>
                                      <w:szCs w:val="16"/>
                                    </w:rPr>
                                  </w:pPr>
                                  <w:r>
                                    <w:rPr>
                                      <w:sz w:val="16"/>
                                      <w:szCs w:val="16"/>
                                    </w:rPr>
                                    <w:t>1</w:t>
                                  </w:r>
                                </w:p>
                              </w:tc>
                              <w:tc>
                                <w:tcPr>
                                  <w:tcW w:w="1134" w:type="dxa"/>
                                  <w:shd w:val="clear" w:color="auto" w:fill="95B3D7" w:themeFill="accent1" w:themeFillTint="99"/>
                                </w:tcPr>
                                <w:p w14:paraId="2981F4FC" w14:textId="77777777" w:rsidR="00036360" w:rsidRPr="003A7BBF" w:rsidRDefault="00036360" w:rsidP="000D37AE">
                                  <w:pPr>
                                    <w:jc w:val="center"/>
                                    <w:rPr>
                                      <w:sz w:val="16"/>
                                      <w:szCs w:val="16"/>
                                    </w:rPr>
                                  </w:pPr>
                                  <w:r>
                                    <w:rPr>
                                      <w:sz w:val="16"/>
                                      <w:szCs w:val="16"/>
                                    </w:rPr>
                                    <w:t>1/6=0.166</w:t>
                                  </w:r>
                                </w:p>
                              </w:tc>
                            </w:tr>
                            <w:tr w:rsidR="00036360" w14:paraId="0941247E" w14:textId="77777777" w:rsidTr="00DB03C7">
                              <w:tc>
                                <w:tcPr>
                                  <w:tcW w:w="1129" w:type="dxa"/>
                                  <w:shd w:val="clear" w:color="auto" w:fill="95B3D7" w:themeFill="accent1" w:themeFillTint="99"/>
                                </w:tcPr>
                                <w:p w14:paraId="11DFBCD3" w14:textId="77777777" w:rsidR="00036360" w:rsidRPr="003A7BBF" w:rsidRDefault="00036360" w:rsidP="000D37AE">
                                  <w:pPr>
                                    <w:jc w:val="center"/>
                                    <w:rPr>
                                      <w:sz w:val="16"/>
                                      <w:szCs w:val="16"/>
                                    </w:rPr>
                                  </w:pPr>
                                  <w:r>
                                    <w:rPr>
                                      <w:sz w:val="16"/>
                                      <w:szCs w:val="16"/>
                                    </w:rPr>
                                    <w:t>2</w:t>
                                  </w:r>
                                </w:p>
                              </w:tc>
                              <w:tc>
                                <w:tcPr>
                                  <w:tcW w:w="1134" w:type="dxa"/>
                                  <w:shd w:val="clear" w:color="auto" w:fill="95B3D7" w:themeFill="accent1" w:themeFillTint="99"/>
                                </w:tcPr>
                                <w:p w14:paraId="4F5BA120" w14:textId="77777777" w:rsidR="00036360" w:rsidRDefault="00036360" w:rsidP="000D37AE">
                                  <w:pPr>
                                    <w:jc w:val="center"/>
                                  </w:pPr>
                                  <w:r w:rsidRPr="00945B8B">
                                    <w:rPr>
                                      <w:sz w:val="16"/>
                                      <w:szCs w:val="16"/>
                                    </w:rPr>
                                    <w:t>1/6=0.166</w:t>
                                  </w:r>
                                </w:p>
                              </w:tc>
                            </w:tr>
                            <w:tr w:rsidR="00036360" w14:paraId="3C815566" w14:textId="77777777" w:rsidTr="00DB03C7">
                              <w:tc>
                                <w:tcPr>
                                  <w:tcW w:w="1129" w:type="dxa"/>
                                  <w:shd w:val="clear" w:color="auto" w:fill="95B3D7" w:themeFill="accent1" w:themeFillTint="99"/>
                                </w:tcPr>
                                <w:p w14:paraId="23219D6A" w14:textId="77777777" w:rsidR="00036360" w:rsidRPr="003A7BBF" w:rsidRDefault="00036360" w:rsidP="000D37AE">
                                  <w:pPr>
                                    <w:jc w:val="center"/>
                                    <w:rPr>
                                      <w:sz w:val="16"/>
                                      <w:szCs w:val="16"/>
                                    </w:rPr>
                                  </w:pPr>
                                  <w:r>
                                    <w:rPr>
                                      <w:sz w:val="16"/>
                                      <w:szCs w:val="16"/>
                                    </w:rPr>
                                    <w:t>3</w:t>
                                  </w:r>
                                </w:p>
                              </w:tc>
                              <w:tc>
                                <w:tcPr>
                                  <w:tcW w:w="1134" w:type="dxa"/>
                                  <w:shd w:val="clear" w:color="auto" w:fill="95B3D7" w:themeFill="accent1" w:themeFillTint="99"/>
                                </w:tcPr>
                                <w:p w14:paraId="5BA0A25B" w14:textId="77777777" w:rsidR="00036360" w:rsidRDefault="00036360" w:rsidP="000D37AE">
                                  <w:pPr>
                                    <w:jc w:val="center"/>
                                  </w:pPr>
                                  <w:r w:rsidRPr="00945B8B">
                                    <w:rPr>
                                      <w:sz w:val="16"/>
                                      <w:szCs w:val="16"/>
                                    </w:rPr>
                                    <w:t>1/6=0.166</w:t>
                                  </w:r>
                                </w:p>
                              </w:tc>
                            </w:tr>
                            <w:tr w:rsidR="00036360" w14:paraId="36335A0A" w14:textId="77777777" w:rsidTr="00DB03C7">
                              <w:tc>
                                <w:tcPr>
                                  <w:tcW w:w="1129" w:type="dxa"/>
                                  <w:shd w:val="clear" w:color="auto" w:fill="95B3D7" w:themeFill="accent1" w:themeFillTint="99"/>
                                </w:tcPr>
                                <w:p w14:paraId="48B609D0" w14:textId="77777777" w:rsidR="00036360" w:rsidRPr="003A7BBF" w:rsidRDefault="00036360" w:rsidP="000D37AE">
                                  <w:pPr>
                                    <w:jc w:val="center"/>
                                    <w:rPr>
                                      <w:sz w:val="16"/>
                                      <w:szCs w:val="16"/>
                                    </w:rPr>
                                  </w:pPr>
                                  <w:r>
                                    <w:rPr>
                                      <w:sz w:val="16"/>
                                      <w:szCs w:val="16"/>
                                    </w:rPr>
                                    <w:t>4</w:t>
                                  </w:r>
                                </w:p>
                              </w:tc>
                              <w:tc>
                                <w:tcPr>
                                  <w:tcW w:w="1134" w:type="dxa"/>
                                  <w:shd w:val="clear" w:color="auto" w:fill="95B3D7" w:themeFill="accent1" w:themeFillTint="99"/>
                                </w:tcPr>
                                <w:p w14:paraId="0AA34FA6" w14:textId="77777777" w:rsidR="00036360" w:rsidRDefault="00036360" w:rsidP="000D37AE">
                                  <w:pPr>
                                    <w:jc w:val="center"/>
                                  </w:pPr>
                                  <w:r w:rsidRPr="00945B8B">
                                    <w:rPr>
                                      <w:sz w:val="16"/>
                                      <w:szCs w:val="16"/>
                                    </w:rPr>
                                    <w:t>1/6=0.166</w:t>
                                  </w:r>
                                </w:p>
                              </w:tc>
                            </w:tr>
                            <w:tr w:rsidR="00036360" w14:paraId="7AEE61C4" w14:textId="77777777" w:rsidTr="00DB03C7">
                              <w:tc>
                                <w:tcPr>
                                  <w:tcW w:w="1129" w:type="dxa"/>
                                  <w:shd w:val="clear" w:color="auto" w:fill="95B3D7" w:themeFill="accent1" w:themeFillTint="99"/>
                                </w:tcPr>
                                <w:p w14:paraId="6B11F717" w14:textId="77777777" w:rsidR="00036360" w:rsidRPr="003A7BBF" w:rsidRDefault="00036360" w:rsidP="000D37AE">
                                  <w:pPr>
                                    <w:jc w:val="center"/>
                                    <w:rPr>
                                      <w:sz w:val="16"/>
                                      <w:szCs w:val="16"/>
                                    </w:rPr>
                                  </w:pPr>
                                  <w:r>
                                    <w:rPr>
                                      <w:sz w:val="16"/>
                                      <w:szCs w:val="16"/>
                                    </w:rPr>
                                    <w:t>5</w:t>
                                  </w:r>
                                </w:p>
                              </w:tc>
                              <w:tc>
                                <w:tcPr>
                                  <w:tcW w:w="1134" w:type="dxa"/>
                                  <w:shd w:val="clear" w:color="auto" w:fill="95B3D7" w:themeFill="accent1" w:themeFillTint="99"/>
                                </w:tcPr>
                                <w:p w14:paraId="2B4115CF" w14:textId="77777777" w:rsidR="00036360" w:rsidRDefault="00036360" w:rsidP="000D37AE">
                                  <w:pPr>
                                    <w:jc w:val="center"/>
                                  </w:pPr>
                                  <w:r w:rsidRPr="00945B8B">
                                    <w:rPr>
                                      <w:sz w:val="16"/>
                                      <w:szCs w:val="16"/>
                                    </w:rPr>
                                    <w:t>1/6=0.166</w:t>
                                  </w:r>
                                </w:p>
                              </w:tc>
                            </w:tr>
                            <w:tr w:rsidR="00036360" w14:paraId="5CB2B99E" w14:textId="77777777" w:rsidTr="00DB03C7">
                              <w:trPr>
                                <w:trHeight w:val="597"/>
                              </w:trPr>
                              <w:tc>
                                <w:tcPr>
                                  <w:tcW w:w="1129" w:type="dxa"/>
                                  <w:shd w:val="clear" w:color="auto" w:fill="95B3D7" w:themeFill="accent1" w:themeFillTint="99"/>
                                </w:tcPr>
                                <w:p w14:paraId="2629858E" w14:textId="77777777" w:rsidR="00036360" w:rsidRPr="003A7BBF" w:rsidRDefault="00036360" w:rsidP="000D37AE">
                                  <w:pPr>
                                    <w:jc w:val="center"/>
                                    <w:rPr>
                                      <w:sz w:val="16"/>
                                      <w:szCs w:val="16"/>
                                    </w:rPr>
                                  </w:pPr>
                                  <w:r>
                                    <w:rPr>
                                      <w:sz w:val="16"/>
                                      <w:szCs w:val="16"/>
                                    </w:rPr>
                                    <w:t>6</w:t>
                                  </w:r>
                                </w:p>
                              </w:tc>
                              <w:tc>
                                <w:tcPr>
                                  <w:tcW w:w="1134" w:type="dxa"/>
                                  <w:shd w:val="clear" w:color="auto" w:fill="95B3D7" w:themeFill="accent1" w:themeFillTint="99"/>
                                </w:tcPr>
                                <w:p w14:paraId="21F55B0D" w14:textId="77777777" w:rsidR="00036360" w:rsidRDefault="00036360" w:rsidP="000D37AE">
                                  <w:pPr>
                                    <w:jc w:val="center"/>
                                  </w:pPr>
                                  <w:r w:rsidRPr="00945B8B">
                                    <w:rPr>
                                      <w:sz w:val="16"/>
                                      <w:szCs w:val="16"/>
                                    </w:rPr>
                                    <w:t>1/6=0.166</w:t>
                                  </w:r>
                                </w:p>
                              </w:tc>
                            </w:tr>
                          </w:tbl>
                          <w:p w14:paraId="4F87CF91" w14:textId="77777777" w:rsidR="00036360" w:rsidRDefault="00036360"/>
                        </w:txbxContent>
                      </v:textbox>
                      <w10:anchorlock/>
                    </v:shape>
                  </w:pict>
                </mc:Fallback>
              </mc:AlternateContent>
            </w:r>
          </w:p>
          <w:p w14:paraId="52FA38CC" w14:textId="77777777" w:rsidR="00DB03C7" w:rsidRPr="00AB1D5D" w:rsidRDefault="00DB03C7" w:rsidP="00521DDF">
            <w:pPr>
              <w:jc w:val="center"/>
              <w:rPr>
                <w:rFonts w:ascii="Trebuchet MS" w:hAnsi="Trebuchet MS" w:cs="Arial"/>
                <w:sz w:val="24"/>
                <w:szCs w:val="24"/>
              </w:rPr>
            </w:pPr>
          </w:p>
          <w:p w14:paraId="6461DED9" w14:textId="77777777" w:rsidR="00DB03C7" w:rsidRPr="00AB1D5D" w:rsidRDefault="00DB03C7" w:rsidP="00521DDF">
            <w:pPr>
              <w:jc w:val="center"/>
              <w:rPr>
                <w:rFonts w:ascii="Trebuchet MS" w:hAnsi="Trebuchet MS" w:cs="Arial"/>
                <w:sz w:val="24"/>
                <w:szCs w:val="24"/>
              </w:rPr>
            </w:pPr>
          </w:p>
          <w:p w14:paraId="19AF0486" w14:textId="77777777" w:rsidR="00DB03C7" w:rsidRPr="00AB1D5D" w:rsidRDefault="00DB03C7" w:rsidP="00521DDF">
            <w:pPr>
              <w:jc w:val="center"/>
              <w:rPr>
                <w:rFonts w:ascii="Trebuchet MS" w:hAnsi="Trebuchet MS" w:cs="Arial"/>
                <w:sz w:val="24"/>
                <w:szCs w:val="24"/>
              </w:rPr>
            </w:pPr>
            <w:r w:rsidRPr="00AB1D5D">
              <w:rPr>
                <w:rFonts w:ascii="Trebuchet MS" w:hAnsi="Trebuchet MS" w:cs="Arial"/>
                <w:noProof/>
                <w:sz w:val="24"/>
                <w:szCs w:val="24"/>
                <w:lang w:val="en-US" w:eastAsia="en-US"/>
              </w:rPr>
              <w:lastRenderedPageBreak/>
              <w:drawing>
                <wp:inline distT="0" distB="0" distL="0" distR="0" wp14:anchorId="2B121441" wp14:editId="6F9FCAD1">
                  <wp:extent cx="4572000" cy="2743200"/>
                  <wp:effectExtent l="19050" t="0" r="0" b="0"/>
                  <wp:docPr id="2" name="Picture 9" descr="C:\Users\Annibale\Desktop\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nibale\Desktop\aa.png"/>
                          <pic:cNvPicPr>
                            <a:picLocks noChangeAspect="1" noChangeArrowheads="1"/>
                          </pic:cNvPicPr>
                        </pic:nvPicPr>
                        <pic:blipFill>
                          <a:blip r:embed="rId14" cstate="print"/>
                          <a:srcRect/>
                          <a:stretch>
                            <a:fillRect/>
                          </a:stretch>
                        </pic:blipFill>
                        <pic:spPr bwMode="auto">
                          <a:xfrm>
                            <a:off x="0" y="0"/>
                            <a:ext cx="4572000" cy="2743200"/>
                          </a:xfrm>
                          <a:prstGeom prst="rect">
                            <a:avLst/>
                          </a:prstGeom>
                          <a:noFill/>
                          <a:ln w="9525">
                            <a:noFill/>
                            <a:miter lim="800000"/>
                            <a:headEnd/>
                            <a:tailEnd/>
                          </a:ln>
                        </pic:spPr>
                      </pic:pic>
                    </a:graphicData>
                  </a:graphic>
                </wp:inline>
              </w:drawing>
            </w:r>
          </w:p>
        </w:tc>
      </w:tr>
    </w:tbl>
    <w:p w14:paraId="32796024" w14:textId="77777777" w:rsidR="003A7BBF" w:rsidRPr="00AB1D5D" w:rsidRDefault="00DB03C7" w:rsidP="007D6E69">
      <w:pPr>
        <w:spacing w:after="0" w:line="240" w:lineRule="auto"/>
        <w:rPr>
          <w:rFonts w:ascii="Trebuchet MS" w:hAnsi="Trebuchet MS" w:cs="Arial"/>
        </w:rPr>
      </w:pPr>
      <w:r w:rsidRPr="00AB1D5D">
        <w:rPr>
          <w:rFonts w:ascii="Trebuchet MS" w:hAnsi="Trebuchet MS" w:cs="Arial"/>
        </w:rPr>
        <w:lastRenderedPageBreak/>
        <w:t xml:space="preserve">                   Fig. 2</w:t>
      </w:r>
    </w:p>
    <w:p w14:paraId="756A128D" w14:textId="77777777" w:rsidR="00BC038C" w:rsidRPr="00AB1D5D" w:rsidRDefault="00BC038C" w:rsidP="00BC038C">
      <w:pPr>
        <w:spacing w:after="0" w:line="240" w:lineRule="auto"/>
        <w:rPr>
          <w:rFonts w:ascii="Trebuchet MS" w:hAnsi="Trebuchet MS" w:cs="Arial"/>
          <w:sz w:val="24"/>
          <w:szCs w:val="24"/>
        </w:rPr>
      </w:pPr>
    </w:p>
    <w:p w14:paraId="0156A463" w14:textId="77777777" w:rsidR="00BC038C" w:rsidRPr="00AB1D5D" w:rsidRDefault="00BC038C" w:rsidP="00BC038C">
      <w:pPr>
        <w:spacing w:after="0" w:line="240" w:lineRule="auto"/>
        <w:rPr>
          <w:rFonts w:ascii="Trebuchet MS" w:hAnsi="Trebuchet MS" w:cs="Arial"/>
          <w:sz w:val="24"/>
          <w:szCs w:val="24"/>
        </w:rPr>
      </w:pPr>
      <w:r w:rsidRPr="00AB1D5D">
        <w:rPr>
          <w:rFonts w:ascii="Trebuchet MS" w:hAnsi="Trebuchet MS" w:cs="Arial"/>
          <w:sz w:val="24"/>
          <w:szCs w:val="24"/>
        </w:rPr>
        <w:t xml:space="preserve">Probability distributions are </w:t>
      </w:r>
      <w:r w:rsidRPr="00AB1D5D">
        <w:rPr>
          <w:rFonts w:ascii="Trebuchet MS" w:hAnsi="Trebuchet MS" w:cs="Arial"/>
          <w:i/>
          <w:sz w:val="24"/>
          <w:szCs w:val="24"/>
        </w:rPr>
        <w:t>theoretical distributions</w:t>
      </w:r>
      <w:r w:rsidRPr="00AB1D5D">
        <w:rPr>
          <w:rFonts w:ascii="Trebuchet MS" w:hAnsi="Trebuchet MS" w:cs="Arial"/>
          <w:sz w:val="24"/>
          <w:szCs w:val="24"/>
        </w:rPr>
        <w:t xml:space="preserve"> (as opposed to the </w:t>
      </w:r>
      <w:r w:rsidRPr="00AB1D5D">
        <w:rPr>
          <w:rFonts w:ascii="Trebuchet MS" w:hAnsi="Trebuchet MS" w:cs="Arial"/>
          <w:i/>
          <w:sz w:val="24"/>
          <w:szCs w:val="24"/>
        </w:rPr>
        <w:t>empirical distributions</w:t>
      </w:r>
      <w:r w:rsidRPr="00AB1D5D">
        <w:rPr>
          <w:rFonts w:ascii="Trebuchet MS" w:hAnsi="Trebuchet MS" w:cs="Arial"/>
          <w:sz w:val="24"/>
          <w:szCs w:val="24"/>
        </w:rPr>
        <w:t>, which represent the observed frequencies of the different values of a variable across the individuals in a sample and which we summarise using tables, graphs or summary measures, as explained in the</w:t>
      </w:r>
      <w:r w:rsidR="00FD11FC" w:rsidRPr="00AB1D5D">
        <w:rPr>
          <w:rFonts w:ascii="Trebuchet MS" w:hAnsi="Trebuchet MS" w:cs="Arial"/>
          <w:sz w:val="24"/>
          <w:szCs w:val="24"/>
        </w:rPr>
        <w:t xml:space="preserve"> first</w:t>
      </w:r>
      <w:r w:rsidRPr="00AB1D5D">
        <w:rPr>
          <w:rFonts w:ascii="Trebuchet MS" w:hAnsi="Trebuchet MS" w:cs="Arial"/>
          <w:sz w:val="24"/>
          <w:szCs w:val="24"/>
        </w:rPr>
        <w:t xml:space="preserve"> sessions of this unit)</w:t>
      </w:r>
      <w:r w:rsidR="00FD11FC" w:rsidRPr="00AB1D5D">
        <w:rPr>
          <w:rFonts w:ascii="Trebuchet MS" w:hAnsi="Trebuchet MS" w:cs="Arial"/>
          <w:sz w:val="24"/>
          <w:szCs w:val="24"/>
        </w:rPr>
        <w:t xml:space="preserve">. </w:t>
      </w:r>
    </w:p>
    <w:p w14:paraId="73ED1280" w14:textId="77777777" w:rsidR="00BC038C" w:rsidRPr="00AB1D5D" w:rsidRDefault="00BC038C" w:rsidP="00BC038C">
      <w:pPr>
        <w:spacing w:after="0" w:line="240" w:lineRule="auto"/>
        <w:rPr>
          <w:rFonts w:ascii="Trebuchet MS" w:hAnsi="Trebuchet MS" w:cs="Arial"/>
          <w:sz w:val="24"/>
          <w:szCs w:val="24"/>
        </w:rPr>
      </w:pPr>
    </w:p>
    <w:p w14:paraId="68EB9C9A" w14:textId="77777777" w:rsidR="00FD11FC" w:rsidRPr="00AB1D5D" w:rsidRDefault="00BC038C" w:rsidP="00BC038C">
      <w:pPr>
        <w:spacing w:after="0" w:line="240" w:lineRule="auto"/>
        <w:rPr>
          <w:rFonts w:ascii="Trebuchet MS" w:hAnsi="Trebuchet MS" w:cs="Arial"/>
          <w:sz w:val="24"/>
          <w:szCs w:val="24"/>
        </w:rPr>
      </w:pPr>
      <w:r w:rsidRPr="00AB1D5D">
        <w:rPr>
          <w:rFonts w:ascii="Trebuchet MS" w:hAnsi="Trebuchet MS" w:cs="Arial"/>
          <w:sz w:val="24"/>
          <w:szCs w:val="24"/>
        </w:rPr>
        <w:t>Each probability distribution is</w:t>
      </w:r>
      <w:r w:rsidR="005249D9" w:rsidRPr="00AB1D5D">
        <w:rPr>
          <w:rFonts w:ascii="Trebuchet MS" w:hAnsi="Trebuchet MS" w:cs="Arial"/>
          <w:sz w:val="24"/>
          <w:szCs w:val="24"/>
        </w:rPr>
        <w:t xml:space="preserve"> </w:t>
      </w:r>
      <w:r w:rsidR="00327612" w:rsidRPr="00AB1D5D">
        <w:rPr>
          <w:rFonts w:ascii="Trebuchet MS" w:hAnsi="Trebuchet MS" w:cs="Arial"/>
          <w:sz w:val="24"/>
          <w:szCs w:val="24"/>
        </w:rPr>
        <w:t>defi</w:t>
      </w:r>
      <w:r w:rsidRPr="00AB1D5D">
        <w:rPr>
          <w:rFonts w:ascii="Trebuchet MS" w:hAnsi="Trebuchet MS" w:cs="Arial"/>
          <w:sz w:val="24"/>
          <w:szCs w:val="24"/>
        </w:rPr>
        <w:t>ned by certain parameters which are summary measures (e.g.</w:t>
      </w:r>
      <w:r w:rsidR="005249D9" w:rsidRPr="00AB1D5D">
        <w:rPr>
          <w:rFonts w:ascii="Trebuchet MS" w:hAnsi="Trebuchet MS" w:cs="Arial"/>
          <w:sz w:val="24"/>
          <w:szCs w:val="24"/>
        </w:rPr>
        <w:t xml:space="preserve"> </w:t>
      </w:r>
      <w:r w:rsidRPr="00AB1D5D">
        <w:rPr>
          <w:rFonts w:ascii="Trebuchet MS" w:hAnsi="Trebuchet MS" w:cs="Arial"/>
          <w:sz w:val="24"/>
          <w:szCs w:val="24"/>
        </w:rPr>
        <w:t>mean, variance) characterizing that distribution (i.e. knowledge of</w:t>
      </w:r>
      <w:r w:rsidR="005249D9" w:rsidRPr="00AB1D5D">
        <w:rPr>
          <w:rFonts w:ascii="Trebuchet MS" w:hAnsi="Trebuchet MS" w:cs="Arial"/>
          <w:sz w:val="24"/>
          <w:szCs w:val="24"/>
        </w:rPr>
        <w:t xml:space="preserve"> </w:t>
      </w:r>
      <w:r w:rsidRPr="00AB1D5D">
        <w:rPr>
          <w:rFonts w:ascii="Trebuchet MS" w:hAnsi="Trebuchet MS" w:cs="Arial"/>
          <w:sz w:val="24"/>
          <w:szCs w:val="24"/>
        </w:rPr>
        <w:t>them allows the distribution to be fully described). Depending</w:t>
      </w:r>
      <w:r w:rsidR="005249D9" w:rsidRPr="00AB1D5D">
        <w:rPr>
          <w:rFonts w:ascii="Trebuchet MS" w:hAnsi="Trebuchet MS" w:cs="Arial"/>
          <w:sz w:val="24"/>
          <w:szCs w:val="24"/>
        </w:rPr>
        <w:t xml:space="preserve"> </w:t>
      </w:r>
      <w:r w:rsidRPr="00AB1D5D">
        <w:rPr>
          <w:rFonts w:ascii="Trebuchet MS" w:hAnsi="Trebuchet MS" w:cs="Arial"/>
          <w:sz w:val="24"/>
          <w:szCs w:val="24"/>
        </w:rPr>
        <w:t>on</w:t>
      </w:r>
      <w:r w:rsidR="005249D9" w:rsidRPr="00AB1D5D">
        <w:rPr>
          <w:rFonts w:ascii="Trebuchet MS" w:hAnsi="Trebuchet MS" w:cs="Arial"/>
          <w:sz w:val="24"/>
          <w:szCs w:val="24"/>
        </w:rPr>
        <w:t xml:space="preserve"> </w:t>
      </w:r>
      <w:r w:rsidRPr="00AB1D5D">
        <w:rPr>
          <w:rFonts w:ascii="Trebuchet MS" w:hAnsi="Trebuchet MS" w:cs="Arial"/>
          <w:sz w:val="24"/>
          <w:szCs w:val="24"/>
        </w:rPr>
        <w:t>whether the random variable is discrete or continuous, the probability</w:t>
      </w:r>
      <w:r w:rsidR="005249D9" w:rsidRPr="00AB1D5D">
        <w:rPr>
          <w:rFonts w:ascii="Trebuchet MS" w:hAnsi="Trebuchet MS" w:cs="Arial"/>
          <w:sz w:val="24"/>
          <w:szCs w:val="24"/>
        </w:rPr>
        <w:t xml:space="preserve"> </w:t>
      </w:r>
      <w:r w:rsidRPr="00AB1D5D">
        <w:rPr>
          <w:rFonts w:ascii="Trebuchet MS" w:hAnsi="Trebuchet MS" w:cs="Arial"/>
          <w:sz w:val="24"/>
          <w:szCs w:val="24"/>
        </w:rPr>
        <w:t>distribution can be either discrete or continuous.</w:t>
      </w:r>
      <w:r w:rsidR="005249D9" w:rsidRPr="00AB1D5D">
        <w:rPr>
          <w:rFonts w:ascii="Trebuchet MS" w:hAnsi="Trebuchet MS" w:cs="Arial"/>
          <w:sz w:val="24"/>
          <w:szCs w:val="24"/>
        </w:rPr>
        <w:t xml:space="preserve"> </w:t>
      </w:r>
      <w:r w:rsidR="00FD11FC" w:rsidRPr="00AB1D5D">
        <w:rPr>
          <w:rFonts w:ascii="Trebuchet MS" w:hAnsi="Trebuchet MS" w:cs="Arial"/>
          <w:sz w:val="24"/>
          <w:szCs w:val="24"/>
        </w:rPr>
        <w:t>For d</w:t>
      </w:r>
      <w:r w:rsidRPr="00AB1D5D">
        <w:rPr>
          <w:rFonts w:ascii="Trebuchet MS" w:hAnsi="Trebuchet MS" w:cs="Arial"/>
          <w:sz w:val="24"/>
          <w:szCs w:val="24"/>
        </w:rPr>
        <w:t xml:space="preserve">iscrete </w:t>
      </w:r>
      <w:r w:rsidR="00FD11FC" w:rsidRPr="00AB1D5D">
        <w:rPr>
          <w:rFonts w:ascii="Trebuchet MS" w:hAnsi="Trebuchet MS" w:cs="Arial"/>
          <w:sz w:val="24"/>
          <w:szCs w:val="24"/>
        </w:rPr>
        <w:t>probability distributions we can derive the probability of each possible value, and the sum of these probabilities is one.</w:t>
      </w:r>
    </w:p>
    <w:p w14:paraId="31E3BF1A" w14:textId="77777777" w:rsidR="00FD11FC" w:rsidRPr="00AB1D5D" w:rsidRDefault="00FD11FC" w:rsidP="00BC038C">
      <w:pPr>
        <w:spacing w:after="0" w:line="240" w:lineRule="auto"/>
        <w:rPr>
          <w:rFonts w:ascii="Trebuchet MS" w:hAnsi="Trebuchet MS" w:cs="Arial"/>
          <w:sz w:val="24"/>
          <w:szCs w:val="24"/>
        </w:rPr>
      </w:pPr>
    </w:p>
    <w:p w14:paraId="0927054A" w14:textId="77777777" w:rsidR="00FD11FC" w:rsidRPr="00AB1D5D" w:rsidRDefault="00FD11FC" w:rsidP="00BC038C">
      <w:pPr>
        <w:spacing w:after="0" w:line="240" w:lineRule="auto"/>
        <w:rPr>
          <w:rFonts w:ascii="Trebuchet MS" w:hAnsi="Trebuchet MS" w:cs="Arial"/>
          <w:sz w:val="24"/>
          <w:szCs w:val="24"/>
        </w:rPr>
      </w:pPr>
      <w:r w:rsidRPr="00AB1D5D">
        <w:rPr>
          <w:rFonts w:ascii="Trebuchet MS" w:hAnsi="Trebuchet MS" w:cs="Arial"/>
          <w:sz w:val="24"/>
          <w:szCs w:val="24"/>
        </w:rPr>
        <w:t xml:space="preserve">For continuous probabilities distributions, </w:t>
      </w:r>
      <w:r w:rsidR="00BC038C" w:rsidRPr="00AB1D5D">
        <w:rPr>
          <w:rFonts w:ascii="Trebuchet MS" w:hAnsi="Trebuchet MS" w:cs="Arial"/>
          <w:sz w:val="24"/>
          <w:szCs w:val="24"/>
        </w:rPr>
        <w:t>we can only</w:t>
      </w:r>
      <w:r w:rsidR="005249D9" w:rsidRPr="00AB1D5D">
        <w:rPr>
          <w:rFonts w:ascii="Trebuchet MS" w:hAnsi="Trebuchet MS" w:cs="Arial"/>
          <w:sz w:val="24"/>
          <w:szCs w:val="24"/>
        </w:rPr>
        <w:t xml:space="preserve"> </w:t>
      </w:r>
      <w:r w:rsidR="00BC038C" w:rsidRPr="00AB1D5D">
        <w:rPr>
          <w:rFonts w:ascii="Trebuchet MS" w:hAnsi="Trebuchet MS" w:cs="Arial"/>
          <w:sz w:val="24"/>
          <w:szCs w:val="24"/>
        </w:rPr>
        <w:t xml:space="preserve">derive the probability </w:t>
      </w:r>
      <w:r w:rsidRPr="00AB1D5D">
        <w:rPr>
          <w:rFonts w:ascii="Trebuchet MS" w:hAnsi="Trebuchet MS" w:cs="Arial"/>
          <w:sz w:val="24"/>
          <w:szCs w:val="24"/>
        </w:rPr>
        <w:t xml:space="preserve">that the random </w:t>
      </w:r>
      <w:r w:rsidR="00BC038C" w:rsidRPr="00AB1D5D">
        <w:rPr>
          <w:rFonts w:ascii="Trebuchet MS" w:hAnsi="Trebuchet MS" w:cs="Arial"/>
          <w:sz w:val="24"/>
          <w:szCs w:val="24"/>
        </w:rPr>
        <w:t>variable tak</w:t>
      </w:r>
      <w:r w:rsidRPr="00AB1D5D">
        <w:rPr>
          <w:rFonts w:ascii="Trebuchet MS" w:hAnsi="Trebuchet MS" w:cs="Arial"/>
          <w:sz w:val="24"/>
          <w:szCs w:val="24"/>
        </w:rPr>
        <w:t>es</w:t>
      </w:r>
      <w:r w:rsidR="00BC038C" w:rsidRPr="00AB1D5D">
        <w:rPr>
          <w:rFonts w:ascii="Trebuchet MS" w:hAnsi="Trebuchet MS" w:cs="Arial"/>
          <w:sz w:val="24"/>
          <w:szCs w:val="24"/>
        </w:rPr>
        <w:t xml:space="preserve"> values in</w:t>
      </w:r>
      <w:r w:rsidR="005249D9" w:rsidRPr="00AB1D5D">
        <w:rPr>
          <w:rFonts w:ascii="Trebuchet MS" w:hAnsi="Trebuchet MS" w:cs="Arial"/>
          <w:sz w:val="24"/>
          <w:szCs w:val="24"/>
        </w:rPr>
        <w:t xml:space="preserve"> </w:t>
      </w:r>
      <w:r w:rsidR="00BC038C" w:rsidRPr="00AB1D5D">
        <w:rPr>
          <w:rFonts w:ascii="Trebuchet MS" w:hAnsi="Trebuchet MS" w:cs="Arial"/>
          <w:sz w:val="24"/>
          <w:szCs w:val="24"/>
        </w:rPr>
        <w:t>certain ranges</w:t>
      </w:r>
      <w:r w:rsidR="0079586E" w:rsidRPr="00AB1D5D">
        <w:rPr>
          <w:rFonts w:ascii="Trebuchet MS" w:hAnsi="Trebuchet MS" w:cs="Arial"/>
          <w:sz w:val="24"/>
          <w:szCs w:val="24"/>
        </w:rPr>
        <w:t xml:space="preserve"> (because there are infi</w:t>
      </w:r>
      <w:r w:rsidR="00BC038C" w:rsidRPr="00AB1D5D">
        <w:rPr>
          <w:rFonts w:ascii="Trebuchet MS" w:hAnsi="Trebuchet MS" w:cs="Arial"/>
          <w:sz w:val="24"/>
          <w:szCs w:val="24"/>
        </w:rPr>
        <w:t xml:space="preserve">nitely many values of x). </w:t>
      </w:r>
      <w:r w:rsidRPr="00AB1D5D">
        <w:rPr>
          <w:rFonts w:ascii="Trebuchet MS" w:hAnsi="Trebuchet MS" w:cs="Arial"/>
          <w:sz w:val="24"/>
          <w:szCs w:val="24"/>
        </w:rPr>
        <w:t>In these cases, the probabilit</w:t>
      </w:r>
      <w:r w:rsidR="008A09BB" w:rsidRPr="00AB1D5D">
        <w:rPr>
          <w:rFonts w:ascii="Trebuchet MS" w:hAnsi="Trebuchet MS" w:cs="Arial"/>
          <w:sz w:val="24"/>
          <w:szCs w:val="24"/>
        </w:rPr>
        <w:t>y distribution is represented, rather than by a table</w:t>
      </w:r>
      <w:r w:rsidRPr="00AB1D5D">
        <w:rPr>
          <w:rFonts w:ascii="Trebuchet MS" w:hAnsi="Trebuchet MS" w:cs="Arial"/>
          <w:sz w:val="24"/>
          <w:szCs w:val="24"/>
        </w:rPr>
        <w:t xml:space="preserve"> as is common for discrete distributions</w:t>
      </w:r>
      <w:r w:rsidR="008A09BB" w:rsidRPr="00AB1D5D">
        <w:rPr>
          <w:rFonts w:ascii="Trebuchet MS" w:hAnsi="Trebuchet MS" w:cs="Arial"/>
          <w:sz w:val="24"/>
          <w:szCs w:val="24"/>
        </w:rPr>
        <w:t>,</w:t>
      </w:r>
      <w:r w:rsidRPr="00AB1D5D">
        <w:rPr>
          <w:rFonts w:ascii="Trebuchet MS" w:hAnsi="Trebuchet MS" w:cs="Arial"/>
          <w:sz w:val="24"/>
          <w:szCs w:val="24"/>
        </w:rPr>
        <w:t xml:space="preserve"> by a curve</w:t>
      </w:r>
      <w:r w:rsidR="000725B0" w:rsidRPr="00AB1D5D">
        <w:rPr>
          <w:rFonts w:ascii="Trebuchet MS" w:hAnsi="Trebuchet MS" w:cs="Arial"/>
          <w:sz w:val="24"/>
          <w:szCs w:val="24"/>
        </w:rPr>
        <w:t xml:space="preserve"> (called the </w:t>
      </w:r>
      <w:r w:rsidR="000725B0" w:rsidRPr="00AB1D5D">
        <w:rPr>
          <w:rFonts w:ascii="Trebuchet MS" w:hAnsi="Trebuchet MS" w:cs="Arial"/>
          <w:i/>
          <w:sz w:val="24"/>
          <w:szCs w:val="24"/>
        </w:rPr>
        <w:t>density function</w:t>
      </w:r>
      <w:r w:rsidR="000725B0" w:rsidRPr="00AB1D5D">
        <w:rPr>
          <w:rFonts w:ascii="Trebuchet MS" w:hAnsi="Trebuchet MS" w:cs="Arial"/>
          <w:sz w:val="24"/>
          <w:szCs w:val="24"/>
        </w:rPr>
        <w:t xml:space="preserve">) </w:t>
      </w:r>
      <w:r w:rsidRPr="00AB1D5D">
        <w:rPr>
          <w:rFonts w:ascii="Trebuchet MS" w:hAnsi="Trebuchet MS" w:cs="Arial"/>
          <w:sz w:val="24"/>
          <w:szCs w:val="24"/>
        </w:rPr>
        <w:t xml:space="preserve">in which the </w:t>
      </w:r>
      <w:r w:rsidR="00BC038C" w:rsidRPr="00AB1D5D">
        <w:rPr>
          <w:rFonts w:ascii="Trebuchet MS" w:hAnsi="Trebuchet MS" w:cs="Arial"/>
          <w:sz w:val="24"/>
          <w:szCs w:val="24"/>
        </w:rPr>
        <w:t>horizontal axis represents the values of x</w:t>
      </w:r>
      <w:r w:rsidRPr="00AB1D5D">
        <w:rPr>
          <w:rFonts w:ascii="Trebuchet MS" w:hAnsi="Trebuchet MS" w:cs="Arial"/>
          <w:sz w:val="24"/>
          <w:szCs w:val="24"/>
        </w:rPr>
        <w:t xml:space="preserve"> and the area under the curve between two values x</w:t>
      </w:r>
      <w:r w:rsidR="000725B0" w:rsidRPr="00AB1D5D">
        <w:rPr>
          <w:rFonts w:ascii="Trebuchet MS" w:hAnsi="Trebuchet MS" w:cs="Arial"/>
          <w:sz w:val="24"/>
          <w:szCs w:val="24"/>
          <w:vertAlign w:val="subscript"/>
        </w:rPr>
        <w:t>0</w:t>
      </w:r>
      <w:r w:rsidRPr="00AB1D5D">
        <w:rPr>
          <w:rFonts w:ascii="Trebuchet MS" w:hAnsi="Trebuchet MS" w:cs="Arial"/>
          <w:sz w:val="24"/>
          <w:szCs w:val="24"/>
        </w:rPr>
        <w:t xml:space="preserve"> and x</w:t>
      </w:r>
      <w:r w:rsidR="000725B0" w:rsidRPr="00AB1D5D">
        <w:rPr>
          <w:rFonts w:ascii="Trebuchet MS" w:hAnsi="Trebuchet MS" w:cs="Arial"/>
          <w:sz w:val="24"/>
          <w:szCs w:val="24"/>
          <w:vertAlign w:val="subscript"/>
        </w:rPr>
        <w:t>1</w:t>
      </w:r>
      <w:r w:rsidRPr="00AB1D5D">
        <w:rPr>
          <w:rFonts w:ascii="Trebuchet MS" w:hAnsi="Trebuchet MS" w:cs="Arial"/>
          <w:sz w:val="24"/>
          <w:szCs w:val="24"/>
        </w:rPr>
        <w:t xml:space="preserve"> represents the probability that the random variables take values between x</w:t>
      </w:r>
      <w:r w:rsidR="000725B0" w:rsidRPr="00AB1D5D">
        <w:rPr>
          <w:rFonts w:ascii="Trebuchet MS" w:hAnsi="Trebuchet MS" w:cs="Arial"/>
          <w:sz w:val="24"/>
          <w:szCs w:val="24"/>
          <w:vertAlign w:val="subscript"/>
        </w:rPr>
        <w:t>0</w:t>
      </w:r>
      <w:r w:rsidRPr="00AB1D5D">
        <w:rPr>
          <w:rFonts w:ascii="Trebuchet MS" w:hAnsi="Trebuchet MS" w:cs="Arial"/>
          <w:sz w:val="24"/>
          <w:szCs w:val="24"/>
        </w:rPr>
        <w:t xml:space="preserve"> and </w:t>
      </w:r>
      <w:r w:rsidR="000725B0" w:rsidRPr="00AB1D5D">
        <w:rPr>
          <w:rFonts w:ascii="Trebuchet MS" w:hAnsi="Trebuchet MS" w:cs="Arial"/>
          <w:sz w:val="24"/>
          <w:szCs w:val="24"/>
        </w:rPr>
        <w:t>x</w:t>
      </w:r>
      <w:r w:rsidR="000725B0" w:rsidRPr="00AB1D5D">
        <w:rPr>
          <w:rFonts w:ascii="Trebuchet MS" w:hAnsi="Trebuchet MS" w:cs="Arial"/>
          <w:sz w:val="24"/>
          <w:szCs w:val="24"/>
          <w:vertAlign w:val="subscript"/>
        </w:rPr>
        <w:t>1</w:t>
      </w:r>
      <w:r w:rsidRPr="00AB1D5D">
        <w:rPr>
          <w:rFonts w:ascii="Trebuchet MS" w:hAnsi="Trebuchet MS" w:cs="Arial"/>
          <w:sz w:val="24"/>
          <w:szCs w:val="24"/>
        </w:rPr>
        <w:t>, as shown in the figure below:</w:t>
      </w:r>
    </w:p>
    <w:p w14:paraId="3902AE3E" w14:textId="77777777" w:rsidR="00521DDF" w:rsidRPr="00AB1D5D" w:rsidRDefault="00521DDF" w:rsidP="00BC038C">
      <w:pPr>
        <w:spacing w:after="0" w:line="240" w:lineRule="auto"/>
        <w:rPr>
          <w:rFonts w:ascii="Trebuchet MS" w:hAnsi="Trebuchet MS" w:cs="Arial"/>
          <w:sz w:val="24"/>
          <w:szCs w:val="24"/>
        </w:rPr>
      </w:pPr>
    </w:p>
    <w:p w14:paraId="36E34981" w14:textId="77777777" w:rsidR="00FD11FC" w:rsidRPr="00AB1D5D" w:rsidRDefault="006E680A" w:rsidP="00FD11FC">
      <w:pPr>
        <w:spacing w:after="0" w:line="240" w:lineRule="auto"/>
        <w:jc w:val="center"/>
        <w:rPr>
          <w:rFonts w:ascii="Trebuchet MS" w:hAnsi="Trebuchet MS" w:cs="Arial"/>
          <w:sz w:val="24"/>
          <w:szCs w:val="24"/>
        </w:rPr>
      </w:pPr>
      <w:r w:rsidRPr="00AB1D5D">
        <w:rPr>
          <w:rFonts w:ascii="Trebuchet MS" w:hAnsi="Trebuchet MS" w:cs="Arial"/>
          <w:noProof/>
          <w:sz w:val="24"/>
          <w:szCs w:val="24"/>
          <w:lang w:val="en-US" w:eastAsia="en-US"/>
        </w:rPr>
        <w:lastRenderedPageBreak/>
        <w:drawing>
          <wp:inline distT="0" distB="0" distL="0" distR="0" wp14:anchorId="60349F85" wp14:editId="5DD8AB39">
            <wp:extent cx="5730240" cy="2743200"/>
            <wp:effectExtent l="19050" t="0" r="3810" b="0"/>
            <wp:docPr id="4" name="Picture 11" descr="C:\Users\Annibal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nibale\Desktop\Untitled.png"/>
                    <pic:cNvPicPr>
                      <a:picLocks noChangeAspect="1" noChangeArrowheads="1"/>
                    </pic:cNvPicPr>
                  </pic:nvPicPr>
                  <pic:blipFill>
                    <a:blip r:embed="rId15" cstate="print"/>
                    <a:srcRect/>
                    <a:stretch>
                      <a:fillRect/>
                    </a:stretch>
                  </pic:blipFill>
                  <pic:spPr bwMode="auto">
                    <a:xfrm>
                      <a:off x="0" y="0"/>
                      <a:ext cx="5730240" cy="2743200"/>
                    </a:xfrm>
                    <a:prstGeom prst="rect">
                      <a:avLst/>
                    </a:prstGeom>
                    <a:noFill/>
                    <a:ln w="9525">
                      <a:noFill/>
                      <a:miter lim="800000"/>
                      <a:headEnd/>
                      <a:tailEnd/>
                    </a:ln>
                  </pic:spPr>
                </pic:pic>
              </a:graphicData>
            </a:graphic>
          </wp:inline>
        </w:drawing>
      </w:r>
    </w:p>
    <w:p w14:paraId="4887B08E" w14:textId="77777777" w:rsidR="00FD11FC" w:rsidRPr="00AB1D5D" w:rsidRDefault="00FD11FC" w:rsidP="00FD11FC">
      <w:pPr>
        <w:spacing w:after="0" w:line="240" w:lineRule="auto"/>
        <w:jc w:val="center"/>
        <w:rPr>
          <w:rFonts w:ascii="Trebuchet MS" w:hAnsi="Trebuchet MS" w:cs="Arial"/>
          <w:sz w:val="24"/>
          <w:szCs w:val="24"/>
        </w:rPr>
      </w:pPr>
    </w:p>
    <w:p w14:paraId="188D177F" w14:textId="77777777" w:rsidR="00FD11FC" w:rsidRPr="00AB1D5D" w:rsidRDefault="00FD11FC" w:rsidP="00FD11FC">
      <w:pPr>
        <w:spacing w:after="0" w:line="240" w:lineRule="auto"/>
        <w:jc w:val="center"/>
        <w:rPr>
          <w:rFonts w:ascii="Trebuchet MS" w:hAnsi="Trebuchet MS" w:cs="Arial"/>
          <w:sz w:val="24"/>
          <w:szCs w:val="24"/>
        </w:rPr>
      </w:pPr>
    </w:p>
    <w:p w14:paraId="77CB29CB" w14:textId="77777777" w:rsidR="00FD11FC" w:rsidRPr="00AB1D5D" w:rsidRDefault="00BC038C" w:rsidP="00BC038C">
      <w:pPr>
        <w:spacing w:after="0" w:line="240" w:lineRule="auto"/>
        <w:rPr>
          <w:rFonts w:ascii="Trebuchet MS" w:hAnsi="Trebuchet MS" w:cs="Arial"/>
          <w:sz w:val="24"/>
          <w:szCs w:val="24"/>
        </w:rPr>
      </w:pPr>
      <w:r w:rsidRPr="00AB1D5D">
        <w:rPr>
          <w:rFonts w:ascii="Trebuchet MS" w:hAnsi="Trebuchet MS" w:cs="Arial"/>
          <w:sz w:val="24"/>
          <w:szCs w:val="24"/>
        </w:rPr>
        <w:t>The to</w:t>
      </w:r>
      <w:r w:rsidR="00FD11FC" w:rsidRPr="00AB1D5D">
        <w:rPr>
          <w:rFonts w:ascii="Trebuchet MS" w:hAnsi="Trebuchet MS" w:cs="Arial"/>
          <w:sz w:val="24"/>
          <w:szCs w:val="24"/>
        </w:rPr>
        <w:t>tal area under the curve is one, because</w:t>
      </w:r>
      <w:r w:rsidRPr="00AB1D5D">
        <w:rPr>
          <w:rFonts w:ascii="Trebuchet MS" w:hAnsi="Trebuchet MS" w:cs="Arial"/>
          <w:sz w:val="24"/>
          <w:szCs w:val="24"/>
        </w:rPr>
        <w:t xml:space="preserve"> this area represents the</w:t>
      </w:r>
      <w:r w:rsidR="00DB03C7" w:rsidRPr="00AB1D5D">
        <w:rPr>
          <w:rFonts w:ascii="Trebuchet MS" w:hAnsi="Trebuchet MS" w:cs="Arial"/>
          <w:sz w:val="24"/>
          <w:szCs w:val="24"/>
        </w:rPr>
        <w:t xml:space="preserve"> </w:t>
      </w:r>
      <w:r w:rsidRPr="00AB1D5D">
        <w:rPr>
          <w:rFonts w:ascii="Trebuchet MS" w:hAnsi="Trebuchet MS" w:cs="Arial"/>
          <w:sz w:val="24"/>
          <w:szCs w:val="24"/>
        </w:rPr>
        <w:t xml:space="preserve">probability of all possible events. </w:t>
      </w:r>
    </w:p>
    <w:p w14:paraId="480F3599" w14:textId="77777777" w:rsidR="00FD11FC" w:rsidRPr="00AB1D5D" w:rsidRDefault="00FD11FC" w:rsidP="00BC038C">
      <w:pPr>
        <w:spacing w:after="0" w:line="240" w:lineRule="auto"/>
        <w:rPr>
          <w:rFonts w:ascii="Trebuchet MS" w:hAnsi="Trebuchet MS" w:cs="Arial"/>
          <w:sz w:val="24"/>
          <w:szCs w:val="24"/>
        </w:rPr>
      </w:pPr>
    </w:p>
    <w:p w14:paraId="0A881B4E" w14:textId="77777777" w:rsidR="00B33334" w:rsidRPr="00AB1D5D" w:rsidRDefault="008A09BB" w:rsidP="008A09BB">
      <w:pPr>
        <w:pStyle w:val="Heading3"/>
        <w:pBdr>
          <w:bottom w:val="single" w:sz="4" w:space="1" w:color="auto"/>
        </w:pBdr>
        <w:spacing w:before="0" w:after="0" w:line="240" w:lineRule="auto"/>
        <w:ind w:left="0"/>
        <w:rPr>
          <w:rFonts w:ascii="Trebuchet MS" w:hAnsi="Trebuchet MS"/>
          <w:b w:val="0"/>
          <w:sz w:val="28"/>
          <w:szCs w:val="28"/>
        </w:rPr>
      </w:pPr>
      <w:r w:rsidRPr="00AB1D5D">
        <w:rPr>
          <w:rFonts w:ascii="Trebuchet MS" w:hAnsi="Trebuchet MS"/>
          <w:b w:val="0"/>
          <w:sz w:val="28"/>
          <w:szCs w:val="28"/>
        </w:rPr>
        <w:t xml:space="preserve">2   </w:t>
      </w:r>
      <w:r w:rsidR="002F7AE0" w:rsidRPr="00AB1D5D">
        <w:rPr>
          <w:rFonts w:ascii="Trebuchet MS" w:hAnsi="Trebuchet MS"/>
          <w:b w:val="0"/>
          <w:sz w:val="28"/>
          <w:szCs w:val="28"/>
        </w:rPr>
        <w:t>Some important theoretical distributions</w:t>
      </w:r>
    </w:p>
    <w:p w14:paraId="228C4851" w14:textId="77777777" w:rsidR="00E6367A" w:rsidRPr="00AB1D5D" w:rsidRDefault="00E6367A" w:rsidP="007D6E69">
      <w:pPr>
        <w:spacing w:after="0" w:line="240" w:lineRule="auto"/>
        <w:rPr>
          <w:rFonts w:ascii="Trebuchet MS" w:hAnsi="Trebuchet MS"/>
          <w:sz w:val="24"/>
          <w:szCs w:val="24"/>
        </w:rPr>
      </w:pPr>
    </w:p>
    <w:p w14:paraId="7ABF221D" w14:textId="77777777" w:rsidR="002F7AE0" w:rsidRPr="00AB1D5D" w:rsidRDefault="006741CF" w:rsidP="007D6E69">
      <w:pPr>
        <w:spacing w:after="0" w:line="240" w:lineRule="auto"/>
        <w:rPr>
          <w:rFonts w:ascii="Trebuchet MS" w:hAnsi="Trebuchet MS" w:cs="Arial"/>
          <w:sz w:val="24"/>
          <w:szCs w:val="24"/>
        </w:rPr>
      </w:pPr>
      <w:r w:rsidRPr="00AB1D5D">
        <w:rPr>
          <w:rFonts w:ascii="Trebuchet MS" w:hAnsi="Trebuchet MS" w:cs="Arial"/>
          <w:sz w:val="24"/>
          <w:szCs w:val="24"/>
        </w:rPr>
        <w:t>Some probability distribution</w:t>
      </w:r>
      <w:r w:rsidR="008A09BB" w:rsidRPr="00AB1D5D">
        <w:rPr>
          <w:rFonts w:ascii="Trebuchet MS" w:hAnsi="Trebuchet MS" w:cs="Arial"/>
          <w:sz w:val="24"/>
          <w:szCs w:val="24"/>
        </w:rPr>
        <w:t>s</w:t>
      </w:r>
      <w:r w:rsidRPr="00AB1D5D">
        <w:rPr>
          <w:rFonts w:ascii="Trebuchet MS" w:hAnsi="Trebuchet MS" w:cs="Arial"/>
          <w:sz w:val="24"/>
          <w:szCs w:val="24"/>
        </w:rPr>
        <w:t xml:space="preserve"> have a special importance in statistics, </w:t>
      </w:r>
      <w:r w:rsidR="004D41D4" w:rsidRPr="00AB1D5D">
        <w:rPr>
          <w:rFonts w:ascii="Trebuchet MS" w:hAnsi="Trebuchet MS" w:cs="Arial"/>
          <w:sz w:val="24"/>
          <w:szCs w:val="24"/>
        </w:rPr>
        <w:t>either</w:t>
      </w:r>
      <w:r w:rsidRPr="00AB1D5D">
        <w:rPr>
          <w:rFonts w:ascii="Trebuchet MS" w:hAnsi="Trebuchet MS" w:cs="Arial"/>
          <w:sz w:val="24"/>
          <w:szCs w:val="24"/>
        </w:rPr>
        <w:t xml:space="preserve"> because </w:t>
      </w:r>
      <w:r w:rsidR="008A09BB" w:rsidRPr="00AB1D5D">
        <w:rPr>
          <w:rFonts w:ascii="Trebuchet MS" w:hAnsi="Trebuchet MS" w:cs="Arial"/>
          <w:sz w:val="24"/>
          <w:szCs w:val="24"/>
        </w:rPr>
        <w:t xml:space="preserve">they </w:t>
      </w:r>
      <w:r w:rsidRPr="00AB1D5D">
        <w:rPr>
          <w:rFonts w:ascii="Trebuchet MS" w:hAnsi="Trebuchet MS" w:cs="Arial"/>
          <w:sz w:val="24"/>
          <w:szCs w:val="24"/>
        </w:rPr>
        <w:t>have important mathematical properties</w:t>
      </w:r>
      <w:r w:rsidR="008A09BB" w:rsidRPr="00AB1D5D">
        <w:rPr>
          <w:rFonts w:ascii="Trebuchet MS" w:hAnsi="Trebuchet MS" w:cs="Arial"/>
          <w:sz w:val="24"/>
          <w:szCs w:val="24"/>
        </w:rPr>
        <w:t>,</w:t>
      </w:r>
      <w:r w:rsidR="005249D9" w:rsidRPr="00AB1D5D">
        <w:rPr>
          <w:rFonts w:ascii="Trebuchet MS" w:hAnsi="Trebuchet MS" w:cs="Arial"/>
          <w:sz w:val="24"/>
          <w:szCs w:val="24"/>
        </w:rPr>
        <w:t xml:space="preserve"> </w:t>
      </w:r>
      <w:r w:rsidR="004D41D4" w:rsidRPr="00AB1D5D">
        <w:rPr>
          <w:rFonts w:ascii="Trebuchet MS" w:hAnsi="Trebuchet MS" w:cs="Arial"/>
          <w:sz w:val="24"/>
          <w:szCs w:val="24"/>
        </w:rPr>
        <w:t xml:space="preserve">or </w:t>
      </w:r>
      <w:r w:rsidRPr="00AB1D5D">
        <w:rPr>
          <w:rFonts w:ascii="Trebuchet MS" w:hAnsi="Trebuchet MS" w:cs="Arial"/>
          <w:sz w:val="24"/>
          <w:szCs w:val="24"/>
        </w:rPr>
        <w:t>because they represent well the probability of occurrence of some real-life experiments</w:t>
      </w:r>
      <w:r w:rsidR="004D41D4" w:rsidRPr="00AB1D5D">
        <w:rPr>
          <w:rFonts w:ascii="Trebuchet MS" w:hAnsi="Trebuchet MS" w:cs="Arial"/>
          <w:sz w:val="24"/>
          <w:szCs w:val="24"/>
        </w:rPr>
        <w:t>, or both</w:t>
      </w:r>
      <w:r w:rsidRPr="00AB1D5D">
        <w:rPr>
          <w:rFonts w:ascii="Trebuchet MS" w:hAnsi="Trebuchet MS" w:cs="Arial"/>
          <w:sz w:val="24"/>
          <w:szCs w:val="24"/>
        </w:rPr>
        <w:t xml:space="preserve">. </w:t>
      </w:r>
      <w:r w:rsidR="004D41D4" w:rsidRPr="00AB1D5D">
        <w:rPr>
          <w:rFonts w:ascii="Trebuchet MS" w:hAnsi="Trebuchet MS" w:cs="Arial"/>
          <w:sz w:val="24"/>
          <w:szCs w:val="24"/>
        </w:rPr>
        <w:t xml:space="preserve">For example, the </w:t>
      </w:r>
      <w:r w:rsidR="004D41D4" w:rsidRPr="00AB1D5D">
        <w:rPr>
          <w:rFonts w:ascii="Trebuchet MS" w:hAnsi="Trebuchet MS" w:cs="Arial"/>
          <w:i/>
          <w:sz w:val="24"/>
          <w:szCs w:val="24"/>
        </w:rPr>
        <w:t>Binomial distribution</w:t>
      </w:r>
      <w:r w:rsidR="004D41D4" w:rsidRPr="00AB1D5D">
        <w:rPr>
          <w:rFonts w:ascii="Trebuchet MS" w:hAnsi="Trebuchet MS" w:cs="Arial"/>
          <w:sz w:val="24"/>
          <w:szCs w:val="24"/>
        </w:rPr>
        <w:t xml:space="preserve"> represent</w:t>
      </w:r>
      <w:r w:rsidR="008A09BB" w:rsidRPr="00AB1D5D">
        <w:rPr>
          <w:rFonts w:ascii="Trebuchet MS" w:hAnsi="Trebuchet MS" w:cs="Arial"/>
          <w:sz w:val="24"/>
          <w:szCs w:val="24"/>
        </w:rPr>
        <w:t>s</w:t>
      </w:r>
      <w:r w:rsidR="004D41D4" w:rsidRPr="00AB1D5D">
        <w:rPr>
          <w:rFonts w:ascii="Trebuchet MS" w:hAnsi="Trebuchet MS" w:cs="Arial"/>
          <w:sz w:val="24"/>
          <w:szCs w:val="24"/>
        </w:rPr>
        <w:t xml:space="preserve"> well the probability </w:t>
      </w:r>
      <w:r w:rsidR="00ED3CC8" w:rsidRPr="00AB1D5D">
        <w:rPr>
          <w:rFonts w:ascii="Trebuchet MS" w:hAnsi="Trebuchet MS" w:cs="Arial"/>
          <w:sz w:val="24"/>
          <w:szCs w:val="24"/>
        </w:rPr>
        <w:t>of</w:t>
      </w:r>
      <w:r w:rsidR="004D41D4" w:rsidRPr="00AB1D5D">
        <w:rPr>
          <w:rFonts w:ascii="Trebuchet MS" w:hAnsi="Trebuchet MS" w:cs="Arial"/>
          <w:sz w:val="24"/>
          <w:szCs w:val="24"/>
        </w:rPr>
        <w:t xml:space="preserve"> hav</w:t>
      </w:r>
      <w:r w:rsidR="008A09BB" w:rsidRPr="00AB1D5D">
        <w:rPr>
          <w:rFonts w:ascii="Trebuchet MS" w:hAnsi="Trebuchet MS" w:cs="Arial"/>
          <w:sz w:val="24"/>
          <w:szCs w:val="24"/>
        </w:rPr>
        <w:t>ing</w:t>
      </w:r>
      <w:r w:rsidR="004D41D4" w:rsidRPr="00AB1D5D">
        <w:rPr>
          <w:rFonts w:ascii="Trebuchet MS" w:hAnsi="Trebuchet MS" w:cs="Arial"/>
          <w:sz w:val="24"/>
          <w:szCs w:val="24"/>
        </w:rPr>
        <w:t xml:space="preserve"> a given number of “heads” when throwing a coin N times</w:t>
      </w:r>
      <w:r w:rsidR="00DB03C7" w:rsidRPr="00AB1D5D">
        <w:rPr>
          <w:rFonts w:ascii="Trebuchet MS" w:hAnsi="Trebuchet MS" w:cs="Arial"/>
          <w:sz w:val="24"/>
          <w:szCs w:val="24"/>
        </w:rPr>
        <w:t>. The</w:t>
      </w:r>
      <w:r w:rsidR="004D41D4" w:rsidRPr="00AB1D5D">
        <w:rPr>
          <w:rFonts w:ascii="Trebuchet MS" w:hAnsi="Trebuchet MS" w:cs="Arial"/>
          <w:sz w:val="24"/>
          <w:szCs w:val="24"/>
        </w:rPr>
        <w:t xml:space="preserve"> </w:t>
      </w:r>
      <w:r w:rsidR="004D41D4" w:rsidRPr="00AB1D5D">
        <w:rPr>
          <w:rFonts w:ascii="Trebuchet MS" w:hAnsi="Trebuchet MS" w:cs="Arial"/>
          <w:i/>
          <w:sz w:val="24"/>
          <w:szCs w:val="24"/>
        </w:rPr>
        <w:t>Poisson distribution</w:t>
      </w:r>
      <w:r w:rsidR="004D41D4" w:rsidRPr="00AB1D5D">
        <w:rPr>
          <w:rFonts w:ascii="Trebuchet MS" w:hAnsi="Trebuchet MS" w:cs="Arial"/>
          <w:sz w:val="24"/>
          <w:szCs w:val="24"/>
        </w:rPr>
        <w:t xml:space="preserve"> is a good approximation of the probability of having a certain number of admissions in a hospital in a given day, when we know the average rate over the year.    </w:t>
      </w:r>
    </w:p>
    <w:p w14:paraId="118CB8CF" w14:textId="77777777" w:rsidR="00E6367A" w:rsidRPr="00AB1D5D" w:rsidRDefault="00E6367A" w:rsidP="007D6E69">
      <w:pPr>
        <w:spacing w:after="0" w:line="240" w:lineRule="auto"/>
        <w:rPr>
          <w:rFonts w:ascii="Trebuchet MS" w:hAnsi="Trebuchet MS" w:cs="Arial"/>
          <w:sz w:val="24"/>
          <w:szCs w:val="24"/>
        </w:rPr>
      </w:pPr>
    </w:p>
    <w:p w14:paraId="5E9AA3DB" w14:textId="77777777" w:rsidR="00E6367A" w:rsidRPr="00AB1D5D" w:rsidRDefault="00E6367A"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Both distributions (which </w:t>
      </w:r>
      <w:r w:rsidR="0021467A" w:rsidRPr="00AB1D5D">
        <w:rPr>
          <w:rFonts w:ascii="Trebuchet MS" w:hAnsi="Trebuchet MS" w:cs="Arial"/>
          <w:sz w:val="24"/>
          <w:szCs w:val="24"/>
        </w:rPr>
        <w:t xml:space="preserve">are </w:t>
      </w:r>
      <w:r w:rsidR="000725B0" w:rsidRPr="00AB1D5D">
        <w:rPr>
          <w:rFonts w:ascii="Trebuchet MS" w:hAnsi="Trebuchet MS" w:cs="Arial"/>
          <w:i/>
          <w:sz w:val="24"/>
          <w:szCs w:val="24"/>
        </w:rPr>
        <w:t>discrete</w:t>
      </w:r>
      <w:r w:rsidRPr="00AB1D5D">
        <w:rPr>
          <w:rFonts w:ascii="Trebuchet MS" w:hAnsi="Trebuchet MS" w:cs="Arial"/>
          <w:sz w:val="24"/>
          <w:szCs w:val="24"/>
        </w:rPr>
        <w:t xml:space="preserve">) are described in more detail in the reading by Machin </w:t>
      </w:r>
      <w:r w:rsidRPr="00AB1D5D">
        <w:rPr>
          <w:rFonts w:ascii="Trebuchet MS" w:hAnsi="Trebuchet MS" w:cs="Arial"/>
          <w:i/>
          <w:sz w:val="24"/>
          <w:szCs w:val="24"/>
        </w:rPr>
        <w:t xml:space="preserve">et </w:t>
      </w:r>
      <w:r w:rsidR="00ED3CC8" w:rsidRPr="00AB1D5D">
        <w:rPr>
          <w:rFonts w:ascii="Trebuchet MS" w:hAnsi="Trebuchet MS" w:cs="Arial"/>
          <w:i/>
          <w:sz w:val="24"/>
          <w:szCs w:val="24"/>
        </w:rPr>
        <w:t>a</w:t>
      </w:r>
      <w:r w:rsidRPr="00AB1D5D">
        <w:rPr>
          <w:rFonts w:ascii="Trebuchet MS" w:hAnsi="Trebuchet MS" w:cs="Arial"/>
          <w:i/>
          <w:sz w:val="24"/>
          <w:szCs w:val="24"/>
        </w:rPr>
        <w:t>l.</w:t>
      </w:r>
      <w:r w:rsidRPr="00AB1D5D">
        <w:rPr>
          <w:rFonts w:ascii="Trebuchet MS" w:hAnsi="Trebuchet MS" w:cs="Arial"/>
          <w:sz w:val="24"/>
          <w:szCs w:val="24"/>
        </w:rPr>
        <w:t xml:space="preserve"> (2007):</w:t>
      </w:r>
    </w:p>
    <w:p w14:paraId="6D8CED69" w14:textId="77777777" w:rsidR="00E6367A" w:rsidRPr="00AB1D5D" w:rsidRDefault="00E6367A" w:rsidP="007D6E69">
      <w:pPr>
        <w:spacing w:after="0" w:line="240" w:lineRule="auto"/>
        <w:rPr>
          <w:rFonts w:ascii="Trebuchet MS" w:hAnsi="Trebuchet MS" w:cs="Arial"/>
          <w:sz w:val="24"/>
          <w:szCs w:val="24"/>
        </w:rPr>
      </w:pPr>
    </w:p>
    <w:p w14:paraId="527CC1B7" w14:textId="77777777" w:rsidR="0021467A" w:rsidRPr="00AB1D5D" w:rsidRDefault="0021467A" w:rsidP="0079586E">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b/>
          <w:color w:val="000000" w:themeColor="text1"/>
          <w:sz w:val="24"/>
          <w:szCs w:val="24"/>
        </w:rPr>
      </w:pPr>
      <w:r w:rsidRPr="00AB1D5D">
        <w:rPr>
          <w:rFonts w:ascii="Trebuchet MS" w:hAnsi="Trebuchet MS" w:cs="Arial"/>
          <w:b/>
          <w:color w:val="000000" w:themeColor="text1"/>
          <w:sz w:val="24"/>
          <w:szCs w:val="24"/>
        </w:rPr>
        <w:t>Reading</w:t>
      </w:r>
    </w:p>
    <w:p w14:paraId="17206AF7" w14:textId="77777777" w:rsidR="00E6367A" w:rsidRPr="00AB1D5D" w:rsidRDefault="00E6367A" w:rsidP="0079586E">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color w:val="000000" w:themeColor="text1"/>
          <w:sz w:val="24"/>
          <w:szCs w:val="24"/>
        </w:rPr>
      </w:pPr>
      <w:r w:rsidRPr="00AB1D5D">
        <w:rPr>
          <w:rFonts w:ascii="Trebuchet MS" w:hAnsi="Trebuchet MS" w:cs="Arial"/>
          <w:color w:val="000000" w:themeColor="text1"/>
          <w:sz w:val="24"/>
          <w:szCs w:val="24"/>
        </w:rPr>
        <w:t>Machin, D</w:t>
      </w:r>
      <w:r w:rsidR="0021467A" w:rsidRPr="00AB1D5D">
        <w:rPr>
          <w:rFonts w:ascii="Trebuchet MS" w:hAnsi="Trebuchet MS" w:cs="Arial"/>
          <w:color w:val="000000" w:themeColor="text1"/>
          <w:sz w:val="24"/>
          <w:szCs w:val="24"/>
        </w:rPr>
        <w:t>.</w:t>
      </w:r>
      <w:r w:rsidRPr="00AB1D5D">
        <w:rPr>
          <w:rFonts w:ascii="Trebuchet MS" w:hAnsi="Trebuchet MS" w:cs="Arial"/>
          <w:color w:val="000000" w:themeColor="text1"/>
          <w:sz w:val="24"/>
          <w:szCs w:val="24"/>
        </w:rPr>
        <w:t>, Campbell, M</w:t>
      </w:r>
      <w:r w:rsidR="0021467A" w:rsidRPr="00AB1D5D">
        <w:rPr>
          <w:rFonts w:ascii="Trebuchet MS" w:hAnsi="Trebuchet MS" w:cs="Arial"/>
          <w:color w:val="000000" w:themeColor="text1"/>
          <w:sz w:val="24"/>
          <w:szCs w:val="24"/>
        </w:rPr>
        <w:t>.</w:t>
      </w:r>
      <w:r w:rsidRPr="00AB1D5D">
        <w:rPr>
          <w:rFonts w:ascii="Trebuchet MS" w:hAnsi="Trebuchet MS" w:cs="Arial"/>
          <w:color w:val="000000" w:themeColor="text1"/>
          <w:sz w:val="24"/>
          <w:szCs w:val="24"/>
        </w:rPr>
        <w:t xml:space="preserve"> J</w:t>
      </w:r>
      <w:r w:rsidR="0021467A" w:rsidRPr="00AB1D5D">
        <w:rPr>
          <w:rFonts w:ascii="Trebuchet MS" w:hAnsi="Trebuchet MS" w:cs="Arial"/>
          <w:color w:val="000000" w:themeColor="text1"/>
          <w:sz w:val="24"/>
          <w:szCs w:val="24"/>
        </w:rPr>
        <w:t>.&amp;</w:t>
      </w:r>
      <w:r w:rsidRPr="00AB1D5D">
        <w:rPr>
          <w:rFonts w:ascii="Trebuchet MS" w:hAnsi="Trebuchet MS" w:cs="Arial"/>
          <w:color w:val="000000" w:themeColor="text1"/>
          <w:sz w:val="24"/>
          <w:szCs w:val="24"/>
        </w:rPr>
        <w:t xml:space="preserve">  Walters, S</w:t>
      </w:r>
      <w:r w:rsidR="0021467A" w:rsidRPr="00AB1D5D">
        <w:rPr>
          <w:rFonts w:ascii="Trebuchet MS" w:hAnsi="Trebuchet MS" w:cs="Arial"/>
          <w:color w:val="000000" w:themeColor="text1"/>
          <w:sz w:val="24"/>
          <w:szCs w:val="24"/>
        </w:rPr>
        <w:t>.</w:t>
      </w:r>
      <w:r w:rsidRPr="00AB1D5D">
        <w:rPr>
          <w:rFonts w:ascii="Trebuchet MS" w:hAnsi="Trebuchet MS" w:cs="Arial"/>
          <w:color w:val="000000" w:themeColor="text1"/>
          <w:sz w:val="24"/>
          <w:szCs w:val="24"/>
        </w:rPr>
        <w:t xml:space="preserve"> J</w:t>
      </w:r>
      <w:r w:rsidR="0021467A" w:rsidRPr="00AB1D5D">
        <w:rPr>
          <w:rFonts w:ascii="Trebuchet MS" w:hAnsi="Trebuchet MS" w:cs="Arial"/>
          <w:color w:val="000000" w:themeColor="text1"/>
          <w:sz w:val="24"/>
          <w:szCs w:val="24"/>
        </w:rPr>
        <w:t>.</w:t>
      </w:r>
      <w:r w:rsidRPr="00AB1D5D">
        <w:rPr>
          <w:rFonts w:ascii="Trebuchet MS" w:hAnsi="Trebuchet MS" w:cs="Arial"/>
          <w:color w:val="000000" w:themeColor="text1"/>
          <w:sz w:val="24"/>
          <w:szCs w:val="24"/>
        </w:rPr>
        <w:t xml:space="preserve"> (2007). </w:t>
      </w:r>
      <w:r w:rsidRPr="00AB1D5D">
        <w:rPr>
          <w:rFonts w:ascii="Trebuchet MS" w:hAnsi="Trebuchet MS" w:cs="Arial"/>
          <w:i/>
          <w:color w:val="000000" w:themeColor="text1"/>
          <w:sz w:val="24"/>
          <w:szCs w:val="24"/>
        </w:rPr>
        <w:t>Medical Statistics</w:t>
      </w:r>
      <w:r w:rsidRPr="00AB1D5D">
        <w:rPr>
          <w:rFonts w:ascii="Trebuchet MS" w:hAnsi="Trebuchet MS" w:cs="Arial"/>
          <w:color w:val="000000" w:themeColor="text1"/>
          <w:sz w:val="24"/>
          <w:szCs w:val="24"/>
        </w:rPr>
        <w:t xml:space="preserve"> (4th ed.)</w:t>
      </w:r>
      <w:r w:rsidR="00ED3CC8" w:rsidRPr="00AB1D5D">
        <w:rPr>
          <w:rFonts w:ascii="Trebuchet MS" w:hAnsi="Trebuchet MS" w:cs="Arial"/>
          <w:color w:val="000000" w:themeColor="text1"/>
          <w:sz w:val="24"/>
          <w:szCs w:val="24"/>
        </w:rPr>
        <w:t>. Chichester: John Wiley &amp; Sons:</w:t>
      </w:r>
      <w:r w:rsidRPr="00AB1D5D">
        <w:rPr>
          <w:rFonts w:ascii="Trebuchet MS" w:hAnsi="Trebuchet MS" w:cs="Arial"/>
          <w:color w:val="000000" w:themeColor="text1"/>
          <w:sz w:val="24"/>
          <w:szCs w:val="24"/>
        </w:rPr>
        <w:t xml:space="preserve"> 6</w:t>
      </w:r>
      <w:r w:rsidR="0079586E" w:rsidRPr="00AB1D5D">
        <w:rPr>
          <w:rFonts w:ascii="Trebuchet MS" w:hAnsi="Trebuchet MS" w:cs="Arial"/>
          <w:color w:val="000000" w:themeColor="text1"/>
          <w:sz w:val="24"/>
          <w:szCs w:val="24"/>
        </w:rPr>
        <w:t>4</w:t>
      </w:r>
      <w:r w:rsidRPr="00AB1D5D">
        <w:rPr>
          <w:rFonts w:ascii="Trebuchet MS" w:hAnsi="Trebuchet MS" w:cs="Arial"/>
          <w:color w:val="000000" w:themeColor="text1"/>
          <w:sz w:val="24"/>
          <w:szCs w:val="24"/>
        </w:rPr>
        <w:t>-</w:t>
      </w:r>
      <w:r w:rsidR="0079586E" w:rsidRPr="00AB1D5D">
        <w:rPr>
          <w:rFonts w:ascii="Trebuchet MS" w:hAnsi="Trebuchet MS" w:cs="Arial"/>
          <w:color w:val="000000" w:themeColor="text1"/>
          <w:sz w:val="24"/>
          <w:szCs w:val="24"/>
        </w:rPr>
        <w:t>67</w:t>
      </w:r>
    </w:p>
    <w:p w14:paraId="51B44545" w14:textId="77777777" w:rsidR="0021467A" w:rsidRPr="00AB1D5D" w:rsidRDefault="0021467A" w:rsidP="0079586E">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p>
    <w:p w14:paraId="0BD2431C" w14:textId="77777777" w:rsidR="00E6367A" w:rsidRPr="00AB1D5D" w:rsidRDefault="00E6367A" w:rsidP="007D6E69">
      <w:pPr>
        <w:spacing w:after="0" w:line="240" w:lineRule="auto"/>
        <w:rPr>
          <w:rFonts w:ascii="Trebuchet MS" w:hAnsi="Trebuchet MS" w:cs="Arial"/>
          <w:sz w:val="24"/>
          <w:szCs w:val="24"/>
        </w:rPr>
      </w:pPr>
    </w:p>
    <w:p w14:paraId="1C6530E3" w14:textId="77777777" w:rsidR="000725B0" w:rsidRPr="00AB1D5D" w:rsidRDefault="004D41D4"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Among the </w:t>
      </w:r>
      <w:r w:rsidR="000725B0" w:rsidRPr="00AB1D5D">
        <w:rPr>
          <w:rFonts w:ascii="Trebuchet MS" w:hAnsi="Trebuchet MS" w:cs="Arial"/>
          <w:sz w:val="24"/>
          <w:szCs w:val="24"/>
        </w:rPr>
        <w:t xml:space="preserve">continuous </w:t>
      </w:r>
      <w:r w:rsidRPr="00AB1D5D">
        <w:rPr>
          <w:rFonts w:ascii="Trebuchet MS" w:hAnsi="Trebuchet MS" w:cs="Arial"/>
          <w:sz w:val="24"/>
          <w:szCs w:val="24"/>
        </w:rPr>
        <w:t>theoretical distribution</w:t>
      </w:r>
      <w:r w:rsidR="0021467A" w:rsidRPr="00AB1D5D">
        <w:rPr>
          <w:rFonts w:ascii="Trebuchet MS" w:hAnsi="Trebuchet MS" w:cs="Arial"/>
          <w:sz w:val="24"/>
          <w:szCs w:val="24"/>
        </w:rPr>
        <w:t>s</w:t>
      </w:r>
      <w:r w:rsidRPr="00AB1D5D">
        <w:rPr>
          <w:rFonts w:ascii="Trebuchet MS" w:hAnsi="Trebuchet MS" w:cs="Arial"/>
          <w:sz w:val="24"/>
          <w:szCs w:val="24"/>
        </w:rPr>
        <w:t xml:space="preserve">, a special place is reserved </w:t>
      </w:r>
      <w:r w:rsidR="0021467A" w:rsidRPr="00AB1D5D">
        <w:rPr>
          <w:rFonts w:ascii="Trebuchet MS" w:hAnsi="Trebuchet MS" w:cs="Arial"/>
          <w:sz w:val="24"/>
          <w:szCs w:val="24"/>
        </w:rPr>
        <w:t>for</w:t>
      </w:r>
      <w:r w:rsidRPr="00AB1D5D">
        <w:rPr>
          <w:rFonts w:ascii="Trebuchet MS" w:hAnsi="Trebuchet MS" w:cs="Arial"/>
          <w:sz w:val="24"/>
          <w:szCs w:val="24"/>
        </w:rPr>
        <w:t xml:space="preserve"> the </w:t>
      </w:r>
      <w:r w:rsidRPr="00AB1D5D">
        <w:rPr>
          <w:rFonts w:ascii="Trebuchet MS" w:hAnsi="Trebuchet MS" w:cs="Arial"/>
          <w:i/>
          <w:sz w:val="24"/>
          <w:szCs w:val="24"/>
        </w:rPr>
        <w:t>Normal</w:t>
      </w:r>
      <w:r w:rsidR="00791C40" w:rsidRPr="00AB1D5D">
        <w:rPr>
          <w:rFonts w:ascii="Trebuchet MS" w:hAnsi="Trebuchet MS" w:cs="Arial"/>
          <w:i/>
          <w:sz w:val="24"/>
          <w:szCs w:val="24"/>
        </w:rPr>
        <w:t xml:space="preserve"> </w:t>
      </w:r>
      <w:r w:rsidR="00706C6E" w:rsidRPr="00AB1D5D">
        <w:rPr>
          <w:rFonts w:ascii="Trebuchet MS" w:hAnsi="Trebuchet MS" w:cs="Arial"/>
          <w:i/>
          <w:sz w:val="24"/>
          <w:szCs w:val="24"/>
        </w:rPr>
        <w:t>distribution</w:t>
      </w:r>
      <w:r w:rsidR="00ED3CC8" w:rsidRPr="00AB1D5D">
        <w:rPr>
          <w:rFonts w:ascii="Trebuchet MS" w:hAnsi="Trebuchet MS" w:cs="Arial"/>
          <w:i/>
          <w:sz w:val="24"/>
          <w:szCs w:val="24"/>
        </w:rPr>
        <w:t xml:space="preserve"> </w:t>
      </w:r>
      <w:r w:rsidRPr="00AB1D5D">
        <w:rPr>
          <w:rFonts w:ascii="Trebuchet MS" w:hAnsi="Trebuchet MS" w:cs="Arial"/>
          <w:sz w:val="24"/>
          <w:szCs w:val="24"/>
        </w:rPr>
        <w:t xml:space="preserve">(or </w:t>
      </w:r>
      <w:r w:rsidRPr="00AB1D5D">
        <w:rPr>
          <w:rFonts w:ascii="Trebuchet MS" w:hAnsi="Trebuchet MS" w:cs="Arial"/>
          <w:i/>
          <w:sz w:val="24"/>
          <w:szCs w:val="24"/>
        </w:rPr>
        <w:t>Gaussian</w:t>
      </w:r>
      <w:r w:rsidRPr="00AB1D5D">
        <w:rPr>
          <w:rFonts w:ascii="Trebuchet MS" w:hAnsi="Trebuchet MS" w:cs="Arial"/>
          <w:sz w:val="24"/>
          <w:szCs w:val="24"/>
        </w:rPr>
        <w:t xml:space="preserve">, after </w:t>
      </w:r>
      <w:r w:rsidR="00706C6E" w:rsidRPr="00AB1D5D">
        <w:rPr>
          <w:rFonts w:ascii="Trebuchet MS" w:hAnsi="Trebuchet MS" w:cs="Arial"/>
          <w:sz w:val="24"/>
          <w:szCs w:val="24"/>
        </w:rPr>
        <w:t xml:space="preserve">the German </w:t>
      </w:r>
      <w:r w:rsidRPr="00AB1D5D">
        <w:rPr>
          <w:rFonts w:ascii="Trebuchet MS" w:hAnsi="Trebuchet MS" w:cs="Arial"/>
          <w:sz w:val="24"/>
          <w:szCs w:val="24"/>
        </w:rPr>
        <w:t xml:space="preserve">mathematician </w:t>
      </w:r>
      <w:r w:rsidR="00706C6E" w:rsidRPr="00AB1D5D">
        <w:rPr>
          <w:rFonts w:ascii="Trebuchet MS" w:hAnsi="Trebuchet MS" w:cs="Arial"/>
          <w:sz w:val="24"/>
          <w:szCs w:val="24"/>
        </w:rPr>
        <w:t>Johann Carl Friedrich Gauss</w:t>
      </w:r>
      <w:r w:rsidRPr="00AB1D5D">
        <w:rPr>
          <w:rFonts w:ascii="Trebuchet MS" w:hAnsi="Trebuchet MS" w:cs="Arial"/>
          <w:sz w:val="24"/>
          <w:szCs w:val="24"/>
        </w:rPr>
        <w:t>)</w:t>
      </w:r>
      <w:r w:rsidR="00706C6E" w:rsidRPr="00AB1D5D">
        <w:rPr>
          <w:rFonts w:ascii="Trebuchet MS" w:hAnsi="Trebuchet MS" w:cs="Arial"/>
          <w:sz w:val="24"/>
          <w:szCs w:val="24"/>
        </w:rPr>
        <w:t xml:space="preserve">. The normal distribution </w:t>
      </w:r>
      <w:r w:rsidR="000725B0" w:rsidRPr="00AB1D5D">
        <w:rPr>
          <w:rFonts w:ascii="Trebuchet MS" w:hAnsi="Trebuchet MS" w:cs="Arial"/>
          <w:sz w:val="24"/>
          <w:szCs w:val="24"/>
        </w:rPr>
        <w:t xml:space="preserve">has a central place in statistics </w:t>
      </w:r>
      <w:r w:rsidR="00706C6E" w:rsidRPr="00AB1D5D">
        <w:rPr>
          <w:rFonts w:ascii="Trebuchet MS" w:hAnsi="Trebuchet MS" w:cs="Arial"/>
          <w:sz w:val="24"/>
          <w:szCs w:val="24"/>
        </w:rPr>
        <w:t xml:space="preserve">both because the values of many real-life variables are approximately normally distributed (including many physiological variables in </w:t>
      </w:r>
      <w:r w:rsidR="000725B0" w:rsidRPr="00AB1D5D">
        <w:rPr>
          <w:rFonts w:ascii="Trebuchet MS" w:hAnsi="Trebuchet MS" w:cs="Arial"/>
          <w:sz w:val="24"/>
          <w:szCs w:val="24"/>
        </w:rPr>
        <w:t xml:space="preserve">large </w:t>
      </w:r>
      <w:r w:rsidR="00706C6E" w:rsidRPr="00AB1D5D">
        <w:rPr>
          <w:rFonts w:ascii="Trebuchet MS" w:hAnsi="Trebuchet MS" w:cs="Arial"/>
          <w:sz w:val="24"/>
          <w:szCs w:val="24"/>
        </w:rPr>
        <w:t xml:space="preserve">populations, like blood pressure, weight, height, BMI); and because of its mathematical properties.  </w:t>
      </w:r>
    </w:p>
    <w:p w14:paraId="71113247" w14:textId="77777777" w:rsidR="000725B0" w:rsidRPr="00AB1D5D" w:rsidRDefault="000725B0" w:rsidP="007D6E69">
      <w:pPr>
        <w:spacing w:after="0" w:line="240" w:lineRule="auto"/>
        <w:rPr>
          <w:rFonts w:ascii="Trebuchet MS" w:hAnsi="Trebuchet MS" w:cs="Arial"/>
          <w:sz w:val="24"/>
          <w:szCs w:val="24"/>
        </w:rPr>
      </w:pPr>
    </w:p>
    <w:p w14:paraId="3BC2C860" w14:textId="77777777" w:rsidR="000725B0" w:rsidRPr="00AB1D5D" w:rsidRDefault="00706C6E" w:rsidP="007D6E69">
      <w:pPr>
        <w:spacing w:after="0" w:line="240" w:lineRule="auto"/>
        <w:rPr>
          <w:rFonts w:ascii="Trebuchet MS" w:hAnsi="Trebuchet MS" w:cs="Arial"/>
          <w:sz w:val="24"/>
          <w:szCs w:val="24"/>
        </w:rPr>
      </w:pPr>
      <w:r w:rsidRPr="00AB1D5D">
        <w:rPr>
          <w:rFonts w:ascii="Trebuchet MS" w:hAnsi="Trebuchet MS" w:cs="Arial"/>
          <w:sz w:val="24"/>
          <w:szCs w:val="24"/>
        </w:rPr>
        <w:t>Among th</w:t>
      </w:r>
      <w:r w:rsidR="00BD548D" w:rsidRPr="00AB1D5D">
        <w:rPr>
          <w:rFonts w:ascii="Trebuchet MS" w:hAnsi="Trebuchet MS" w:cs="Arial"/>
          <w:sz w:val="24"/>
          <w:szCs w:val="24"/>
        </w:rPr>
        <w:t>e</w:t>
      </w:r>
      <w:r w:rsidR="0021467A" w:rsidRPr="00AB1D5D">
        <w:rPr>
          <w:rFonts w:ascii="Trebuchet MS" w:hAnsi="Trebuchet MS" w:cs="Arial"/>
          <w:sz w:val="24"/>
          <w:szCs w:val="24"/>
        </w:rPr>
        <w:t xml:space="preserve"> features of a</w:t>
      </w:r>
      <w:r w:rsidR="00791C40" w:rsidRPr="00AB1D5D">
        <w:rPr>
          <w:rFonts w:ascii="Trebuchet MS" w:hAnsi="Trebuchet MS" w:cs="Arial"/>
          <w:sz w:val="24"/>
          <w:szCs w:val="24"/>
        </w:rPr>
        <w:t xml:space="preserve"> </w:t>
      </w:r>
      <w:r w:rsidR="0021467A" w:rsidRPr="00AB1D5D">
        <w:rPr>
          <w:rFonts w:ascii="Trebuchet MS" w:hAnsi="Trebuchet MS" w:cs="Arial"/>
          <w:sz w:val="24"/>
          <w:szCs w:val="24"/>
        </w:rPr>
        <w:t>normal distribution are</w:t>
      </w:r>
      <w:r w:rsidR="00BD548D" w:rsidRPr="00AB1D5D">
        <w:rPr>
          <w:rFonts w:ascii="Trebuchet MS" w:hAnsi="Trebuchet MS" w:cs="Arial"/>
          <w:sz w:val="24"/>
          <w:szCs w:val="24"/>
        </w:rPr>
        <w:t xml:space="preserve">: </w:t>
      </w:r>
    </w:p>
    <w:p w14:paraId="3A8DEB02" w14:textId="77777777" w:rsidR="000725B0" w:rsidRPr="00AB1D5D" w:rsidRDefault="000725B0" w:rsidP="007D6E69">
      <w:pPr>
        <w:spacing w:after="0" w:line="240" w:lineRule="auto"/>
        <w:rPr>
          <w:rFonts w:ascii="Trebuchet MS" w:hAnsi="Trebuchet MS" w:cs="Arial"/>
          <w:sz w:val="24"/>
          <w:szCs w:val="24"/>
        </w:rPr>
      </w:pPr>
    </w:p>
    <w:p w14:paraId="717D8749" w14:textId="77777777" w:rsidR="0021467A" w:rsidRPr="00AB1D5D" w:rsidRDefault="00706C6E" w:rsidP="0021467A">
      <w:pPr>
        <w:pStyle w:val="ListParagraph"/>
        <w:numPr>
          <w:ilvl w:val="0"/>
          <w:numId w:val="30"/>
        </w:numPr>
        <w:spacing w:after="0" w:line="240" w:lineRule="auto"/>
        <w:rPr>
          <w:rFonts w:ascii="Trebuchet MS" w:hAnsi="Trebuchet MS" w:cs="Arial"/>
          <w:sz w:val="24"/>
          <w:szCs w:val="24"/>
        </w:rPr>
      </w:pPr>
      <w:r w:rsidRPr="00AB1D5D">
        <w:rPr>
          <w:rFonts w:ascii="Trebuchet MS" w:hAnsi="Trebuchet MS" w:cs="Arial"/>
          <w:sz w:val="24"/>
          <w:szCs w:val="24"/>
        </w:rPr>
        <w:t xml:space="preserve">it is completely defined by its mean </w:t>
      </w:r>
      <w:r w:rsidR="00BD548D" w:rsidRPr="00AB1D5D">
        <w:rPr>
          <w:rFonts w:ascii="Trebuchet MS" w:hAnsi="Trebuchet MS" w:cs="Arial"/>
          <w:sz w:val="24"/>
          <w:szCs w:val="24"/>
        </w:rPr>
        <w:t xml:space="preserve">μ </w:t>
      </w:r>
      <w:r w:rsidRPr="00AB1D5D">
        <w:rPr>
          <w:rFonts w:ascii="Trebuchet MS" w:hAnsi="Trebuchet MS" w:cs="Arial"/>
          <w:sz w:val="24"/>
          <w:szCs w:val="24"/>
        </w:rPr>
        <w:t>and its standard deviation</w:t>
      </w:r>
      <w:r w:rsidR="00BD548D" w:rsidRPr="00AB1D5D">
        <w:rPr>
          <w:rFonts w:ascii="Trebuchet MS" w:hAnsi="Trebuchet MS" w:cs="Arial"/>
          <w:sz w:val="24"/>
          <w:szCs w:val="24"/>
        </w:rPr>
        <w:t xml:space="preserve"> σ;  </w:t>
      </w:r>
    </w:p>
    <w:p w14:paraId="77BBFA5F" w14:textId="77777777" w:rsidR="0021467A" w:rsidRPr="00AB1D5D" w:rsidRDefault="00BD548D" w:rsidP="007D6E69">
      <w:pPr>
        <w:pStyle w:val="ListParagraph"/>
        <w:numPr>
          <w:ilvl w:val="0"/>
          <w:numId w:val="30"/>
        </w:numPr>
        <w:spacing w:after="0" w:line="240" w:lineRule="auto"/>
        <w:rPr>
          <w:rFonts w:ascii="Trebuchet MS" w:hAnsi="Trebuchet MS" w:cs="Arial"/>
          <w:sz w:val="24"/>
          <w:szCs w:val="24"/>
        </w:rPr>
      </w:pPr>
      <w:r w:rsidRPr="00AB1D5D">
        <w:rPr>
          <w:rFonts w:ascii="Trebuchet MS" w:hAnsi="Trebuchet MS" w:cs="Arial"/>
          <w:sz w:val="24"/>
          <w:szCs w:val="24"/>
        </w:rPr>
        <w:lastRenderedPageBreak/>
        <w:t xml:space="preserve">it is unimodal and symmetrical around its mean; </w:t>
      </w:r>
    </w:p>
    <w:p w14:paraId="0180FC49" w14:textId="77777777" w:rsidR="0021467A" w:rsidRPr="00AB1D5D" w:rsidRDefault="00BD548D" w:rsidP="007D6E69">
      <w:pPr>
        <w:pStyle w:val="ListParagraph"/>
        <w:numPr>
          <w:ilvl w:val="0"/>
          <w:numId w:val="30"/>
        </w:numPr>
        <w:spacing w:after="0" w:line="240" w:lineRule="auto"/>
        <w:rPr>
          <w:rFonts w:ascii="Trebuchet MS" w:hAnsi="Trebuchet MS" w:cs="Arial"/>
          <w:sz w:val="24"/>
          <w:szCs w:val="24"/>
        </w:rPr>
      </w:pPr>
      <w:r w:rsidRPr="00AB1D5D">
        <w:rPr>
          <w:rFonts w:ascii="Trebuchet MS" w:hAnsi="Trebuchet MS" w:cs="Arial"/>
          <w:sz w:val="24"/>
          <w:szCs w:val="24"/>
        </w:rPr>
        <w:t xml:space="preserve">its mean, median and mode coincide; </w:t>
      </w:r>
    </w:p>
    <w:p w14:paraId="4C5B340A" w14:textId="77777777" w:rsidR="008E4C03" w:rsidRPr="00AB1D5D" w:rsidRDefault="00BD548D" w:rsidP="007D6E69">
      <w:pPr>
        <w:pStyle w:val="ListParagraph"/>
        <w:numPr>
          <w:ilvl w:val="0"/>
          <w:numId w:val="30"/>
        </w:numPr>
        <w:spacing w:after="0" w:line="240" w:lineRule="auto"/>
        <w:rPr>
          <w:rFonts w:ascii="Trebuchet MS" w:hAnsi="Trebuchet MS" w:cs="Arial"/>
          <w:sz w:val="24"/>
          <w:szCs w:val="24"/>
        </w:rPr>
      </w:pPr>
      <w:r w:rsidRPr="00AB1D5D">
        <w:rPr>
          <w:rFonts w:ascii="Trebuchet MS" w:hAnsi="Trebuchet MS" w:cs="Arial"/>
          <w:sz w:val="24"/>
          <w:szCs w:val="24"/>
        </w:rPr>
        <w:t xml:space="preserve">the probabilities that a value is included in a range of μ ± σ, μ ± </w:t>
      </w:r>
      <w:r w:rsidR="00F544D0" w:rsidRPr="00AB1D5D">
        <w:rPr>
          <w:rFonts w:ascii="Trebuchet MS" w:hAnsi="Trebuchet MS" w:cs="Arial"/>
          <w:sz w:val="24"/>
          <w:szCs w:val="24"/>
        </w:rPr>
        <w:t>2</w:t>
      </w:r>
      <w:r w:rsidRPr="00AB1D5D">
        <w:rPr>
          <w:rFonts w:ascii="Trebuchet MS" w:hAnsi="Trebuchet MS" w:cs="Arial"/>
          <w:sz w:val="24"/>
          <w:szCs w:val="24"/>
        </w:rPr>
        <w:t>σ and μ ± 3σ are fixed an</w:t>
      </w:r>
      <w:r w:rsidR="00F544D0" w:rsidRPr="00AB1D5D">
        <w:rPr>
          <w:rFonts w:ascii="Trebuchet MS" w:hAnsi="Trebuchet MS" w:cs="Arial"/>
          <w:sz w:val="24"/>
          <w:szCs w:val="24"/>
        </w:rPr>
        <w:t>d</w:t>
      </w:r>
      <w:r w:rsidR="005249D9" w:rsidRPr="00AB1D5D">
        <w:rPr>
          <w:rFonts w:ascii="Trebuchet MS" w:hAnsi="Trebuchet MS" w:cs="Arial"/>
          <w:sz w:val="24"/>
          <w:szCs w:val="24"/>
        </w:rPr>
        <w:t xml:space="preserve"> </w:t>
      </w:r>
      <w:r w:rsidR="009838AA" w:rsidRPr="00AB1D5D">
        <w:rPr>
          <w:rFonts w:ascii="Trebuchet MS" w:hAnsi="Trebuchet MS" w:cs="Arial"/>
          <w:sz w:val="24"/>
          <w:szCs w:val="24"/>
        </w:rPr>
        <w:t xml:space="preserve">approximately </w:t>
      </w:r>
      <w:r w:rsidRPr="00AB1D5D">
        <w:rPr>
          <w:rFonts w:ascii="Trebuchet MS" w:hAnsi="Trebuchet MS" w:cs="Arial"/>
          <w:sz w:val="24"/>
          <w:szCs w:val="24"/>
        </w:rPr>
        <w:t>equal</w:t>
      </w:r>
      <w:r w:rsidR="008E4C03" w:rsidRPr="00AB1D5D">
        <w:rPr>
          <w:rFonts w:ascii="Trebuchet MS" w:hAnsi="Trebuchet MS" w:cs="Arial"/>
          <w:sz w:val="24"/>
          <w:szCs w:val="24"/>
        </w:rPr>
        <w:t xml:space="preserve"> 68%, 95% and 99% respectively </w:t>
      </w:r>
      <w:r w:rsidR="000725B0" w:rsidRPr="00AB1D5D">
        <w:rPr>
          <w:rFonts w:ascii="Trebuchet MS" w:hAnsi="Trebuchet MS" w:cs="Arial"/>
          <w:sz w:val="24"/>
          <w:szCs w:val="24"/>
        </w:rPr>
        <w:t>as shown in the figure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8E4C03" w:rsidRPr="00AB1D5D" w14:paraId="28F7E0A6" w14:textId="77777777" w:rsidTr="00BF6C19">
        <w:trPr>
          <w:jc w:val="center"/>
        </w:trPr>
        <w:tc>
          <w:tcPr>
            <w:tcW w:w="4219" w:type="dxa"/>
          </w:tcPr>
          <w:p w14:paraId="61E85453" w14:textId="77777777" w:rsidR="008E4C03" w:rsidRPr="00AB1D5D" w:rsidRDefault="00833288" w:rsidP="007D6E69">
            <w:pPr>
              <w:rPr>
                <w:rFonts w:ascii="Trebuchet MS" w:hAnsi="Trebuchet MS" w:cs="Arial"/>
                <w:sz w:val="24"/>
                <w:szCs w:val="24"/>
              </w:rPr>
            </w:pPr>
            <w:r w:rsidRPr="00AB1D5D">
              <w:rPr>
                <w:rFonts w:ascii="Trebuchet MS" w:hAnsi="Trebuchet MS" w:cs="Arial"/>
                <w:noProof/>
                <w:sz w:val="24"/>
                <w:szCs w:val="24"/>
                <w:lang w:val="en-US" w:eastAsia="en-US"/>
              </w:rPr>
              <w:drawing>
                <wp:inline distT="0" distB="0" distL="0" distR="0" wp14:anchorId="5C2D97DA" wp14:editId="5C27607C">
                  <wp:extent cx="2499972" cy="1479369"/>
                  <wp:effectExtent l="19050" t="0" r="0" b="0"/>
                  <wp:docPr id="1" name="Picture 7" descr="C:\Users\Annibale\Desktop\distribution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ibale\Desktop\distribution_normal.jpg"/>
                          <pic:cNvPicPr>
                            <a:picLocks noChangeAspect="1" noChangeArrowheads="1"/>
                          </pic:cNvPicPr>
                        </pic:nvPicPr>
                        <pic:blipFill>
                          <a:blip r:embed="rId16" cstate="print"/>
                          <a:srcRect/>
                          <a:stretch>
                            <a:fillRect/>
                          </a:stretch>
                        </pic:blipFill>
                        <pic:spPr bwMode="auto">
                          <a:xfrm>
                            <a:off x="0" y="0"/>
                            <a:ext cx="2501024" cy="1479991"/>
                          </a:xfrm>
                          <a:prstGeom prst="rect">
                            <a:avLst/>
                          </a:prstGeom>
                          <a:noFill/>
                          <a:ln w="9525">
                            <a:noFill/>
                            <a:miter lim="800000"/>
                            <a:headEnd/>
                            <a:tailEnd/>
                          </a:ln>
                        </pic:spPr>
                      </pic:pic>
                    </a:graphicData>
                  </a:graphic>
                </wp:inline>
              </w:drawing>
            </w:r>
          </w:p>
        </w:tc>
      </w:tr>
    </w:tbl>
    <w:p w14:paraId="48721ABE" w14:textId="77777777" w:rsidR="003F4A6B" w:rsidRPr="00AB1D5D" w:rsidRDefault="003F4A6B" w:rsidP="000725B0">
      <w:pPr>
        <w:spacing w:after="0" w:line="240" w:lineRule="auto"/>
        <w:rPr>
          <w:rFonts w:ascii="Trebuchet MS" w:hAnsi="Trebuchet MS" w:cs="Arial"/>
          <w:sz w:val="24"/>
          <w:szCs w:val="24"/>
        </w:rPr>
      </w:pPr>
    </w:p>
    <w:p w14:paraId="5C78CE14" w14:textId="77777777" w:rsidR="00B432AE" w:rsidRPr="00AB1D5D" w:rsidRDefault="00BD548D" w:rsidP="000725B0">
      <w:pPr>
        <w:spacing w:after="0" w:line="240" w:lineRule="auto"/>
        <w:rPr>
          <w:rFonts w:ascii="Trebuchet MS" w:hAnsi="Trebuchet MS" w:cs="Arial"/>
          <w:sz w:val="24"/>
          <w:szCs w:val="24"/>
        </w:rPr>
      </w:pPr>
      <w:r w:rsidRPr="00AB1D5D">
        <w:rPr>
          <w:rFonts w:ascii="Trebuchet MS" w:hAnsi="Trebuchet MS" w:cs="Arial"/>
          <w:sz w:val="24"/>
          <w:szCs w:val="24"/>
        </w:rPr>
        <w:t>The</w:t>
      </w:r>
      <w:r w:rsidR="005249D9" w:rsidRPr="00AB1D5D">
        <w:rPr>
          <w:rFonts w:ascii="Trebuchet MS" w:hAnsi="Trebuchet MS" w:cs="Arial"/>
          <w:sz w:val="24"/>
          <w:szCs w:val="24"/>
        </w:rPr>
        <w:t xml:space="preserve"> </w:t>
      </w:r>
      <w:r w:rsidR="003F4A6B" w:rsidRPr="00AB1D5D">
        <w:rPr>
          <w:rFonts w:ascii="Trebuchet MS" w:hAnsi="Trebuchet MS" w:cs="Arial"/>
          <w:sz w:val="24"/>
          <w:szCs w:val="24"/>
        </w:rPr>
        <w:t>next</w:t>
      </w:r>
      <w:r w:rsidRPr="00AB1D5D">
        <w:rPr>
          <w:rFonts w:ascii="Trebuchet MS" w:hAnsi="Trebuchet MS" w:cs="Arial"/>
          <w:sz w:val="24"/>
          <w:szCs w:val="24"/>
        </w:rPr>
        <w:t xml:space="preserve"> reading</w:t>
      </w:r>
      <w:r w:rsidR="000725B0" w:rsidRPr="00AB1D5D">
        <w:rPr>
          <w:rFonts w:ascii="Trebuchet MS" w:hAnsi="Trebuchet MS" w:cs="Arial"/>
          <w:sz w:val="24"/>
          <w:szCs w:val="24"/>
        </w:rPr>
        <w:t xml:space="preserve"> by Machin</w:t>
      </w:r>
      <w:r w:rsidR="005249D9" w:rsidRPr="00AB1D5D">
        <w:rPr>
          <w:rFonts w:ascii="Trebuchet MS" w:hAnsi="Trebuchet MS" w:cs="Arial"/>
          <w:sz w:val="24"/>
          <w:szCs w:val="24"/>
        </w:rPr>
        <w:t xml:space="preserve"> </w:t>
      </w:r>
      <w:r w:rsidR="000725B0" w:rsidRPr="00AB1D5D">
        <w:rPr>
          <w:rFonts w:ascii="Trebuchet MS" w:hAnsi="Trebuchet MS" w:cs="Arial"/>
          <w:i/>
          <w:sz w:val="24"/>
          <w:szCs w:val="24"/>
        </w:rPr>
        <w:t>et</w:t>
      </w:r>
      <w:r w:rsidR="00B97C55" w:rsidRPr="00AB1D5D">
        <w:rPr>
          <w:rFonts w:ascii="Trebuchet MS" w:hAnsi="Trebuchet MS" w:cs="Arial"/>
          <w:i/>
          <w:sz w:val="24"/>
          <w:szCs w:val="24"/>
        </w:rPr>
        <w:t xml:space="preserve"> </w:t>
      </w:r>
      <w:r w:rsidR="0021467A" w:rsidRPr="00AB1D5D">
        <w:rPr>
          <w:rFonts w:ascii="Trebuchet MS" w:hAnsi="Trebuchet MS" w:cs="Arial"/>
          <w:i/>
          <w:sz w:val="24"/>
          <w:szCs w:val="24"/>
        </w:rPr>
        <w:t>a</w:t>
      </w:r>
      <w:r w:rsidR="000725B0" w:rsidRPr="00AB1D5D">
        <w:rPr>
          <w:rFonts w:ascii="Trebuchet MS" w:hAnsi="Trebuchet MS" w:cs="Arial"/>
          <w:i/>
          <w:sz w:val="24"/>
          <w:szCs w:val="24"/>
        </w:rPr>
        <w:t>l</w:t>
      </w:r>
      <w:r w:rsidR="000725B0" w:rsidRPr="00AB1D5D">
        <w:rPr>
          <w:rFonts w:ascii="Trebuchet MS" w:hAnsi="Trebuchet MS" w:cs="Arial"/>
          <w:sz w:val="24"/>
          <w:szCs w:val="24"/>
        </w:rPr>
        <w:t>. (2007) presents in details the characteristics of the Normal distribution and its</w:t>
      </w:r>
      <w:r w:rsidR="00B432AE" w:rsidRPr="00AB1D5D">
        <w:rPr>
          <w:rFonts w:ascii="Trebuchet MS" w:hAnsi="Trebuchet MS" w:cs="Arial"/>
          <w:sz w:val="24"/>
          <w:szCs w:val="24"/>
        </w:rPr>
        <w:t xml:space="preserve"> properties:</w:t>
      </w:r>
    </w:p>
    <w:p w14:paraId="2186B40D" w14:textId="77777777" w:rsidR="00B432AE" w:rsidRPr="00AB1D5D" w:rsidRDefault="00B432AE" w:rsidP="00B432AE">
      <w:pPr>
        <w:spacing w:after="0" w:line="240" w:lineRule="auto"/>
        <w:rPr>
          <w:rFonts w:ascii="Trebuchet MS" w:hAnsi="Trebuchet MS" w:cs="Arial"/>
          <w:sz w:val="24"/>
          <w:szCs w:val="24"/>
        </w:rPr>
      </w:pPr>
    </w:p>
    <w:p w14:paraId="47B627F2" w14:textId="77777777" w:rsidR="003F4A6B" w:rsidRPr="00AB1D5D" w:rsidRDefault="003F4A6B" w:rsidP="00B432AE">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b/>
          <w:color w:val="000000" w:themeColor="text1"/>
          <w:sz w:val="24"/>
          <w:szCs w:val="24"/>
        </w:rPr>
      </w:pPr>
      <w:r w:rsidRPr="00AB1D5D">
        <w:rPr>
          <w:rFonts w:ascii="Trebuchet MS" w:hAnsi="Trebuchet MS" w:cs="Arial"/>
          <w:b/>
          <w:color w:val="000000" w:themeColor="text1"/>
          <w:sz w:val="24"/>
          <w:szCs w:val="24"/>
        </w:rPr>
        <w:t>Reading</w:t>
      </w:r>
    </w:p>
    <w:p w14:paraId="322744DC" w14:textId="77777777" w:rsidR="00B432AE" w:rsidRPr="00AB1D5D" w:rsidRDefault="00B432AE" w:rsidP="00B432AE">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color w:val="000000" w:themeColor="text1"/>
          <w:sz w:val="24"/>
          <w:szCs w:val="24"/>
        </w:rPr>
      </w:pPr>
      <w:r w:rsidRPr="00AB1D5D">
        <w:rPr>
          <w:rFonts w:ascii="Trebuchet MS" w:hAnsi="Trebuchet MS" w:cs="Arial"/>
          <w:color w:val="000000" w:themeColor="text1"/>
          <w:sz w:val="24"/>
          <w:szCs w:val="24"/>
        </w:rPr>
        <w:t>Machin, D</w:t>
      </w:r>
      <w:r w:rsidR="003F4A6B" w:rsidRPr="00AB1D5D">
        <w:rPr>
          <w:rFonts w:ascii="Trebuchet MS" w:hAnsi="Trebuchet MS" w:cs="Arial"/>
          <w:color w:val="000000" w:themeColor="text1"/>
          <w:sz w:val="24"/>
          <w:szCs w:val="24"/>
        </w:rPr>
        <w:t>.</w:t>
      </w:r>
      <w:r w:rsidRPr="00AB1D5D">
        <w:rPr>
          <w:rFonts w:ascii="Trebuchet MS" w:hAnsi="Trebuchet MS" w:cs="Arial"/>
          <w:color w:val="000000" w:themeColor="text1"/>
          <w:sz w:val="24"/>
          <w:szCs w:val="24"/>
        </w:rPr>
        <w:t>, Campbell, M</w:t>
      </w:r>
      <w:r w:rsidR="003F4A6B" w:rsidRPr="00AB1D5D">
        <w:rPr>
          <w:rFonts w:ascii="Trebuchet MS" w:hAnsi="Trebuchet MS" w:cs="Arial"/>
          <w:color w:val="000000" w:themeColor="text1"/>
          <w:sz w:val="24"/>
          <w:szCs w:val="24"/>
        </w:rPr>
        <w:t>.</w:t>
      </w:r>
      <w:r w:rsidRPr="00AB1D5D">
        <w:rPr>
          <w:rFonts w:ascii="Trebuchet MS" w:hAnsi="Trebuchet MS" w:cs="Arial"/>
          <w:color w:val="000000" w:themeColor="text1"/>
          <w:sz w:val="24"/>
          <w:szCs w:val="24"/>
        </w:rPr>
        <w:t xml:space="preserve"> J</w:t>
      </w:r>
      <w:r w:rsidR="003F4A6B" w:rsidRPr="00AB1D5D">
        <w:rPr>
          <w:rFonts w:ascii="Trebuchet MS" w:hAnsi="Trebuchet MS" w:cs="Arial"/>
          <w:color w:val="000000" w:themeColor="text1"/>
          <w:sz w:val="24"/>
          <w:szCs w:val="24"/>
        </w:rPr>
        <w:t>.</w:t>
      </w:r>
      <w:r w:rsidR="00ED3CC8" w:rsidRPr="00AB1D5D">
        <w:rPr>
          <w:rFonts w:ascii="Trebuchet MS" w:hAnsi="Trebuchet MS" w:cs="Arial"/>
          <w:color w:val="000000" w:themeColor="text1"/>
          <w:sz w:val="24"/>
          <w:szCs w:val="24"/>
        </w:rPr>
        <w:t xml:space="preserve"> </w:t>
      </w:r>
      <w:r w:rsidR="003F4A6B" w:rsidRPr="00AB1D5D">
        <w:rPr>
          <w:rFonts w:ascii="Trebuchet MS" w:hAnsi="Trebuchet MS" w:cs="Arial"/>
          <w:color w:val="000000" w:themeColor="text1"/>
          <w:sz w:val="24"/>
          <w:szCs w:val="24"/>
        </w:rPr>
        <w:t>&amp;</w:t>
      </w:r>
      <w:r w:rsidRPr="00AB1D5D">
        <w:rPr>
          <w:rFonts w:ascii="Trebuchet MS" w:hAnsi="Trebuchet MS" w:cs="Arial"/>
          <w:color w:val="000000" w:themeColor="text1"/>
          <w:sz w:val="24"/>
          <w:szCs w:val="24"/>
        </w:rPr>
        <w:t xml:space="preserve"> Walters, S</w:t>
      </w:r>
      <w:r w:rsidR="003F4A6B" w:rsidRPr="00AB1D5D">
        <w:rPr>
          <w:rFonts w:ascii="Trebuchet MS" w:hAnsi="Trebuchet MS" w:cs="Arial"/>
          <w:color w:val="000000" w:themeColor="text1"/>
          <w:sz w:val="24"/>
          <w:szCs w:val="24"/>
        </w:rPr>
        <w:t>.</w:t>
      </w:r>
      <w:r w:rsidRPr="00AB1D5D">
        <w:rPr>
          <w:rFonts w:ascii="Trebuchet MS" w:hAnsi="Trebuchet MS" w:cs="Arial"/>
          <w:color w:val="000000" w:themeColor="text1"/>
          <w:sz w:val="24"/>
          <w:szCs w:val="24"/>
        </w:rPr>
        <w:t xml:space="preserve"> J</w:t>
      </w:r>
      <w:r w:rsidR="003F4A6B" w:rsidRPr="00AB1D5D">
        <w:rPr>
          <w:rFonts w:ascii="Trebuchet MS" w:hAnsi="Trebuchet MS" w:cs="Arial"/>
          <w:color w:val="000000" w:themeColor="text1"/>
          <w:sz w:val="24"/>
          <w:szCs w:val="24"/>
        </w:rPr>
        <w:t>.</w:t>
      </w:r>
      <w:r w:rsidRPr="00AB1D5D">
        <w:rPr>
          <w:rFonts w:ascii="Trebuchet MS" w:hAnsi="Trebuchet MS" w:cs="Arial"/>
          <w:color w:val="000000" w:themeColor="text1"/>
          <w:sz w:val="24"/>
          <w:szCs w:val="24"/>
        </w:rPr>
        <w:t xml:space="preserve"> (2007).</w:t>
      </w:r>
      <w:r w:rsidR="005B3856" w:rsidRPr="00AB1D5D">
        <w:rPr>
          <w:rFonts w:ascii="Trebuchet MS" w:hAnsi="Trebuchet MS" w:cs="Arial"/>
          <w:color w:val="000000" w:themeColor="text1"/>
          <w:sz w:val="24"/>
          <w:szCs w:val="24"/>
        </w:rPr>
        <w:t xml:space="preserve"> </w:t>
      </w:r>
      <w:r w:rsidRPr="00AB1D5D">
        <w:rPr>
          <w:rFonts w:ascii="Trebuchet MS" w:hAnsi="Trebuchet MS" w:cs="Arial"/>
          <w:i/>
          <w:color w:val="000000" w:themeColor="text1"/>
          <w:sz w:val="24"/>
          <w:szCs w:val="24"/>
        </w:rPr>
        <w:t>Medical Statistics</w:t>
      </w:r>
      <w:r w:rsidRPr="00AB1D5D">
        <w:rPr>
          <w:rFonts w:ascii="Trebuchet MS" w:hAnsi="Trebuchet MS" w:cs="Arial"/>
          <w:color w:val="000000" w:themeColor="text1"/>
          <w:sz w:val="24"/>
          <w:szCs w:val="24"/>
        </w:rPr>
        <w:t xml:space="preserve"> (4th ed.). C</w:t>
      </w:r>
      <w:r w:rsidR="00ED3CC8" w:rsidRPr="00AB1D5D">
        <w:rPr>
          <w:rFonts w:ascii="Trebuchet MS" w:hAnsi="Trebuchet MS" w:cs="Arial"/>
          <w:color w:val="000000" w:themeColor="text1"/>
          <w:sz w:val="24"/>
          <w:szCs w:val="24"/>
        </w:rPr>
        <w:t>hichester</w:t>
      </w:r>
      <w:r w:rsidR="0033795D" w:rsidRPr="00AB1D5D">
        <w:rPr>
          <w:rFonts w:ascii="Trebuchet MS" w:hAnsi="Trebuchet MS" w:cs="Arial"/>
          <w:color w:val="000000" w:themeColor="text1"/>
          <w:sz w:val="24"/>
          <w:szCs w:val="24"/>
        </w:rPr>
        <w:t>:</w:t>
      </w:r>
      <w:r w:rsidR="00ED3CC8" w:rsidRPr="00AB1D5D">
        <w:rPr>
          <w:rFonts w:ascii="Trebuchet MS" w:hAnsi="Trebuchet MS" w:cs="Arial"/>
          <w:color w:val="000000" w:themeColor="text1"/>
          <w:sz w:val="24"/>
          <w:szCs w:val="24"/>
        </w:rPr>
        <w:t xml:space="preserve"> John Wiley &amp; Sons: </w:t>
      </w:r>
      <w:r w:rsidRPr="00AB1D5D">
        <w:rPr>
          <w:rFonts w:ascii="Trebuchet MS" w:hAnsi="Trebuchet MS" w:cs="Arial"/>
          <w:color w:val="000000" w:themeColor="text1"/>
          <w:sz w:val="24"/>
          <w:szCs w:val="24"/>
        </w:rPr>
        <w:t>68-73</w:t>
      </w:r>
    </w:p>
    <w:p w14:paraId="27896C83" w14:textId="77777777" w:rsidR="003F4A6B" w:rsidRPr="00AB1D5D" w:rsidRDefault="003F4A6B" w:rsidP="00B432AE">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color w:val="000000" w:themeColor="text1"/>
          <w:sz w:val="24"/>
          <w:szCs w:val="24"/>
        </w:rPr>
      </w:pPr>
    </w:p>
    <w:p w14:paraId="5E14A718" w14:textId="77777777" w:rsidR="00B432AE" w:rsidRPr="00AB1D5D" w:rsidRDefault="00B432AE" w:rsidP="00B432AE">
      <w:pPr>
        <w:spacing w:after="0" w:line="240" w:lineRule="auto"/>
        <w:rPr>
          <w:rFonts w:ascii="Trebuchet MS" w:hAnsi="Trebuchet MS" w:cs="Arial"/>
          <w:sz w:val="24"/>
          <w:szCs w:val="24"/>
        </w:rPr>
      </w:pPr>
    </w:p>
    <w:p w14:paraId="595B24D3" w14:textId="77777777" w:rsidR="000725B0" w:rsidRPr="00AB1D5D" w:rsidRDefault="003F4A6B" w:rsidP="000725B0">
      <w:pPr>
        <w:spacing w:after="0" w:line="240" w:lineRule="auto"/>
        <w:rPr>
          <w:rFonts w:ascii="Trebuchet MS" w:hAnsi="Trebuchet MS" w:cs="Arial"/>
          <w:sz w:val="24"/>
          <w:szCs w:val="24"/>
        </w:rPr>
      </w:pPr>
      <w:r w:rsidRPr="00AB1D5D">
        <w:rPr>
          <w:rFonts w:ascii="Trebuchet MS" w:hAnsi="Trebuchet MS" w:cs="Arial"/>
          <w:sz w:val="24"/>
          <w:szCs w:val="24"/>
        </w:rPr>
        <w:t>T</w:t>
      </w:r>
      <w:r w:rsidR="00B432AE" w:rsidRPr="00AB1D5D">
        <w:rPr>
          <w:rFonts w:ascii="Trebuchet MS" w:hAnsi="Trebuchet MS" w:cs="Arial"/>
          <w:sz w:val="24"/>
          <w:szCs w:val="24"/>
        </w:rPr>
        <w:t>he reading</w:t>
      </w:r>
      <w:r w:rsidRPr="00AB1D5D">
        <w:rPr>
          <w:rFonts w:ascii="Trebuchet MS" w:hAnsi="Trebuchet MS" w:cs="Arial"/>
          <w:sz w:val="24"/>
          <w:szCs w:val="24"/>
        </w:rPr>
        <w:t xml:space="preserve"> below</w:t>
      </w:r>
      <w:r w:rsidR="00B432AE" w:rsidRPr="00AB1D5D">
        <w:rPr>
          <w:rFonts w:ascii="Trebuchet MS" w:hAnsi="Trebuchet MS" w:cs="Arial"/>
          <w:sz w:val="24"/>
          <w:szCs w:val="24"/>
        </w:rPr>
        <w:t xml:space="preserve"> by P</w:t>
      </w:r>
      <w:r w:rsidR="00521DDF" w:rsidRPr="00AB1D5D">
        <w:rPr>
          <w:rFonts w:ascii="Trebuchet MS" w:hAnsi="Trebuchet MS" w:cs="Arial"/>
          <w:sz w:val="24"/>
          <w:szCs w:val="24"/>
        </w:rPr>
        <w:t>e</w:t>
      </w:r>
      <w:r w:rsidR="00B432AE" w:rsidRPr="00AB1D5D">
        <w:rPr>
          <w:rFonts w:ascii="Trebuchet MS" w:hAnsi="Trebuchet MS" w:cs="Arial"/>
          <w:sz w:val="24"/>
          <w:szCs w:val="24"/>
        </w:rPr>
        <w:t xml:space="preserve">trie and Sabin (2005) briefly </w:t>
      </w:r>
      <w:r w:rsidR="000725B0" w:rsidRPr="00AB1D5D">
        <w:rPr>
          <w:rFonts w:ascii="Trebuchet MS" w:hAnsi="Trebuchet MS" w:cs="Arial"/>
          <w:sz w:val="24"/>
          <w:szCs w:val="24"/>
        </w:rPr>
        <w:t>introduces a few more continuous distribution</w:t>
      </w:r>
      <w:r w:rsidRPr="00AB1D5D">
        <w:rPr>
          <w:rFonts w:ascii="Trebuchet MS" w:hAnsi="Trebuchet MS" w:cs="Arial"/>
          <w:sz w:val="24"/>
          <w:szCs w:val="24"/>
        </w:rPr>
        <w:t>s</w:t>
      </w:r>
      <w:r w:rsidR="000725B0" w:rsidRPr="00AB1D5D">
        <w:rPr>
          <w:rFonts w:ascii="Trebuchet MS" w:hAnsi="Trebuchet MS" w:cs="Arial"/>
          <w:sz w:val="24"/>
          <w:szCs w:val="24"/>
        </w:rPr>
        <w:t xml:space="preserve"> of widespread use in biostatistics (namely the </w:t>
      </w:r>
      <w:r w:rsidR="000725B0" w:rsidRPr="00AB1D5D">
        <w:rPr>
          <w:rFonts w:ascii="Trebuchet MS" w:hAnsi="Trebuchet MS" w:cs="Arial"/>
          <w:i/>
          <w:sz w:val="24"/>
          <w:szCs w:val="24"/>
        </w:rPr>
        <w:t>Student’s t</w:t>
      </w:r>
      <w:r w:rsidR="005B3856" w:rsidRPr="00AB1D5D">
        <w:rPr>
          <w:rFonts w:ascii="Trebuchet MS" w:hAnsi="Trebuchet MS" w:cs="Arial"/>
          <w:i/>
          <w:sz w:val="24"/>
          <w:szCs w:val="24"/>
        </w:rPr>
        <w:t xml:space="preserve"> </w:t>
      </w:r>
      <w:r w:rsidR="000725B0" w:rsidRPr="00AB1D5D">
        <w:rPr>
          <w:rFonts w:ascii="Trebuchet MS" w:hAnsi="Trebuchet MS" w:cs="Arial"/>
          <w:i/>
          <w:sz w:val="24"/>
          <w:szCs w:val="24"/>
        </w:rPr>
        <w:t>distribution</w:t>
      </w:r>
      <w:r w:rsidR="000725B0" w:rsidRPr="00AB1D5D">
        <w:rPr>
          <w:rFonts w:ascii="Trebuchet MS" w:hAnsi="Trebuchet MS" w:cs="Arial"/>
          <w:sz w:val="24"/>
          <w:szCs w:val="24"/>
        </w:rPr>
        <w:t xml:space="preserve">, the </w:t>
      </w:r>
      <w:r w:rsidR="000725B0" w:rsidRPr="00AB1D5D">
        <w:rPr>
          <w:rFonts w:ascii="Trebuchet MS" w:hAnsi="Trebuchet MS" w:cs="Arial"/>
          <w:i/>
          <w:sz w:val="24"/>
          <w:szCs w:val="24"/>
        </w:rPr>
        <w:t>F distribution</w:t>
      </w:r>
      <w:r w:rsidR="000725B0" w:rsidRPr="00AB1D5D">
        <w:rPr>
          <w:rFonts w:ascii="Trebuchet MS" w:hAnsi="Trebuchet MS" w:cs="Arial"/>
          <w:sz w:val="24"/>
          <w:szCs w:val="24"/>
        </w:rPr>
        <w:t xml:space="preserve"> and the </w:t>
      </w:r>
      <w:r w:rsidR="000725B0" w:rsidRPr="00AB1D5D">
        <w:rPr>
          <w:rFonts w:ascii="Trebuchet MS" w:hAnsi="Trebuchet MS" w:cs="Arial"/>
          <w:i/>
          <w:sz w:val="24"/>
          <w:szCs w:val="24"/>
        </w:rPr>
        <w:t>χ</w:t>
      </w:r>
      <w:r w:rsidR="000725B0" w:rsidRPr="00AB1D5D">
        <w:rPr>
          <w:rFonts w:ascii="Trebuchet MS" w:hAnsi="Trebuchet MS" w:cs="Arial"/>
          <w:i/>
          <w:sz w:val="24"/>
          <w:szCs w:val="24"/>
          <w:vertAlign w:val="superscript"/>
        </w:rPr>
        <w:t>2</w:t>
      </w:r>
      <w:r w:rsidR="000725B0" w:rsidRPr="00AB1D5D">
        <w:rPr>
          <w:rFonts w:ascii="Trebuchet MS" w:hAnsi="Trebuchet MS" w:cs="Arial"/>
          <w:i/>
          <w:sz w:val="24"/>
          <w:szCs w:val="24"/>
        </w:rPr>
        <w:t xml:space="preserve"> distribution</w:t>
      </w:r>
      <w:r w:rsidR="00B432AE" w:rsidRPr="00AB1D5D">
        <w:rPr>
          <w:rFonts w:ascii="Trebuchet MS" w:hAnsi="Trebuchet MS" w:cs="Arial"/>
          <w:sz w:val="24"/>
          <w:szCs w:val="24"/>
        </w:rPr>
        <w:t>:</w:t>
      </w:r>
    </w:p>
    <w:p w14:paraId="18A09C14" w14:textId="77777777" w:rsidR="00B432AE" w:rsidRPr="00AB1D5D" w:rsidRDefault="00B432AE" w:rsidP="00B432AE">
      <w:pPr>
        <w:spacing w:after="0" w:line="240" w:lineRule="auto"/>
        <w:rPr>
          <w:rFonts w:ascii="Trebuchet MS" w:hAnsi="Trebuchet MS" w:cs="Arial"/>
          <w:sz w:val="24"/>
          <w:szCs w:val="24"/>
        </w:rPr>
      </w:pPr>
    </w:p>
    <w:p w14:paraId="6490748B" w14:textId="77777777" w:rsidR="003F4A6B" w:rsidRPr="00AB1D5D" w:rsidRDefault="003F4A6B" w:rsidP="003F4A6B">
      <w:pPr>
        <w:pBdr>
          <w:top w:val="single" w:sz="4" w:space="1" w:color="auto"/>
          <w:left w:val="single" w:sz="4" w:space="4" w:color="auto"/>
          <w:bottom w:val="single" w:sz="4" w:space="1" w:color="auto"/>
          <w:right w:val="single" w:sz="4" w:space="4" w:color="auto"/>
        </w:pBdr>
        <w:spacing w:after="0"/>
        <w:rPr>
          <w:rFonts w:ascii="Trebuchet MS" w:hAnsi="Trebuchet MS" w:cs="Arial"/>
          <w:b/>
          <w:sz w:val="24"/>
          <w:szCs w:val="24"/>
        </w:rPr>
      </w:pPr>
      <w:r w:rsidRPr="00AB1D5D">
        <w:rPr>
          <w:rFonts w:ascii="Trebuchet MS" w:hAnsi="Trebuchet MS" w:cs="Arial"/>
          <w:b/>
          <w:sz w:val="24"/>
          <w:szCs w:val="24"/>
        </w:rPr>
        <w:t>Reading</w:t>
      </w:r>
    </w:p>
    <w:p w14:paraId="14D3EB10" w14:textId="77777777" w:rsidR="00B432AE" w:rsidRPr="00AB1D5D" w:rsidRDefault="00B432AE" w:rsidP="003F4A6B">
      <w:pPr>
        <w:pBdr>
          <w:top w:val="single" w:sz="4" w:space="1" w:color="auto"/>
          <w:left w:val="single" w:sz="4" w:space="4" w:color="auto"/>
          <w:bottom w:val="single" w:sz="4" w:space="1" w:color="auto"/>
          <w:right w:val="single" w:sz="4" w:space="4" w:color="auto"/>
        </w:pBdr>
        <w:spacing w:after="0"/>
        <w:rPr>
          <w:rFonts w:ascii="Trebuchet MS" w:hAnsi="Trebuchet MS" w:cs="Arial"/>
          <w:sz w:val="24"/>
          <w:szCs w:val="24"/>
        </w:rPr>
      </w:pPr>
      <w:r w:rsidRPr="00AB1D5D">
        <w:rPr>
          <w:rFonts w:ascii="Trebuchet MS" w:hAnsi="Trebuchet MS" w:cs="Arial"/>
          <w:sz w:val="24"/>
          <w:szCs w:val="24"/>
        </w:rPr>
        <w:t>Petrie, A</w:t>
      </w:r>
      <w:r w:rsidR="00F7517A" w:rsidRPr="00AB1D5D">
        <w:rPr>
          <w:rFonts w:ascii="Trebuchet MS" w:hAnsi="Trebuchet MS" w:cs="Arial"/>
          <w:sz w:val="24"/>
          <w:szCs w:val="24"/>
        </w:rPr>
        <w:t>.</w:t>
      </w:r>
      <w:r w:rsidR="00ED3CC8" w:rsidRPr="00AB1D5D">
        <w:rPr>
          <w:rFonts w:ascii="Trebuchet MS" w:hAnsi="Trebuchet MS" w:cs="Arial"/>
          <w:sz w:val="24"/>
          <w:szCs w:val="24"/>
        </w:rPr>
        <w:t xml:space="preserve"> &amp;</w:t>
      </w:r>
      <w:r w:rsidRPr="00AB1D5D">
        <w:rPr>
          <w:rFonts w:ascii="Trebuchet MS" w:hAnsi="Trebuchet MS" w:cs="Arial"/>
          <w:sz w:val="24"/>
          <w:szCs w:val="24"/>
        </w:rPr>
        <w:t xml:space="preserve"> Sabin, C</w:t>
      </w:r>
      <w:r w:rsidR="00F7517A" w:rsidRPr="00AB1D5D">
        <w:rPr>
          <w:rFonts w:ascii="Trebuchet MS" w:hAnsi="Trebuchet MS" w:cs="Arial"/>
          <w:sz w:val="24"/>
          <w:szCs w:val="24"/>
        </w:rPr>
        <w:t>.</w:t>
      </w:r>
      <w:r w:rsidRPr="00AB1D5D">
        <w:rPr>
          <w:rFonts w:ascii="Trebuchet MS" w:hAnsi="Trebuchet MS" w:cs="Arial"/>
          <w:sz w:val="24"/>
          <w:szCs w:val="24"/>
        </w:rPr>
        <w:t xml:space="preserve"> (2005). </w:t>
      </w:r>
      <w:r w:rsidRPr="00AB1D5D">
        <w:rPr>
          <w:rFonts w:ascii="Trebuchet MS" w:hAnsi="Trebuchet MS" w:cs="Arial"/>
          <w:i/>
          <w:sz w:val="24"/>
          <w:szCs w:val="24"/>
        </w:rPr>
        <w:t>Medical Statistics at a Glance</w:t>
      </w:r>
      <w:r w:rsidR="00ED3CC8" w:rsidRPr="00AB1D5D">
        <w:rPr>
          <w:rFonts w:ascii="Trebuchet MS" w:hAnsi="Trebuchet MS" w:cs="Arial"/>
          <w:sz w:val="24"/>
          <w:szCs w:val="24"/>
        </w:rPr>
        <w:t xml:space="preserve"> (2nd ed.). Malden</w:t>
      </w:r>
      <w:r w:rsidR="0033795D" w:rsidRPr="00AB1D5D">
        <w:rPr>
          <w:rFonts w:ascii="Trebuchet MS" w:hAnsi="Trebuchet MS" w:cs="Arial"/>
          <w:sz w:val="24"/>
          <w:szCs w:val="24"/>
        </w:rPr>
        <w:t>:</w:t>
      </w:r>
      <w:r w:rsidR="00ED3CC8" w:rsidRPr="00AB1D5D">
        <w:rPr>
          <w:rFonts w:ascii="Trebuchet MS" w:hAnsi="Trebuchet MS" w:cs="Arial"/>
          <w:sz w:val="24"/>
          <w:szCs w:val="24"/>
        </w:rPr>
        <w:t xml:space="preserve"> Blackwell: </w:t>
      </w:r>
      <w:r w:rsidRPr="00AB1D5D">
        <w:rPr>
          <w:rFonts w:ascii="Trebuchet MS" w:hAnsi="Trebuchet MS" w:cs="Arial"/>
          <w:sz w:val="24"/>
          <w:szCs w:val="24"/>
        </w:rPr>
        <w:t>22</w:t>
      </w:r>
    </w:p>
    <w:p w14:paraId="20ED943D" w14:textId="77777777" w:rsidR="003F4A6B" w:rsidRPr="00AB1D5D" w:rsidRDefault="003F4A6B" w:rsidP="00F7517A">
      <w:pPr>
        <w:pBdr>
          <w:top w:val="single" w:sz="4" w:space="1" w:color="auto"/>
          <w:left w:val="single" w:sz="4" w:space="4" w:color="auto"/>
          <w:bottom w:val="single" w:sz="4" w:space="1" w:color="auto"/>
          <w:right w:val="single" w:sz="4" w:space="4" w:color="auto"/>
        </w:pBdr>
        <w:spacing w:after="0"/>
        <w:rPr>
          <w:rFonts w:ascii="Trebuchet MS" w:hAnsi="Trebuchet MS" w:cs="Arial"/>
          <w:sz w:val="24"/>
          <w:szCs w:val="24"/>
        </w:rPr>
      </w:pPr>
    </w:p>
    <w:p w14:paraId="555CB051" w14:textId="77777777" w:rsidR="00B432AE" w:rsidRPr="00AB1D5D" w:rsidRDefault="00B432AE" w:rsidP="000725B0">
      <w:pPr>
        <w:spacing w:after="0" w:line="240" w:lineRule="auto"/>
        <w:rPr>
          <w:rFonts w:ascii="Trebuchet MS" w:hAnsi="Trebuchet MS" w:cs="Arial"/>
          <w:sz w:val="24"/>
          <w:szCs w:val="24"/>
        </w:rPr>
      </w:pPr>
    </w:p>
    <w:p w14:paraId="5FE4EA31" w14:textId="77777777" w:rsidR="00380DBD" w:rsidRPr="00AB1D5D" w:rsidRDefault="00F7517A" w:rsidP="0079586E">
      <w:pPr>
        <w:spacing w:after="0" w:line="240" w:lineRule="auto"/>
        <w:rPr>
          <w:rFonts w:ascii="Trebuchet MS" w:hAnsi="Trebuchet MS" w:cs="Arial"/>
          <w:sz w:val="24"/>
          <w:szCs w:val="24"/>
        </w:rPr>
      </w:pPr>
      <w:r w:rsidRPr="00AB1D5D">
        <w:rPr>
          <w:rFonts w:ascii="Trebuchet MS" w:hAnsi="Trebuchet MS" w:cs="Arial"/>
          <w:sz w:val="24"/>
          <w:szCs w:val="24"/>
        </w:rPr>
        <w:t>N</w:t>
      </w:r>
      <w:r w:rsidR="0079586E" w:rsidRPr="00AB1D5D">
        <w:rPr>
          <w:rFonts w:ascii="Trebuchet MS" w:hAnsi="Trebuchet MS" w:cs="Arial"/>
          <w:sz w:val="24"/>
          <w:szCs w:val="24"/>
        </w:rPr>
        <w:t>ote: the theory underlying probability and probability distributions is complex and understanding the details would require more than basic algebra in your “mathematical toolbox”. But this is a course of applied statistics and you are not required to master the maths behind probability distributions, but only to understand the basic ideas, the terminology, and know how to apply these concepts to your practical problems.</w:t>
      </w:r>
    </w:p>
    <w:p w14:paraId="6BF940AD" w14:textId="77777777" w:rsidR="00380DBD" w:rsidRPr="00AB1D5D" w:rsidRDefault="00380DBD" w:rsidP="0079586E">
      <w:pPr>
        <w:spacing w:after="0" w:line="240" w:lineRule="auto"/>
        <w:rPr>
          <w:rFonts w:ascii="Trebuchet MS" w:hAnsi="Trebuchet MS" w:cs="Arial"/>
          <w:sz w:val="24"/>
          <w:szCs w:val="24"/>
        </w:rPr>
      </w:pPr>
    </w:p>
    <w:p w14:paraId="543315BF" w14:textId="77777777" w:rsidR="00623C8D" w:rsidRPr="00AB1D5D" w:rsidRDefault="00380DBD" w:rsidP="00623C8D">
      <w:pPr>
        <w:spacing w:after="0" w:line="240" w:lineRule="auto"/>
        <w:rPr>
          <w:rFonts w:ascii="Trebuchet MS" w:hAnsi="Trebuchet MS" w:cs="Arial"/>
          <w:sz w:val="24"/>
          <w:szCs w:val="24"/>
        </w:rPr>
      </w:pPr>
      <w:r w:rsidRPr="00AB1D5D">
        <w:rPr>
          <w:rFonts w:ascii="Trebuchet MS" w:hAnsi="Trebuchet MS" w:cs="Arial"/>
          <w:sz w:val="24"/>
          <w:szCs w:val="24"/>
        </w:rPr>
        <w:t>The most common practical thing you have to do with probability distribution is calculating the probability of a specific value of a discrete distribution, of for an interval of values for a continuous distribution. This can b</w:t>
      </w:r>
      <w:r w:rsidR="00D4162F" w:rsidRPr="00AB1D5D">
        <w:rPr>
          <w:rFonts w:ascii="Trebuchet MS" w:hAnsi="Trebuchet MS" w:cs="Arial"/>
          <w:sz w:val="24"/>
          <w:szCs w:val="24"/>
        </w:rPr>
        <w:t xml:space="preserve">e done using statistical tables, which are widely available for all common theoretical distributions: they report the probabilities of values or intervals as a function of some parameters. </w:t>
      </w:r>
    </w:p>
    <w:p w14:paraId="46D6259D" w14:textId="77777777" w:rsidR="0079586E" w:rsidRPr="00AB1D5D" w:rsidRDefault="0079586E" w:rsidP="0079586E">
      <w:pPr>
        <w:spacing w:after="0" w:line="240" w:lineRule="auto"/>
        <w:rPr>
          <w:rFonts w:ascii="Trebuchet MS" w:hAnsi="Trebuchet MS" w:cs="Arial"/>
          <w:sz w:val="24"/>
          <w:szCs w:val="24"/>
        </w:rPr>
      </w:pPr>
    </w:p>
    <w:p w14:paraId="206DE116" w14:textId="77777777" w:rsidR="00623C8D" w:rsidRPr="00AB1D5D" w:rsidRDefault="00623C8D" w:rsidP="00ED3CC8">
      <w:pPr>
        <w:pStyle w:val="Heading2"/>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24"/>
          <w:szCs w:val="24"/>
        </w:rPr>
      </w:pPr>
      <w:r w:rsidRPr="00AB1D5D">
        <w:rPr>
          <w:rFonts w:ascii="Trebuchet MS" w:hAnsi="Trebuchet MS"/>
          <w:sz w:val="24"/>
          <w:szCs w:val="24"/>
        </w:rPr>
        <w:t xml:space="preserve">Task </w:t>
      </w:r>
      <w:r w:rsidR="00F7517A" w:rsidRPr="00AB1D5D">
        <w:rPr>
          <w:rFonts w:ascii="Trebuchet MS" w:hAnsi="Trebuchet MS"/>
          <w:sz w:val="24"/>
          <w:szCs w:val="24"/>
        </w:rPr>
        <w:t>1</w:t>
      </w:r>
      <w:r w:rsidR="0048143E" w:rsidRPr="00AB1D5D">
        <w:rPr>
          <w:rFonts w:ascii="Trebuchet MS" w:hAnsi="Trebuchet MS"/>
          <w:sz w:val="24"/>
          <w:szCs w:val="24"/>
        </w:rPr>
        <w:t>- Calculating proportions</w:t>
      </w:r>
    </w:p>
    <w:p w14:paraId="3260D5CB" w14:textId="77777777" w:rsidR="00623C8D" w:rsidRPr="00AB1D5D" w:rsidRDefault="00623C8D" w:rsidP="00ED3CC8">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r w:rsidRPr="00AB1D5D">
        <w:rPr>
          <w:rFonts w:ascii="Trebuchet MS" w:hAnsi="Trebuchet MS" w:cs="Arial"/>
          <w:sz w:val="24"/>
          <w:szCs w:val="24"/>
        </w:rPr>
        <w:t xml:space="preserve">The time required to complete a college achievement test was found to be normally distributed, with a mean of 110 minutes and a standard deviation of 20 minutes. </w:t>
      </w:r>
    </w:p>
    <w:p w14:paraId="47F6AD8E" w14:textId="77777777" w:rsidR="00F7517A" w:rsidRPr="00AB1D5D" w:rsidRDefault="00623C8D" w:rsidP="00ED3CC8">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r w:rsidRPr="00AB1D5D">
        <w:rPr>
          <w:rFonts w:ascii="Trebuchet MS" w:hAnsi="Trebuchet MS" w:cs="Arial"/>
          <w:sz w:val="24"/>
          <w:szCs w:val="24"/>
        </w:rPr>
        <w:lastRenderedPageBreak/>
        <w:t xml:space="preserve">Following the procedure in the illustrative example </w:t>
      </w:r>
      <w:r w:rsidR="00F7517A" w:rsidRPr="00AB1D5D">
        <w:rPr>
          <w:rFonts w:ascii="Trebuchet MS" w:hAnsi="Trebuchet MS" w:cs="Arial"/>
          <w:sz w:val="24"/>
          <w:szCs w:val="24"/>
        </w:rPr>
        <w:t>on</w:t>
      </w:r>
      <w:r w:rsidRPr="00AB1D5D">
        <w:rPr>
          <w:rFonts w:ascii="Trebuchet MS" w:hAnsi="Trebuchet MS" w:cs="Arial"/>
          <w:sz w:val="24"/>
          <w:szCs w:val="24"/>
        </w:rPr>
        <w:t xml:space="preserve"> p. 72 in the reading by Machin</w:t>
      </w:r>
      <w:r w:rsidR="00ED3CC8" w:rsidRPr="00AB1D5D">
        <w:rPr>
          <w:rFonts w:ascii="Trebuchet MS" w:hAnsi="Trebuchet MS" w:cs="Arial"/>
          <w:sz w:val="24"/>
          <w:szCs w:val="24"/>
        </w:rPr>
        <w:t xml:space="preserve"> </w:t>
      </w:r>
      <w:r w:rsidRPr="00AB1D5D">
        <w:rPr>
          <w:rFonts w:ascii="Trebuchet MS" w:hAnsi="Trebuchet MS" w:cs="Arial"/>
          <w:i/>
          <w:sz w:val="24"/>
          <w:szCs w:val="24"/>
        </w:rPr>
        <w:t>et</w:t>
      </w:r>
      <w:r w:rsidR="00ED3CC8" w:rsidRPr="00AB1D5D">
        <w:rPr>
          <w:rFonts w:ascii="Trebuchet MS" w:hAnsi="Trebuchet MS" w:cs="Arial"/>
          <w:i/>
          <w:sz w:val="24"/>
          <w:szCs w:val="24"/>
        </w:rPr>
        <w:t xml:space="preserve"> </w:t>
      </w:r>
      <w:r w:rsidR="00F7517A" w:rsidRPr="00AB1D5D">
        <w:rPr>
          <w:rFonts w:ascii="Trebuchet MS" w:hAnsi="Trebuchet MS" w:cs="Arial"/>
          <w:i/>
          <w:sz w:val="24"/>
          <w:szCs w:val="24"/>
        </w:rPr>
        <w:t>a</w:t>
      </w:r>
      <w:r w:rsidRPr="00AB1D5D">
        <w:rPr>
          <w:rFonts w:ascii="Trebuchet MS" w:hAnsi="Trebuchet MS" w:cs="Arial"/>
          <w:i/>
          <w:sz w:val="24"/>
          <w:szCs w:val="24"/>
        </w:rPr>
        <w:t>l</w:t>
      </w:r>
      <w:r w:rsidRPr="00AB1D5D">
        <w:rPr>
          <w:rFonts w:ascii="Trebuchet MS" w:hAnsi="Trebuchet MS" w:cs="Arial"/>
          <w:sz w:val="24"/>
          <w:szCs w:val="24"/>
        </w:rPr>
        <w:t xml:space="preserve">. </w:t>
      </w:r>
      <w:r w:rsidR="00F7517A" w:rsidRPr="00AB1D5D">
        <w:rPr>
          <w:rFonts w:ascii="Trebuchet MS" w:hAnsi="Trebuchet MS" w:cs="Arial"/>
          <w:sz w:val="24"/>
          <w:szCs w:val="24"/>
        </w:rPr>
        <w:t>a</w:t>
      </w:r>
      <w:r w:rsidRPr="00AB1D5D">
        <w:rPr>
          <w:rFonts w:ascii="Trebuchet MS" w:hAnsi="Trebuchet MS" w:cs="Arial"/>
          <w:sz w:val="24"/>
          <w:szCs w:val="24"/>
        </w:rPr>
        <w:t>bove (</w:t>
      </w:r>
      <w:r w:rsidR="00F7517A" w:rsidRPr="00AB1D5D">
        <w:rPr>
          <w:rFonts w:ascii="Trebuchet MS" w:hAnsi="Trebuchet MS" w:cs="Arial"/>
          <w:sz w:val="24"/>
          <w:szCs w:val="24"/>
        </w:rPr>
        <w:t>b</w:t>
      </w:r>
      <w:r w:rsidRPr="00AB1D5D">
        <w:rPr>
          <w:rFonts w:ascii="Trebuchet MS" w:hAnsi="Trebuchet MS" w:cs="Arial"/>
          <w:sz w:val="24"/>
          <w:szCs w:val="24"/>
        </w:rPr>
        <w:t>irthweight), and using the Standard Normal distribution table</w:t>
      </w:r>
      <w:r w:rsidR="00F7517A" w:rsidRPr="00AB1D5D">
        <w:rPr>
          <w:rFonts w:ascii="Trebuchet MS" w:hAnsi="Trebuchet MS" w:cs="Arial"/>
          <w:sz w:val="24"/>
          <w:szCs w:val="24"/>
        </w:rPr>
        <w:t xml:space="preserve"> below, answer these questions: </w:t>
      </w:r>
    </w:p>
    <w:p w14:paraId="5D6CEE23" w14:textId="77777777" w:rsidR="00F7517A" w:rsidRPr="00AB1D5D" w:rsidRDefault="00F7517A" w:rsidP="00ED3CC8">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r w:rsidRPr="00AB1D5D">
        <w:rPr>
          <w:rFonts w:ascii="Trebuchet MS" w:hAnsi="Trebuchet MS" w:cs="Arial"/>
          <w:sz w:val="24"/>
          <w:szCs w:val="24"/>
        </w:rPr>
        <w:t>a) What proportion of the students will finish in 2 hours?</w:t>
      </w:r>
    </w:p>
    <w:p w14:paraId="36F88E7B" w14:textId="77777777" w:rsidR="00F7517A" w:rsidRPr="00AB1D5D" w:rsidRDefault="00F7517A" w:rsidP="00ED3CC8">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r w:rsidRPr="00AB1D5D">
        <w:rPr>
          <w:rFonts w:ascii="Trebuchet MS" w:hAnsi="Trebuchet MS" w:cs="Arial"/>
          <w:sz w:val="24"/>
          <w:szCs w:val="24"/>
        </w:rPr>
        <w:t>b) What proportion of students will finish in one hour?</w:t>
      </w:r>
    </w:p>
    <w:p w14:paraId="787ECF62" w14:textId="77777777" w:rsidR="00623C8D" w:rsidRPr="00AB1D5D" w:rsidRDefault="00F7517A" w:rsidP="00ED3CC8">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r w:rsidRPr="00AB1D5D">
        <w:rPr>
          <w:rFonts w:ascii="Trebuchet MS" w:hAnsi="Trebuchet MS" w:cs="Arial"/>
          <w:sz w:val="24"/>
          <w:szCs w:val="24"/>
        </w:rPr>
        <w:t>c) When should the test be terminated to allow just enough time for 90% of the students to complete the test?</w:t>
      </w:r>
      <w:r w:rsidR="00ED3CC8" w:rsidRPr="00AB1D5D">
        <w:rPr>
          <w:rFonts w:ascii="Trebuchet MS" w:hAnsi="Trebuchet MS" w:cs="Arial"/>
          <w:sz w:val="24"/>
          <w:szCs w:val="24"/>
        </w:rPr>
        <w:t xml:space="preserve"> </w:t>
      </w:r>
    </w:p>
    <w:p w14:paraId="33E6E67A" w14:textId="77777777" w:rsidR="00ED3CC8" w:rsidRPr="00AB1D5D" w:rsidRDefault="00ED3CC8" w:rsidP="00ED3CC8">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color w:val="FF0000"/>
          <w:sz w:val="24"/>
          <w:szCs w:val="24"/>
        </w:rPr>
      </w:pPr>
    </w:p>
    <w:p w14:paraId="3C24A42C" w14:textId="77777777" w:rsidR="009F7DBC" w:rsidRPr="00AB1D5D" w:rsidRDefault="009F7DBC" w:rsidP="00623C8D">
      <w:pPr>
        <w:spacing w:after="0" w:line="240" w:lineRule="auto"/>
        <w:rPr>
          <w:rFonts w:ascii="Trebuchet MS" w:hAnsi="Trebuchet MS" w:cs="Arial"/>
          <w:color w:val="FF0000"/>
          <w:sz w:val="24"/>
          <w:szCs w:val="24"/>
        </w:rPr>
      </w:pPr>
      <w:r w:rsidRPr="00AB1D5D">
        <w:rPr>
          <w:rFonts w:ascii="Trebuchet MS" w:hAnsi="Trebuchet MS" w:cs="Arial"/>
          <w:noProof/>
          <w:color w:val="FF0000"/>
          <w:sz w:val="24"/>
          <w:szCs w:val="24"/>
          <w:lang w:val="en-US" w:eastAsia="en-US"/>
        </w:rPr>
        <w:drawing>
          <wp:anchor distT="0" distB="0" distL="114300" distR="114300" simplePos="0" relativeHeight="251670528" behindDoc="0" locked="0" layoutInCell="1" allowOverlap="1" wp14:anchorId="6DAD4A2A" wp14:editId="2C031449">
            <wp:simplePos x="0" y="0"/>
            <wp:positionH relativeFrom="column">
              <wp:posOffset>2036445</wp:posOffset>
            </wp:positionH>
            <wp:positionV relativeFrom="paragraph">
              <wp:posOffset>140970</wp:posOffset>
            </wp:positionV>
            <wp:extent cx="2150110" cy="1166495"/>
            <wp:effectExtent l="19050" t="0" r="2540" b="0"/>
            <wp:wrapSquare wrapText="bothSides"/>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srcRect/>
                    <a:stretch>
                      <a:fillRect/>
                    </a:stretch>
                  </pic:blipFill>
                  <pic:spPr bwMode="auto">
                    <a:xfrm>
                      <a:off x="0" y="0"/>
                      <a:ext cx="2150110" cy="1166495"/>
                    </a:xfrm>
                    <a:prstGeom prst="rect">
                      <a:avLst/>
                    </a:prstGeom>
                    <a:noFill/>
                    <a:ln w="9525">
                      <a:noFill/>
                      <a:miter lim="800000"/>
                      <a:headEnd/>
                      <a:tailEnd/>
                    </a:ln>
                  </pic:spPr>
                </pic:pic>
              </a:graphicData>
            </a:graphic>
          </wp:anchor>
        </w:drawing>
      </w:r>
    </w:p>
    <w:p w14:paraId="64BAFB42" w14:textId="77777777" w:rsidR="009F7DBC" w:rsidRPr="00AB1D5D" w:rsidRDefault="009F7DBC" w:rsidP="00623C8D">
      <w:pPr>
        <w:spacing w:after="0" w:line="240" w:lineRule="auto"/>
        <w:rPr>
          <w:rFonts w:ascii="Trebuchet MS" w:hAnsi="Trebuchet MS" w:cs="Arial"/>
          <w:sz w:val="24"/>
          <w:szCs w:val="24"/>
        </w:rPr>
      </w:pPr>
    </w:p>
    <w:p w14:paraId="7445F38E" w14:textId="77777777" w:rsidR="009F7DBC" w:rsidRPr="00AB1D5D" w:rsidRDefault="009F7DBC" w:rsidP="00623C8D">
      <w:pPr>
        <w:spacing w:after="0" w:line="240" w:lineRule="auto"/>
        <w:rPr>
          <w:rFonts w:ascii="Trebuchet MS" w:hAnsi="Trebuchet MS" w:cs="Arial"/>
          <w:sz w:val="24"/>
          <w:szCs w:val="24"/>
        </w:rPr>
      </w:pPr>
    </w:p>
    <w:p w14:paraId="3A9D93F5" w14:textId="77777777" w:rsidR="00623C8D" w:rsidRPr="00AB1D5D" w:rsidRDefault="00623C8D" w:rsidP="00623C8D">
      <w:pPr>
        <w:spacing w:after="0" w:line="240" w:lineRule="auto"/>
        <w:rPr>
          <w:rFonts w:ascii="Trebuchet MS" w:hAnsi="Trebuchet MS" w:cs="Arial"/>
          <w:sz w:val="24"/>
          <w:szCs w:val="24"/>
        </w:rPr>
      </w:pPr>
    </w:p>
    <w:p w14:paraId="4A420422" w14:textId="77777777" w:rsidR="009F7DBC" w:rsidRPr="00AB1D5D" w:rsidRDefault="009F7DBC" w:rsidP="00623C8D">
      <w:pPr>
        <w:spacing w:after="0" w:line="240" w:lineRule="auto"/>
        <w:rPr>
          <w:rFonts w:ascii="Trebuchet MS" w:hAnsi="Trebuchet MS" w:cs="Arial"/>
          <w:sz w:val="24"/>
          <w:szCs w:val="24"/>
        </w:rPr>
      </w:pPr>
    </w:p>
    <w:p w14:paraId="61A555EE" w14:textId="77777777" w:rsidR="009F7DBC" w:rsidRPr="00AB1D5D" w:rsidRDefault="009F7DBC" w:rsidP="00623C8D">
      <w:pPr>
        <w:spacing w:after="0" w:line="240" w:lineRule="auto"/>
        <w:rPr>
          <w:rFonts w:ascii="Trebuchet MS" w:hAnsi="Trebuchet MS" w:cs="Arial"/>
          <w:sz w:val="24"/>
          <w:szCs w:val="24"/>
        </w:rPr>
      </w:pPr>
    </w:p>
    <w:p w14:paraId="1EDE738A" w14:textId="77777777" w:rsidR="009F7DBC" w:rsidRPr="00AB1D5D" w:rsidRDefault="009F7DBC" w:rsidP="00623C8D">
      <w:pPr>
        <w:spacing w:after="0" w:line="240" w:lineRule="auto"/>
        <w:rPr>
          <w:rFonts w:ascii="Trebuchet MS" w:hAnsi="Trebuchet MS" w:cs="Arial"/>
          <w:sz w:val="24"/>
          <w:szCs w:val="24"/>
        </w:rPr>
      </w:pPr>
    </w:p>
    <w:p w14:paraId="57033412" w14:textId="77777777" w:rsidR="009F7DBC" w:rsidRPr="00AB1D5D" w:rsidRDefault="009F7DBC" w:rsidP="00623C8D">
      <w:pPr>
        <w:spacing w:after="0" w:line="240" w:lineRule="auto"/>
        <w:rPr>
          <w:rFonts w:ascii="Trebuchet MS" w:hAnsi="Trebuchet MS" w:cs="Arial"/>
          <w:sz w:val="24"/>
          <w:szCs w:val="24"/>
        </w:rPr>
      </w:pPr>
    </w:p>
    <w:p w14:paraId="30F1868F" w14:textId="77777777" w:rsidR="009F7DBC" w:rsidRPr="00AB1D5D" w:rsidRDefault="009F7DBC" w:rsidP="00623C8D">
      <w:pPr>
        <w:spacing w:after="0" w:line="240" w:lineRule="auto"/>
        <w:rPr>
          <w:rFonts w:ascii="Trebuchet MS" w:hAnsi="Trebuchet MS" w:cs="Arial"/>
          <w:sz w:val="24"/>
          <w:szCs w:val="24"/>
        </w:rPr>
      </w:pPr>
    </w:p>
    <w:tbl>
      <w:tblPr>
        <w:tblW w:w="9570" w:type="dxa"/>
        <w:tblInd w:w="116" w:type="dxa"/>
        <w:tblLayout w:type="fixed"/>
        <w:tblCellMar>
          <w:left w:w="0" w:type="dxa"/>
          <w:right w:w="0" w:type="dxa"/>
        </w:tblCellMar>
        <w:tblLook w:val="0000" w:firstRow="0" w:lastRow="0" w:firstColumn="0" w:lastColumn="0" w:noHBand="0" w:noVBand="0"/>
      </w:tblPr>
      <w:tblGrid>
        <w:gridCol w:w="870"/>
        <w:gridCol w:w="870"/>
        <w:gridCol w:w="870"/>
        <w:gridCol w:w="870"/>
        <w:gridCol w:w="870"/>
        <w:gridCol w:w="870"/>
        <w:gridCol w:w="870"/>
        <w:gridCol w:w="870"/>
        <w:gridCol w:w="870"/>
        <w:gridCol w:w="870"/>
        <w:gridCol w:w="870"/>
      </w:tblGrid>
      <w:tr w:rsidR="009F7DBC" w:rsidRPr="00AB1D5D" w14:paraId="63EFB9E4" w14:textId="77777777" w:rsidTr="009F7DBC">
        <w:trPr>
          <w:trHeight w:hRule="exact" w:val="264"/>
        </w:trPr>
        <w:tc>
          <w:tcPr>
            <w:tcW w:w="870" w:type="dxa"/>
          </w:tcPr>
          <w:p w14:paraId="3CC3E4A1" w14:textId="77777777" w:rsidR="009F7DBC" w:rsidRPr="00AB1D5D" w:rsidRDefault="009F7DBC" w:rsidP="0086067D">
            <w:pPr>
              <w:widowControl w:val="0"/>
              <w:autoSpaceDE w:val="0"/>
              <w:autoSpaceDN w:val="0"/>
              <w:adjustRightInd w:val="0"/>
              <w:spacing w:before="9" w:after="0" w:line="243" w:lineRule="exact"/>
              <w:ind w:left="298" w:right="301"/>
              <w:jc w:val="center"/>
              <w:rPr>
                <w:rFonts w:ascii="Trebuchet MS" w:hAnsi="Trebuchet MS" w:cs="Arial"/>
                <w:sz w:val="24"/>
                <w:szCs w:val="24"/>
              </w:rPr>
            </w:pPr>
            <w:r w:rsidRPr="00AB1D5D">
              <w:rPr>
                <w:rFonts w:ascii="Trebuchet MS" w:hAnsi="Trebuchet MS" w:cs="Arial"/>
                <w:b/>
                <w:bCs/>
                <w:sz w:val="24"/>
                <w:szCs w:val="24"/>
              </w:rPr>
              <w:t>z</w:t>
            </w:r>
          </w:p>
        </w:tc>
        <w:tc>
          <w:tcPr>
            <w:tcW w:w="870" w:type="dxa"/>
          </w:tcPr>
          <w:p w14:paraId="4226D5AC" w14:textId="77777777" w:rsidR="009F7DBC" w:rsidRPr="00AB1D5D" w:rsidRDefault="009F7DBC" w:rsidP="009F7DBC">
            <w:pPr>
              <w:widowControl w:val="0"/>
              <w:autoSpaceDE w:val="0"/>
              <w:autoSpaceDN w:val="0"/>
              <w:adjustRightInd w:val="0"/>
              <w:spacing w:before="9" w:after="0" w:line="243" w:lineRule="exact"/>
              <w:ind w:left="255"/>
              <w:rPr>
                <w:rFonts w:ascii="Trebuchet MS" w:hAnsi="Trebuchet MS" w:cs="Arial"/>
                <w:sz w:val="24"/>
                <w:szCs w:val="24"/>
              </w:rPr>
            </w:pPr>
            <w:r w:rsidRPr="00AB1D5D">
              <w:rPr>
                <w:rFonts w:ascii="Trebuchet MS" w:hAnsi="Trebuchet MS" w:cs="Arial"/>
                <w:sz w:val="24"/>
                <w:szCs w:val="24"/>
              </w:rPr>
              <w:t>p&gt;z</w:t>
            </w:r>
          </w:p>
        </w:tc>
        <w:tc>
          <w:tcPr>
            <w:tcW w:w="870" w:type="dxa"/>
          </w:tcPr>
          <w:p w14:paraId="66DFF183" w14:textId="77777777" w:rsidR="009F7DBC" w:rsidRPr="00AB1D5D" w:rsidRDefault="009F7DBC" w:rsidP="0086067D">
            <w:pPr>
              <w:widowControl w:val="0"/>
              <w:autoSpaceDE w:val="0"/>
              <w:autoSpaceDN w:val="0"/>
              <w:adjustRightInd w:val="0"/>
              <w:spacing w:before="9" w:after="0" w:line="243" w:lineRule="exact"/>
              <w:ind w:left="255"/>
              <w:rPr>
                <w:rFonts w:ascii="Trebuchet MS" w:hAnsi="Trebuchet MS" w:cs="Arial"/>
                <w:b/>
                <w:bCs/>
                <w:sz w:val="24"/>
                <w:szCs w:val="24"/>
              </w:rPr>
            </w:pPr>
          </w:p>
        </w:tc>
        <w:tc>
          <w:tcPr>
            <w:tcW w:w="870" w:type="dxa"/>
          </w:tcPr>
          <w:p w14:paraId="38411A1D" w14:textId="77777777" w:rsidR="009F7DBC" w:rsidRPr="00AB1D5D" w:rsidRDefault="009F7DBC" w:rsidP="0086067D">
            <w:pPr>
              <w:widowControl w:val="0"/>
              <w:autoSpaceDE w:val="0"/>
              <w:autoSpaceDN w:val="0"/>
              <w:adjustRightInd w:val="0"/>
              <w:spacing w:before="9" w:after="0" w:line="243" w:lineRule="exact"/>
              <w:ind w:left="298" w:right="301"/>
              <w:jc w:val="center"/>
              <w:rPr>
                <w:rFonts w:ascii="Trebuchet MS" w:hAnsi="Trebuchet MS" w:cs="Arial"/>
                <w:sz w:val="24"/>
                <w:szCs w:val="24"/>
              </w:rPr>
            </w:pPr>
            <w:r w:rsidRPr="00AB1D5D">
              <w:rPr>
                <w:rFonts w:ascii="Trebuchet MS" w:hAnsi="Trebuchet MS" w:cs="Arial"/>
                <w:b/>
                <w:bCs/>
                <w:sz w:val="24"/>
                <w:szCs w:val="24"/>
              </w:rPr>
              <w:t>z</w:t>
            </w:r>
          </w:p>
        </w:tc>
        <w:tc>
          <w:tcPr>
            <w:tcW w:w="870" w:type="dxa"/>
          </w:tcPr>
          <w:p w14:paraId="3493971D" w14:textId="77777777" w:rsidR="009F7DBC" w:rsidRPr="00AB1D5D" w:rsidRDefault="009F7DBC" w:rsidP="009F7DBC">
            <w:pPr>
              <w:widowControl w:val="0"/>
              <w:autoSpaceDE w:val="0"/>
              <w:autoSpaceDN w:val="0"/>
              <w:adjustRightInd w:val="0"/>
              <w:spacing w:before="9" w:after="0" w:line="243" w:lineRule="exact"/>
              <w:ind w:left="255"/>
              <w:rPr>
                <w:rFonts w:ascii="Trebuchet MS" w:hAnsi="Trebuchet MS" w:cs="Arial"/>
                <w:sz w:val="24"/>
                <w:szCs w:val="24"/>
              </w:rPr>
            </w:pPr>
            <w:r w:rsidRPr="00AB1D5D">
              <w:rPr>
                <w:rFonts w:ascii="Trebuchet MS" w:hAnsi="Trebuchet MS" w:cs="Arial"/>
                <w:sz w:val="24"/>
                <w:szCs w:val="24"/>
              </w:rPr>
              <w:t>p&gt;z</w:t>
            </w:r>
          </w:p>
        </w:tc>
        <w:tc>
          <w:tcPr>
            <w:tcW w:w="870" w:type="dxa"/>
          </w:tcPr>
          <w:p w14:paraId="1D18FF71" w14:textId="77777777" w:rsidR="009F7DBC" w:rsidRPr="00AB1D5D" w:rsidRDefault="009F7DBC" w:rsidP="0086067D">
            <w:pPr>
              <w:widowControl w:val="0"/>
              <w:autoSpaceDE w:val="0"/>
              <w:autoSpaceDN w:val="0"/>
              <w:adjustRightInd w:val="0"/>
              <w:spacing w:before="9" w:after="0" w:line="243" w:lineRule="exact"/>
              <w:ind w:left="255"/>
              <w:rPr>
                <w:rFonts w:ascii="Trebuchet MS" w:hAnsi="Trebuchet MS" w:cs="Arial"/>
                <w:b/>
                <w:bCs/>
                <w:sz w:val="24"/>
                <w:szCs w:val="24"/>
              </w:rPr>
            </w:pPr>
          </w:p>
        </w:tc>
        <w:tc>
          <w:tcPr>
            <w:tcW w:w="870" w:type="dxa"/>
          </w:tcPr>
          <w:p w14:paraId="630C459A" w14:textId="77777777" w:rsidR="009F7DBC" w:rsidRPr="00AB1D5D" w:rsidRDefault="009F7DBC" w:rsidP="0086067D">
            <w:pPr>
              <w:widowControl w:val="0"/>
              <w:autoSpaceDE w:val="0"/>
              <w:autoSpaceDN w:val="0"/>
              <w:adjustRightInd w:val="0"/>
              <w:spacing w:before="9" w:after="0" w:line="243" w:lineRule="exact"/>
              <w:ind w:left="298" w:right="301"/>
              <w:jc w:val="center"/>
              <w:rPr>
                <w:rFonts w:ascii="Trebuchet MS" w:hAnsi="Trebuchet MS" w:cs="Arial"/>
                <w:sz w:val="24"/>
                <w:szCs w:val="24"/>
              </w:rPr>
            </w:pPr>
            <w:r w:rsidRPr="00AB1D5D">
              <w:rPr>
                <w:rFonts w:ascii="Trebuchet MS" w:hAnsi="Trebuchet MS" w:cs="Arial"/>
                <w:b/>
                <w:bCs/>
                <w:sz w:val="24"/>
                <w:szCs w:val="24"/>
              </w:rPr>
              <w:t>z</w:t>
            </w:r>
          </w:p>
        </w:tc>
        <w:tc>
          <w:tcPr>
            <w:tcW w:w="870" w:type="dxa"/>
          </w:tcPr>
          <w:p w14:paraId="68D6FD95" w14:textId="77777777" w:rsidR="009F7DBC" w:rsidRPr="00AB1D5D" w:rsidRDefault="009F7DBC" w:rsidP="009F7DBC">
            <w:pPr>
              <w:widowControl w:val="0"/>
              <w:autoSpaceDE w:val="0"/>
              <w:autoSpaceDN w:val="0"/>
              <w:adjustRightInd w:val="0"/>
              <w:spacing w:before="9" w:after="0" w:line="243" w:lineRule="exact"/>
              <w:ind w:left="255"/>
              <w:rPr>
                <w:rFonts w:ascii="Trebuchet MS" w:hAnsi="Trebuchet MS" w:cs="Arial"/>
                <w:sz w:val="24"/>
                <w:szCs w:val="24"/>
              </w:rPr>
            </w:pPr>
            <w:r w:rsidRPr="00AB1D5D">
              <w:rPr>
                <w:rFonts w:ascii="Trebuchet MS" w:hAnsi="Trebuchet MS" w:cs="Arial"/>
                <w:sz w:val="24"/>
                <w:szCs w:val="24"/>
              </w:rPr>
              <w:t>p&gt;z</w:t>
            </w:r>
          </w:p>
        </w:tc>
        <w:tc>
          <w:tcPr>
            <w:tcW w:w="870" w:type="dxa"/>
          </w:tcPr>
          <w:p w14:paraId="1ACB38C3" w14:textId="77777777" w:rsidR="009F7DBC" w:rsidRPr="00AB1D5D" w:rsidRDefault="009F7DBC" w:rsidP="0086067D">
            <w:pPr>
              <w:widowControl w:val="0"/>
              <w:autoSpaceDE w:val="0"/>
              <w:autoSpaceDN w:val="0"/>
              <w:adjustRightInd w:val="0"/>
              <w:spacing w:before="9" w:after="0" w:line="243" w:lineRule="exact"/>
              <w:ind w:left="255"/>
              <w:rPr>
                <w:rFonts w:ascii="Trebuchet MS" w:hAnsi="Trebuchet MS" w:cs="Arial"/>
                <w:b/>
                <w:bCs/>
                <w:sz w:val="24"/>
                <w:szCs w:val="24"/>
              </w:rPr>
            </w:pPr>
          </w:p>
        </w:tc>
        <w:tc>
          <w:tcPr>
            <w:tcW w:w="870" w:type="dxa"/>
          </w:tcPr>
          <w:p w14:paraId="014D5F72" w14:textId="77777777" w:rsidR="009F7DBC" w:rsidRPr="00AB1D5D" w:rsidRDefault="009F7DBC" w:rsidP="0086067D">
            <w:pPr>
              <w:widowControl w:val="0"/>
              <w:autoSpaceDE w:val="0"/>
              <w:autoSpaceDN w:val="0"/>
              <w:adjustRightInd w:val="0"/>
              <w:spacing w:before="9" w:after="0" w:line="243" w:lineRule="exact"/>
              <w:ind w:left="298" w:right="301"/>
              <w:jc w:val="center"/>
              <w:rPr>
                <w:rFonts w:ascii="Trebuchet MS" w:hAnsi="Trebuchet MS" w:cs="Arial"/>
                <w:sz w:val="24"/>
                <w:szCs w:val="24"/>
              </w:rPr>
            </w:pPr>
            <w:r w:rsidRPr="00AB1D5D">
              <w:rPr>
                <w:rFonts w:ascii="Trebuchet MS" w:hAnsi="Trebuchet MS" w:cs="Arial"/>
                <w:b/>
                <w:bCs/>
                <w:sz w:val="24"/>
                <w:szCs w:val="24"/>
              </w:rPr>
              <w:t>z</w:t>
            </w:r>
          </w:p>
        </w:tc>
        <w:tc>
          <w:tcPr>
            <w:tcW w:w="870" w:type="dxa"/>
          </w:tcPr>
          <w:p w14:paraId="10533A49" w14:textId="77777777" w:rsidR="009F7DBC" w:rsidRPr="00AB1D5D" w:rsidRDefault="009F7DBC" w:rsidP="009F7DBC">
            <w:pPr>
              <w:widowControl w:val="0"/>
              <w:autoSpaceDE w:val="0"/>
              <w:autoSpaceDN w:val="0"/>
              <w:adjustRightInd w:val="0"/>
              <w:spacing w:before="9" w:after="0" w:line="243" w:lineRule="exact"/>
              <w:ind w:left="255"/>
              <w:rPr>
                <w:rFonts w:ascii="Trebuchet MS" w:hAnsi="Trebuchet MS" w:cs="Arial"/>
                <w:sz w:val="24"/>
                <w:szCs w:val="24"/>
              </w:rPr>
            </w:pPr>
            <w:r w:rsidRPr="00AB1D5D">
              <w:rPr>
                <w:rFonts w:ascii="Trebuchet MS" w:hAnsi="Trebuchet MS" w:cs="Arial"/>
                <w:sz w:val="24"/>
                <w:szCs w:val="24"/>
              </w:rPr>
              <w:t>p&gt;z</w:t>
            </w:r>
          </w:p>
        </w:tc>
      </w:tr>
      <w:tr w:rsidR="009F7DBC" w:rsidRPr="00AB1D5D" w14:paraId="5BB99251" w14:textId="77777777" w:rsidTr="009F7DBC">
        <w:tc>
          <w:tcPr>
            <w:tcW w:w="870" w:type="dxa"/>
            <w:tcBorders>
              <w:bottom w:val="single" w:sz="4" w:space="0" w:color="auto"/>
            </w:tcBorders>
          </w:tcPr>
          <w:p w14:paraId="7EBB4E15" w14:textId="77777777" w:rsidR="009F7DBC" w:rsidRPr="00AB1D5D" w:rsidRDefault="009F7DBC" w:rsidP="009F7DBC">
            <w:pPr>
              <w:widowControl w:val="0"/>
              <w:autoSpaceDE w:val="0"/>
              <w:autoSpaceDN w:val="0"/>
              <w:adjustRightInd w:val="0"/>
              <w:spacing w:after="0" w:line="240" w:lineRule="auto"/>
              <w:ind w:left="245"/>
              <w:rPr>
                <w:rFonts w:ascii="Trebuchet MS" w:hAnsi="Trebuchet MS" w:cs="Arial"/>
                <w:b/>
                <w:bCs/>
                <w:sz w:val="24"/>
                <w:szCs w:val="24"/>
              </w:rPr>
            </w:pPr>
          </w:p>
        </w:tc>
        <w:tc>
          <w:tcPr>
            <w:tcW w:w="870" w:type="dxa"/>
            <w:tcBorders>
              <w:bottom w:val="single" w:sz="4" w:space="0" w:color="auto"/>
            </w:tcBorders>
          </w:tcPr>
          <w:p w14:paraId="72AF7383" w14:textId="77777777" w:rsidR="009F7DBC" w:rsidRPr="00AB1D5D" w:rsidRDefault="009F7DBC" w:rsidP="009F7DBC">
            <w:pPr>
              <w:widowControl w:val="0"/>
              <w:autoSpaceDE w:val="0"/>
              <w:autoSpaceDN w:val="0"/>
              <w:adjustRightInd w:val="0"/>
              <w:spacing w:after="0" w:line="240" w:lineRule="auto"/>
              <w:ind w:left="155"/>
              <w:rPr>
                <w:rFonts w:ascii="Trebuchet MS" w:hAnsi="Trebuchet MS" w:cs="Arial"/>
                <w:sz w:val="24"/>
                <w:szCs w:val="24"/>
              </w:rPr>
            </w:pPr>
          </w:p>
        </w:tc>
        <w:tc>
          <w:tcPr>
            <w:tcW w:w="870" w:type="dxa"/>
          </w:tcPr>
          <w:p w14:paraId="4FEF5A68" w14:textId="77777777" w:rsidR="009F7DBC" w:rsidRPr="00AB1D5D" w:rsidRDefault="009F7DBC" w:rsidP="009F7DBC">
            <w:pPr>
              <w:widowControl w:val="0"/>
              <w:autoSpaceDE w:val="0"/>
              <w:autoSpaceDN w:val="0"/>
              <w:adjustRightInd w:val="0"/>
              <w:spacing w:after="0" w:line="240" w:lineRule="auto"/>
              <w:ind w:left="155"/>
              <w:rPr>
                <w:rFonts w:ascii="Trebuchet MS" w:hAnsi="Trebuchet MS" w:cs="Arial"/>
                <w:sz w:val="24"/>
                <w:szCs w:val="24"/>
              </w:rPr>
            </w:pPr>
          </w:p>
        </w:tc>
        <w:tc>
          <w:tcPr>
            <w:tcW w:w="870" w:type="dxa"/>
            <w:tcBorders>
              <w:bottom w:val="single" w:sz="4" w:space="0" w:color="auto"/>
            </w:tcBorders>
          </w:tcPr>
          <w:p w14:paraId="2C6C1E53" w14:textId="77777777" w:rsidR="009F7DBC" w:rsidRPr="00AB1D5D" w:rsidRDefault="009F7DBC" w:rsidP="009F7DBC">
            <w:pPr>
              <w:widowControl w:val="0"/>
              <w:autoSpaceDE w:val="0"/>
              <w:autoSpaceDN w:val="0"/>
              <w:adjustRightInd w:val="0"/>
              <w:spacing w:after="0" w:line="240" w:lineRule="auto"/>
              <w:ind w:left="245"/>
              <w:rPr>
                <w:rFonts w:ascii="Trebuchet MS" w:hAnsi="Trebuchet MS" w:cs="Arial"/>
                <w:b/>
                <w:bCs/>
                <w:sz w:val="24"/>
                <w:szCs w:val="24"/>
              </w:rPr>
            </w:pPr>
          </w:p>
        </w:tc>
        <w:tc>
          <w:tcPr>
            <w:tcW w:w="870" w:type="dxa"/>
            <w:tcBorders>
              <w:bottom w:val="single" w:sz="4" w:space="0" w:color="auto"/>
            </w:tcBorders>
          </w:tcPr>
          <w:p w14:paraId="4AD42820" w14:textId="77777777" w:rsidR="009F7DBC" w:rsidRPr="00AB1D5D" w:rsidRDefault="009F7DBC" w:rsidP="009F7DBC">
            <w:pPr>
              <w:widowControl w:val="0"/>
              <w:autoSpaceDE w:val="0"/>
              <w:autoSpaceDN w:val="0"/>
              <w:adjustRightInd w:val="0"/>
              <w:spacing w:after="0" w:line="240" w:lineRule="auto"/>
              <w:ind w:left="155"/>
              <w:rPr>
                <w:rFonts w:ascii="Trebuchet MS" w:hAnsi="Trebuchet MS" w:cs="Arial"/>
                <w:sz w:val="24"/>
                <w:szCs w:val="24"/>
              </w:rPr>
            </w:pPr>
          </w:p>
        </w:tc>
        <w:tc>
          <w:tcPr>
            <w:tcW w:w="870" w:type="dxa"/>
          </w:tcPr>
          <w:p w14:paraId="48142286" w14:textId="77777777" w:rsidR="009F7DBC" w:rsidRPr="00AB1D5D" w:rsidRDefault="009F7DBC" w:rsidP="009F7DBC">
            <w:pPr>
              <w:widowControl w:val="0"/>
              <w:autoSpaceDE w:val="0"/>
              <w:autoSpaceDN w:val="0"/>
              <w:adjustRightInd w:val="0"/>
              <w:spacing w:after="0" w:line="240" w:lineRule="auto"/>
              <w:ind w:left="155"/>
              <w:rPr>
                <w:rFonts w:ascii="Trebuchet MS" w:hAnsi="Trebuchet MS" w:cs="Arial"/>
                <w:sz w:val="24"/>
                <w:szCs w:val="24"/>
              </w:rPr>
            </w:pPr>
          </w:p>
        </w:tc>
        <w:tc>
          <w:tcPr>
            <w:tcW w:w="870" w:type="dxa"/>
            <w:tcBorders>
              <w:bottom w:val="single" w:sz="4" w:space="0" w:color="auto"/>
            </w:tcBorders>
          </w:tcPr>
          <w:p w14:paraId="477D52C9" w14:textId="77777777" w:rsidR="009F7DBC" w:rsidRPr="00AB1D5D" w:rsidRDefault="009F7DBC" w:rsidP="009F7DBC">
            <w:pPr>
              <w:widowControl w:val="0"/>
              <w:autoSpaceDE w:val="0"/>
              <w:autoSpaceDN w:val="0"/>
              <w:adjustRightInd w:val="0"/>
              <w:spacing w:after="0" w:line="240" w:lineRule="auto"/>
              <w:ind w:left="245"/>
              <w:rPr>
                <w:rFonts w:ascii="Trebuchet MS" w:hAnsi="Trebuchet MS" w:cs="Arial"/>
                <w:b/>
                <w:bCs/>
                <w:sz w:val="24"/>
                <w:szCs w:val="24"/>
              </w:rPr>
            </w:pPr>
          </w:p>
        </w:tc>
        <w:tc>
          <w:tcPr>
            <w:tcW w:w="870" w:type="dxa"/>
            <w:tcBorders>
              <w:bottom w:val="single" w:sz="4" w:space="0" w:color="auto"/>
            </w:tcBorders>
          </w:tcPr>
          <w:p w14:paraId="2DDDB646" w14:textId="77777777" w:rsidR="009F7DBC" w:rsidRPr="00AB1D5D" w:rsidRDefault="009F7DBC" w:rsidP="009F7DBC">
            <w:pPr>
              <w:widowControl w:val="0"/>
              <w:autoSpaceDE w:val="0"/>
              <w:autoSpaceDN w:val="0"/>
              <w:adjustRightInd w:val="0"/>
              <w:spacing w:after="0" w:line="240" w:lineRule="auto"/>
              <w:ind w:left="105"/>
              <w:rPr>
                <w:rFonts w:ascii="Trebuchet MS" w:hAnsi="Trebuchet MS" w:cs="Arial"/>
                <w:sz w:val="24"/>
                <w:szCs w:val="24"/>
              </w:rPr>
            </w:pPr>
          </w:p>
        </w:tc>
        <w:tc>
          <w:tcPr>
            <w:tcW w:w="870" w:type="dxa"/>
          </w:tcPr>
          <w:p w14:paraId="2DA65952" w14:textId="77777777" w:rsidR="009F7DBC" w:rsidRPr="00AB1D5D" w:rsidRDefault="009F7DBC" w:rsidP="009F7DBC">
            <w:pPr>
              <w:widowControl w:val="0"/>
              <w:autoSpaceDE w:val="0"/>
              <w:autoSpaceDN w:val="0"/>
              <w:adjustRightInd w:val="0"/>
              <w:spacing w:after="0" w:line="240" w:lineRule="auto"/>
              <w:ind w:left="155"/>
              <w:rPr>
                <w:rFonts w:ascii="Trebuchet MS" w:hAnsi="Trebuchet MS" w:cs="Arial"/>
                <w:sz w:val="24"/>
                <w:szCs w:val="24"/>
              </w:rPr>
            </w:pPr>
          </w:p>
        </w:tc>
        <w:tc>
          <w:tcPr>
            <w:tcW w:w="870" w:type="dxa"/>
            <w:tcBorders>
              <w:bottom w:val="single" w:sz="4" w:space="0" w:color="auto"/>
            </w:tcBorders>
          </w:tcPr>
          <w:p w14:paraId="61BD79FA" w14:textId="77777777" w:rsidR="009F7DBC" w:rsidRPr="00AB1D5D" w:rsidRDefault="009F7DBC" w:rsidP="009F7DBC">
            <w:pPr>
              <w:widowControl w:val="0"/>
              <w:autoSpaceDE w:val="0"/>
              <w:autoSpaceDN w:val="0"/>
              <w:adjustRightInd w:val="0"/>
              <w:spacing w:after="0" w:line="240" w:lineRule="auto"/>
              <w:ind w:left="245"/>
              <w:rPr>
                <w:rFonts w:ascii="Trebuchet MS" w:hAnsi="Trebuchet MS" w:cs="Arial"/>
                <w:b/>
                <w:bCs/>
                <w:sz w:val="24"/>
                <w:szCs w:val="24"/>
              </w:rPr>
            </w:pPr>
          </w:p>
        </w:tc>
        <w:tc>
          <w:tcPr>
            <w:tcW w:w="870" w:type="dxa"/>
            <w:tcBorders>
              <w:bottom w:val="single" w:sz="4" w:space="0" w:color="auto"/>
            </w:tcBorders>
          </w:tcPr>
          <w:p w14:paraId="3CFD47D5" w14:textId="77777777" w:rsidR="009F7DBC" w:rsidRPr="00AB1D5D" w:rsidRDefault="009F7DBC" w:rsidP="009F7DBC">
            <w:pPr>
              <w:widowControl w:val="0"/>
              <w:autoSpaceDE w:val="0"/>
              <w:autoSpaceDN w:val="0"/>
              <w:adjustRightInd w:val="0"/>
              <w:spacing w:after="0" w:line="240" w:lineRule="auto"/>
              <w:ind w:left="105"/>
              <w:rPr>
                <w:rFonts w:ascii="Trebuchet MS" w:hAnsi="Trebuchet MS" w:cs="Arial"/>
                <w:sz w:val="24"/>
                <w:szCs w:val="24"/>
              </w:rPr>
            </w:pPr>
          </w:p>
        </w:tc>
      </w:tr>
      <w:tr w:rsidR="009F7DBC" w:rsidRPr="00AB1D5D" w14:paraId="4F2BBA9A" w14:textId="77777777" w:rsidTr="009F7DBC">
        <w:trPr>
          <w:trHeight w:hRule="exact" w:val="265"/>
        </w:trPr>
        <w:tc>
          <w:tcPr>
            <w:tcW w:w="870" w:type="dxa"/>
            <w:tcBorders>
              <w:top w:val="single" w:sz="4" w:space="0" w:color="auto"/>
              <w:left w:val="single" w:sz="4" w:space="0" w:color="000000"/>
              <w:bottom w:val="single" w:sz="4" w:space="0" w:color="000000"/>
              <w:right w:val="single" w:sz="4" w:space="0" w:color="000000"/>
            </w:tcBorders>
          </w:tcPr>
          <w:p w14:paraId="792F0264" w14:textId="77777777" w:rsidR="009F7DBC" w:rsidRPr="00AB1D5D" w:rsidRDefault="009F7DBC" w:rsidP="0086067D">
            <w:pPr>
              <w:widowControl w:val="0"/>
              <w:autoSpaceDE w:val="0"/>
              <w:autoSpaceDN w:val="0"/>
              <w:adjustRightInd w:val="0"/>
              <w:spacing w:before="10" w:after="0" w:line="243" w:lineRule="exact"/>
              <w:ind w:left="245"/>
              <w:rPr>
                <w:rFonts w:ascii="Trebuchet MS" w:hAnsi="Trebuchet MS" w:cs="Arial"/>
                <w:sz w:val="24"/>
                <w:szCs w:val="24"/>
              </w:rPr>
            </w:pPr>
            <w:r w:rsidRPr="00AB1D5D">
              <w:rPr>
                <w:rFonts w:ascii="Trebuchet MS" w:hAnsi="Trebuchet MS" w:cs="Arial"/>
                <w:b/>
                <w:bCs/>
                <w:sz w:val="24"/>
                <w:szCs w:val="24"/>
              </w:rPr>
              <w:t>0</w:t>
            </w:r>
            <w:r w:rsidRPr="00AB1D5D">
              <w:rPr>
                <w:rFonts w:ascii="Trebuchet MS" w:hAnsi="Trebuchet MS" w:cs="Arial"/>
                <w:b/>
                <w:bCs/>
                <w:spacing w:val="-1"/>
                <w:sz w:val="24"/>
                <w:szCs w:val="24"/>
              </w:rPr>
              <w:t>.</w:t>
            </w:r>
            <w:r w:rsidRPr="00AB1D5D">
              <w:rPr>
                <w:rFonts w:ascii="Trebuchet MS" w:hAnsi="Trebuchet MS" w:cs="Arial"/>
                <w:b/>
                <w:bCs/>
                <w:sz w:val="24"/>
                <w:szCs w:val="24"/>
              </w:rPr>
              <w:t>0</w:t>
            </w:r>
          </w:p>
        </w:tc>
        <w:tc>
          <w:tcPr>
            <w:tcW w:w="870" w:type="dxa"/>
            <w:tcBorders>
              <w:top w:val="single" w:sz="4" w:space="0" w:color="auto"/>
              <w:left w:val="single" w:sz="4" w:space="0" w:color="000000"/>
              <w:bottom w:val="single" w:sz="4" w:space="0" w:color="000000"/>
              <w:right w:val="single" w:sz="4" w:space="0" w:color="auto"/>
            </w:tcBorders>
          </w:tcPr>
          <w:p w14:paraId="1B7BB5C9" w14:textId="77777777" w:rsidR="009F7DBC" w:rsidRPr="00AB1D5D" w:rsidRDefault="009F7DBC" w:rsidP="0086067D">
            <w:pPr>
              <w:widowControl w:val="0"/>
              <w:autoSpaceDE w:val="0"/>
              <w:autoSpaceDN w:val="0"/>
              <w:adjustRightInd w:val="0"/>
              <w:spacing w:before="10" w:after="0" w:line="243" w:lineRule="exact"/>
              <w:ind w:left="15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5</w:t>
            </w:r>
            <w:r w:rsidRPr="00AB1D5D">
              <w:rPr>
                <w:rFonts w:ascii="Trebuchet MS" w:hAnsi="Trebuchet MS" w:cs="Arial"/>
                <w:sz w:val="24"/>
                <w:szCs w:val="24"/>
              </w:rPr>
              <w:t>0</w:t>
            </w:r>
            <w:r w:rsidRPr="00AB1D5D">
              <w:rPr>
                <w:rFonts w:ascii="Trebuchet MS" w:hAnsi="Trebuchet MS" w:cs="Arial"/>
                <w:spacing w:val="-1"/>
                <w:sz w:val="24"/>
                <w:szCs w:val="24"/>
              </w:rPr>
              <w:t>00</w:t>
            </w:r>
          </w:p>
        </w:tc>
        <w:tc>
          <w:tcPr>
            <w:tcW w:w="870" w:type="dxa"/>
            <w:tcBorders>
              <w:left w:val="single" w:sz="4" w:space="0" w:color="auto"/>
              <w:right w:val="single" w:sz="4" w:space="0" w:color="auto"/>
            </w:tcBorders>
          </w:tcPr>
          <w:p w14:paraId="73F99272" w14:textId="77777777" w:rsidR="009F7DBC" w:rsidRPr="00AB1D5D" w:rsidRDefault="009F7DBC" w:rsidP="0086067D">
            <w:pPr>
              <w:widowControl w:val="0"/>
              <w:autoSpaceDE w:val="0"/>
              <w:autoSpaceDN w:val="0"/>
              <w:adjustRightInd w:val="0"/>
              <w:spacing w:before="10" w:after="0" w:line="243" w:lineRule="exact"/>
              <w:ind w:left="155"/>
              <w:rPr>
                <w:rFonts w:ascii="Trebuchet MS" w:hAnsi="Trebuchet MS" w:cs="Arial"/>
                <w:sz w:val="24"/>
                <w:szCs w:val="24"/>
              </w:rPr>
            </w:pPr>
          </w:p>
        </w:tc>
        <w:tc>
          <w:tcPr>
            <w:tcW w:w="870" w:type="dxa"/>
            <w:tcBorders>
              <w:top w:val="single" w:sz="4" w:space="0" w:color="auto"/>
              <w:left w:val="single" w:sz="4" w:space="0" w:color="auto"/>
              <w:bottom w:val="single" w:sz="4" w:space="0" w:color="000000"/>
              <w:right w:val="single" w:sz="4" w:space="0" w:color="000000"/>
            </w:tcBorders>
          </w:tcPr>
          <w:p w14:paraId="4874029E" w14:textId="77777777" w:rsidR="009F7DBC" w:rsidRPr="00AB1D5D" w:rsidRDefault="009F7DBC" w:rsidP="0086067D">
            <w:pPr>
              <w:widowControl w:val="0"/>
              <w:autoSpaceDE w:val="0"/>
              <w:autoSpaceDN w:val="0"/>
              <w:adjustRightInd w:val="0"/>
              <w:spacing w:before="9" w:after="0" w:line="240" w:lineRule="auto"/>
              <w:ind w:left="245"/>
              <w:rPr>
                <w:rFonts w:ascii="Trebuchet MS" w:hAnsi="Trebuchet MS" w:cs="Arial"/>
                <w:sz w:val="24"/>
                <w:szCs w:val="24"/>
              </w:rPr>
            </w:pPr>
            <w:r w:rsidRPr="00AB1D5D">
              <w:rPr>
                <w:rFonts w:ascii="Trebuchet MS" w:hAnsi="Trebuchet MS" w:cs="Arial"/>
                <w:b/>
                <w:bCs/>
                <w:sz w:val="24"/>
                <w:szCs w:val="24"/>
              </w:rPr>
              <w:t>1</w:t>
            </w:r>
            <w:r w:rsidRPr="00AB1D5D">
              <w:rPr>
                <w:rFonts w:ascii="Trebuchet MS" w:hAnsi="Trebuchet MS" w:cs="Arial"/>
                <w:b/>
                <w:bCs/>
                <w:spacing w:val="-1"/>
                <w:sz w:val="24"/>
                <w:szCs w:val="24"/>
              </w:rPr>
              <w:t>.</w:t>
            </w:r>
            <w:r w:rsidRPr="00AB1D5D">
              <w:rPr>
                <w:rFonts w:ascii="Trebuchet MS" w:hAnsi="Trebuchet MS" w:cs="Arial"/>
                <w:b/>
                <w:bCs/>
                <w:sz w:val="24"/>
                <w:szCs w:val="24"/>
              </w:rPr>
              <w:t>0</w:t>
            </w:r>
          </w:p>
        </w:tc>
        <w:tc>
          <w:tcPr>
            <w:tcW w:w="870" w:type="dxa"/>
            <w:tcBorders>
              <w:top w:val="single" w:sz="4" w:space="0" w:color="auto"/>
              <w:left w:val="single" w:sz="4" w:space="0" w:color="000000"/>
              <w:bottom w:val="single" w:sz="4" w:space="0" w:color="000000"/>
              <w:right w:val="single" w:sz="4" w:space="0" w:color="auto"/>
            </w:tcBorders>
          </w:tcPr>
          <w:p w14:paraId="2595541F"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1</w:t>
            </w:r>
            <w:r w:rsidRPr="00AB1D5D">
              <w:rPr>
                <w:rFonts w:ascii="Trebuchet MS" w:hAnsi="Trebuchet MS" w:cs="Arial"/>
                <w:sz w:val="24"/>
                <w:szCs w:val="24"/>
              </w:rPr>
              <w:t>5</w:t>
            </w:r>
            <w:r w:rsidRPr="00AB1D5D">
              <w:rPr>
                <w:rFonts w:ascii="Trebuchet MS" w:hAnsi="Trebuchet MS" w:cs="Arial"/>
                <w:spacing w:val="-1"/>
                <w:sz w:val="24"/>
                <w:szCs w:val="24"/>
              </w:rPr>
              <w:t>87</w:t>
            </w:r>
          </w:p>
        </w:tc>
        <w:tc>
          <w:tcPr>
            <w:tcW w:w="870" w:type="dxa"/>
            <w:tcBorders>
              <w:left w:val="single" w:sz="4" w:space="0" w:color="auto"/>
              <w:right w:val="single" w:sz="4" w:space="0" w:color="auto"/>
            </w:tcBorders>
          </w:tcPr>
          <w:p w14:paraId="6CC8F23D" w14:textId="77777777" w:rsidR="009F7DBC" w:rsidRPr="00AB1D5D" w:rsidRDefault="009F7DBC" w:rsidP="0086067D">
            <w:pPr>
              <w:widowControl w:val="0"/>
              <w:autoSpaceDE w:val="0"/>
              <w:autoSpaceDN w:val="0"/>
              <w:adjustRightInd w:val="0"/>
              <w:spacing w:before="10" w:after="0" w:line="243" w:lineRule="exact"/>
              <w:ind w:left="155"/>
              <w:rPr>
                <w:rFonts w:ascii="Trebuchet MS" w:hAnsi="Trebuchet MS" w:cs="Arial"/>
                <w:sz w:val="24"/>
                <w:szCs w:val="24"/>
              </w:rPr>
            </w:pPr>
          </w:p>
        </w:tc>
        <w:tc>
          <w:tcPr>
            <w:tcW w:w="870" w:type="dxa"/>
            <w:tcBorders>
              <w:top w:val="single" w:sz="4" w:space="0" w:color="auto"/>
              <w:left w:val="single" w:sz="4" w:space="0" w:color="auto"/>
              <w:bottom w:val="single" w:sz="4" w:space="0" w:color="000000"/>
              <w:right w:val="single" w:sz="4" w:space="0" w:color="000000"/>
            </w:tcBorders>
          </w:tcPr>
          <w:p w14:paraId="74020B36" w14:textId="77777777" w:rsidR="009F7DBC" w:rsidRPr="00AB1D5D" w:rsidRDefault="009F7DBC" w:rsidP="0086067D">
            <w:pPr>
              <w:widowControl w:val="0"/>
              <w:autoSpaceDE w:val="0"/>
              <w:autoSpaceDN w:val="0"/>
              <w:adjustRightInd w:val="0"/>
              <w:spacing w:before="9" w:after="0" w:line="240" w:lineRule="auto"/>
              <w:ind w:left="245"/>
              <w:rPr>
                <w:rFonts w:ascii="Trebuchet MS" w:hAnsi="Trebuchet MS" w:cs="Arial"/>
                <w:sz w:val="24"/>
                <w:szCs w:val="24"/>
              </w:rPr>
            </w:pPr>
            <w:r w:rsidRPr="00AB1D5D">
              <w:rPr>
                <w:rFonts w:ascii="Trebuchet MS" w:hAnsi="Trebuchet MS" w:cs="Arial"/>
                <w:b/>
                <w:bCs/>
                <w:sz w:val="24"/>
                <w:szCs w:val="24"/>
              </w:rPr>
              <w:t>2</w:t>
            </w:r>
            <w:r w:rsidRPr="00AB1D5D">
              <w:rPr>
                <w:rFonts w:ascii="Trebuchet MS" w:hAnsi="Trebuchet MS" w:cs="Arial"/>
                <w:b/>
                <w:bCs/>
                <w:spacing w:val="-1"/>
                <w:sz w:val="24"/>
                <w:szCs w:val="24"/>
              </w:rPr>
              <w:t>.</w:t>
            </w:r>
            <w:r w:rsidRPr="00AB1D5D">
              <w:rPr>
                <w:rFonts w:ascii="Trebuchet MS" w:hAnsi="Trebuchet MS" w:cs="Arial"/>
                <w:b/>
                <w:bCs/>
                <w:sz w:val="24"/>
                <w:szCs w:val="24"/>
              </w:rPr>
              <w:t>0</w:t>
            </w:r>
          </w:p>
        </w:tc>
        <w:tc>
          <w:tcPr>
            <w:tcW w:w="870" w:type="dxa"/>
            <w:tcBorders>
              <w:top w:val="single" w:sz="4" w:space="0" w:color="auto"/>
              <w:left w:val="single" w:sz="4" w:space="0" w:color="000000"/>
              <w:bottom w:val="single" w:sz="4" w:space="0" w:color="000000"/>
              <w:right w:val="single" w:sz="4" w:space="0" w:color="auto"/>
            </w:tcBorders>
          </w:tcPr>
          <w:p w14:paraId="0D751CF8" w14:textId="77777777" w:rsidR="009F7DBC" w:rsidRPr="00AB1D5D" w:rsidRDefault="009F7DBC" w:rsidP="0086067D">
            <w:pPr>
              <w:widowControl w:val="0"/>
              <w:autoSpaceDE w:val="0"/>
              <w:autoSpaceDN w:val="0"/>
              <w:adjustRightInd w:val="0"/>
              <w:spacing w:before="9" w:after="0" w:line="240" w:lineRule="auto"/>
              <w:ind w:left="10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2</w:t>
            </w:r>
            <w:r w:rsidRPr="00AB1D5D">
              <w:rPr>
                <w:rFonts w:ascii="Trebuchet MS" w:hAnsi="Trebuchet MS" w:cs="Arial"/>
                <w:spacing w:val="-1"/>
                <w:sz w:val="24"/>
                <w:szCs w:val="24"/>
              </w:rPr>
              <w:t>2</w:t>
            </w:r>
            <w:r w:rsidRPr="00AB1D5D">
              <w:rPr>
                <w:rFonts w:ascii="Trebuchet MS" w:hAnsi="Trebuchet MS" w:cs="Arial"/>
                <w:sz w:val="24"/>
                <w:szCs w:val="24"/>
              </w:rPr>
              <w:t>75</w:t>
            </w:r>
          </w:p>
        </w:tc>
        <w:tc>
          <w:tcPr>
            <w:tcW w:w="870" w:type="dxa"/>
            <w:tcBorders>
              <w:left w:val="single" w:sz="4" w:space="0" w:color="auto"/>
              <w:right w:val="single" w:sz="4" w:space="0" w:color="auto"/>
            </w:tcBorders>
          </w:tcPr>
          <w:p w14:paraId="60E4FD6E" w14:textId="77777777" w:rsidR="009F7DBC" w:rsidRPr="00AB1D5D" w:rsidRDefault="009F7DBC" w:rsidP="0086067D">
            <w:pPr>
              <w:widowControl w:val="0"/>
              <w:autoSpaceDE w:val="0"/>
              <w:autoSpaceDN w:val="0"/>
              <w:adjustRightInd w:val="0"/>
              <w:spacing w:before="10" w:after="0" w:line="243" w:lineRule="exact"/>
              <w:ind w:left="155"/>
              <w:rPr>
                <w:rFonts w:ascii="Trebuchet MS" w:hAnsi="Trebuchet MS" w:cs="Arial"/>
                <w:sz w:val="24"/>
                <w:szCs w:val="24"/>
              </w:rPr>
            </w:pPr>
          </w:p>
        </w:tc>
        <w:tc>
          <w:tcPr>
            <w:tcW w:w="870" w:type="dxa"/>
            <w:tcBorders>
              <w:top w:val="single" w:sz="4" w:space="0" w:color="auto"/>
              <w:left w:val="single" w:sz="4" w:space="0" w:color="auto"/>
              <w:bottom w:val="single" w:sz="4" w:space="0" w:color="000000"/>
              <w:right w:val="single" w:sz="4" w:space="0" w:color="000000"/>
            </w:tcBorders>
          </w:tcPr>
          <w:p w14:paraId="4BDB4CA9" w14:textId="77777777" w:rsidR="009F7DBC" w:rsidRPr="00AB1D5D" w:rsidRDefault="009F7DBC" w:rsidP="0086067D">
            <w:pPr>
              <w:widowControl w:val="0"/>
              <w:autoSpaceDE w:val="0"/>
              <w:autoSpaceDN w:val="0"/>
              <w:adjustRightInd w:val="0"/>
              <w:spacing w:before="10" w:after="0" w:line="243" w:lineRule="exact"/>
              <w:ind w:left="245"/>
              <w:rPr>
                <w:rFonts w:ascii="Trebuchet MS" w:hAnsi="Trebuchet MS" w:cs="Arial"/>
                <w:sz w:val="24"/>
                <w:szCs w:val="24"/>
              </w:rPr>
            </w:pPr>
            <w:r w:rsidRPr="00AB1D5D">
              <w:rPr>
                <w:rFonts w:ascii="Trebuchet MS" w:hAnsi="Trebuchet MS" w:cs="Arial"/>
                <w:b/>
                <w:bCs/>
                <w:sz w:val="24"/>
                <w:szCs w:val="24"/>
              </w:rPr>
              <w:t>3</w:t>
            </w:r>
            <w:r w:rsidRPr="00AB1D5D">
              <w:rPr>
                <w:rFonts w:ascii="Trebuchet MS" w:hAnsi="Trebuchet MS" w:cs="Arial"/>
                <w:b/>
                <w:bCs/>
                <w:spacing w:val="-1"/>
                <w:sz w:val="24"/>
                <w:szCs w:val="24"/>
              </w:rPr>
              <w:t>.</w:t>
            </w:r>
            <w:r w:rsidRPr="00AB1D5D">
              <w:rPr>
                <w:rFonts w:ascii="Trebuchet MS" w:hAnsi="Trebuchet MS" w:cs="Arial"/>
                <w:b/>
                <w:bCs/>
                <w:sz w:val="24"/>
                <w:szCs w:val="24"/>
              </w:rPr>
              <w:t>0</w:t>
            </w:r>
          </w:p>
        </w:tc>
        <w:tc>
          <w:tcPr>
            <w:tcW w:w="870" w:type="dxa"/>
            <w:tcBorders>
              <w:top w:val="single" w:sz="4" w:space="0" w:color="auto"/>
              <w:left w:val="single" w:sz="4" w:space="0" w:color="000000"/>
              <w:bottom w:val="single" w:sz="4" w:space="0" w:color="000000"/>
              <w:right w:val="single" w:sz="4" w:space="0" w:color="000000"/>
            </w:tcBorders>
          </w:tcPr>
          <w:p w14:paraId="3718D838" w14:textId="77777777" w:rsidR="009F7DBC" w:rsidRPr="00AB1D5D" w:rsidRDefault="009F7DBC" w:rsidP="0086067D">
            <w:pPr>
              <w:widowControl w:val="0"/>
              <w:autoSpaceDE w:val="0"/>
              <w:autoSpaceDN w:val="0"/>
              <w:adjustRightInd w:val="0"/>
              <w:spacing w:before="10" w:after="0" w:line="243" w:lineRule="exact"/>
              <w:ind w:left="10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0</w:t>
            </w:r>
            <w:r w:rsidRPr="00AB1D5D">
              <w:rPr>
                <w:rFonts w:ascii="Trebuchet MS" w:hAnsi="Trebuchet MS" w:cs="Arial"/>
                <w:spacing w:val="-1"/>
                <w:sz w:val="24"/>
                <w:szCs w:val="24"/>
              </w:rPr>
              <w:t>1</w:t>
            </w:r>
            <w:r w:rsidRPr="00AB1D5D">
              <w:rPr>
                <w:rFonts w:ascii="Trebuchet MS" w:hAnsi="Trebuchet MS" w:cs="Arial"/>
                <w:sz w:val="24"/>
                <w:szCs w:val="24"/>
              </w:rPr>
              <w:t>35</w:t>
            </w:r>
          </w:p>
        </w:tc>
      </w:tr>
      <w:tr w:rsidR="009F7DBC" w:rsidRPr="00AB1D5D" w14:paraId="2C851A42" w14:textId="77777777" w:rsidTr="009F7DBC">
        <w:trPr>
          <w:trHeight w:hRule="exact" w:val="265"/>
        </w:trPr>
        <w:tc>
          <w:tcPr>
            <w:tcW w:w="870" w:type="dxa"/>
            <w:tcBorders>
              <w:top w:val="single" w:sz="4" w:space="0" w:color="000000"/>
              <w:left w:val="single" w:sz="4" w:space="0" w:color="000000"/>
              <w:bottom w:val="single" w:sz="4" w:space="0" w:color="000000"/>
              <w:right w:val="single" w:sz="4" w:space="0" w:color="000000"/>
            </w:tcBorders>
          </w:tcPr>
          <w:p w14:paraId="5BA2931D" w14:textId="77777777" w:rsidR="009F7DBC" w:rsidRPr="00AB1D5D" w:rsidRDefault="009F7DBC" w:rsidP="0086067D">
            <w:pPr>
              <w:widowControl w:val="0"/>
              <w:autoSpaceDE w:val="0"/>
              <w:autoSpaceDN w:val="0"/>
              <w:adjustRightInd w:val="0"/>
              <w:spacing w:before="10" w:after="0" w:line="243" w:lineRule="exact"/>
              <w:ind w:left="245"/>
              <w:rPr>
                <w:rFonts w:ascii="Trebuchet MS" w:hAnsi="Trebuchet MS" w:cs="Arial"/>
                <w:sz w:val="24"/>
                <w:szCs w:val="24"/>
              </w:rPr>
            </w:pPr>
            <w:r w:rsidRPr="00AB1D5D">
              <w:rPr>
                <w:rFonts w:ascii="Trebuchet MS" w:hAnsi="Trebuchet MS" w:cs="Arial"/>
                <w:b/>
                <w:bCs/>
                <w:sz w:val="24"/>
                <w:szCs w:val="24"/>
              </w:rPr>
              <w:t>0</w:t>
            </w:r>
            <w:r w:rsidRPr="00AB1D5D">
              <w:rPr>
                <w:rFonts w:ascii="Trebuchet MS" w:hAnsi="Trebuchet MS" w:cs="Arial"/>
                <w:b/>
                <w:bCs/>
                <w:spacing w:val="-1"/>
                <w:sz w:val="24"/>
                <w:szCs w:val="24"/>
              </w:rPr>
              <w:t>.</w:t>
            </w:r>
            <w:r w:rsidRPr="00AB1D5D">
              <w:rPr>
                <w:rFonts w:ascii="Trebuchet MS" w:hAnsi="Trebuchet MS" w:cs="Arial"/>
                <w:b/>
                <w:bCs/>
                <w:sz w:val="24"/>
                <w:szCs w:val="24"/>
              </w:rPr>
              <w:t>1</w:t>
            </w:r>
          </w:p>
        </w:tc>
        <w:tc>
          <w:tcPr>
            <w:tcW w:w="870" w:type="dxa"/>
            <w:tcBorders>
              <w:top w:val="single" w:sz="4" w:space="0" w:color="000000"/>
              <w:left w:val="single" w:sz="4" w:space="0" w:color="000000"/>
              <w:bottom w:val="single" w:sz="4" w:space="0" w:color="000000"/>
              <w:right w:val="single" w:sz="4" w:space="0" w:color="auto"/>
            </w:tcBorders>
          </w:tcPr>
          <w:p w14:paraId="06F2B254" w14:textId="77777777" w:rsidR="009F7DBC" w:rsidRPr="00AB1D5D" w:rsidRDefault="009F7DBC" w:rsidP="0086067D">
            <w:pPr>
              <w:widowControl w:val="0"/>
              <w:autoSpaceDE w:val="0"/>
              <w:autoSpaceDN w:val="0"/>
              <w:adjustRightInd w:val="0"/>
              <w:spacing w:before="10" w:after="0" w:line="243" w:lineRule="exact"/>
              <w:ind w:left="15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4</w:t>
            </w:r>
            <w:r w:rsidRPr="00AB1D5D">
              <w:rPr>
                <w:rFonts w:ascii="Trebuchet MS" w:hAnsi="Trebuchet MS" w:cs="Arial"/>
                <w:sz w:val="24"/>
                <w:szCs w:val="24"/>
              </w:rPr>
              <w:t>6</w:t>
            </w:r>
            <w:r w:rsidRPr="00AB1D5D">
              <w:rPr>
                <w:rFonts w:ascii="Trebuchet MS" w:hAnsi="Trebuchet MS" w:cs="Arial"/>
                <w:spacing w:val="-1"/>
                <w:sz w:val="24"/>
                <w:szCs w:val="24"/>
              </w:rPr>
              <w:t>02</w:t>
            </w:r>
          </w:p>
        </w:tc>
        <w:tc>
          <w:tcPr>
            <w:tcW w:w="870" w:type="dxa"/>
            <w:tcBorders>
              <w:left w:val="single" w:sz="4" w:space="0" w:color="auto"/>
              <w:right w:val="single" w:sz="4" w:space="0" w:color="auto"/>
            </w:tcBorders>
          </w:tcPr>
          <w:p w14:paraId="27AFFE7C" w14:textId="77777777" w:rsidR="009F7DBC" w:rsidRPr="00AB1D5D" w:rsidRDefault="009F7DBC" w:rsidP="0086067D">
            <w:pPr>
              <w:widowControl w:val="0"/>
              <w:autoSpaceDE w:val="0"/>
              <w:autoSpaceDN w:val="0"/>
              <w:adjustRightInd w:val="0"/>
              <w:spacing w:before="10" w:after="0" w:line="243" w:lineRule="exact"/>
              <w:ind w:left="155"/>
              <w:rPr>
                <w:rFonts w:ascii="Trebuchet MS" w:hAnsi="Trebuchet MS" w:cs="Arial"/>
                <w:sz w:val="24"/>
                <w:szCs w:val="24"/>
              </w:rPr>
            </w:pPr>
          </w:p>
        </w:tc>
        <w:tc>
          <w:tcPr>
            <w:tcW w:w="870" w:type="dxa"/>
            <w:tcBorders>
              <w:top w:val="single" w:sz="4" w:space="0" w:color="000000"/>
              <w:left w:val="single" w:sz="4" w:space="0" w:color="auto"/>
              <w:bottom w:val="single" w:sz="4" w:space="0" w:color="000000"/>
              <w:right w:val="single" w:sz="4" w:space="0" w:color="000000"/>
            </w:tcBorders>
          </w:tcPr>
          <w:p w14:paraId="25C296D7" w14:textId="77777777" w:rsidR="009F7DBC" w:rsidRPr="00AB1D5D" w:rsidRDefault="009F7DBC" w:rsidP="0086067D">
            <w:pPr>
              <w:widowControl w:val="0"/>
              <w:autoSpaceDE w:val="0"/>
              <w:autoSpaceDN w:val="0"/>
              <w:adjustRightInd w:val="0"/>
              <w:spacing w:before="9" w:after="0" w:line="243" w:lineRule="exact"/>
              <w:ind w:left="245"/>
              <w:rPr>
                <w:rFonts w:ascii="Trebuchet MS" w:hAnsi="Trebuchet MS" w:cs="Arial"/>
                <w:sz w:val="24"/>
                <w:szCs w:val="24"/>
              </w:rPr>
            </w:pPr>
            <w:r w:rsidRPr="00AB1D5D">
              <w:rPr>
                <w:rFonts w:ascii="Trebuchet MS" w:hAnsi="Trebuchet MS" w:cs="Arial"/>
                <w:b/>
                <w:bCs/>
                <w:sz w:val="24"/>
                <w:szCs w:val="24"/>
              </w:rPr>
              <w:t>1</w:t>
            </w:r>
            <w:r w:rsidRPr="00AB1D5D">
              <w:rPr>
                <w:rFonts w:ascii="Trebuchet MS" w:hAnsi="Trebuchet MS" w:cs="Arial"/>
                <w:b/>
                <w:bCs/>
                <w:spacing w:val="-1"/>
                <w:sz w:val="24"/>
                <w:szCs w:val="24"/>
              </w:rPr>
              <w:t>.</w:t>
            </w:r>
            <w:r w:rsidRPr="00AB1D5D">
              <w:rPr>
                <w:rFonts w:ascii="Trebuchet MS" w:hAnsi="Trebuchet MS" w:cs="Arial"/>
                <w:b/>
                <w:bCs/>
                <w:sz w:val="24"/>
                <w:szCs w:val="24"/>
              </w:rPr>
              <w:t>1</w:t>
            </w:r>
          </w:p>
        </w:tc>
        <w:tc>
          <w:tcPr>
            <w:tcW w:w="870" w:type="dxa"/>
            <w:tcBorders>
              <w:top w:val="single" w:sz="4" w:space="0" w:color="000000"/>
              <w:left w:val="single" w:sz="4" w:space="0" w:color="000000"/>
              <w:bottom w:val="single" w:sz="4" w:space="0" w:color="000000"/>
              <w:right w:val="single" w:sz="4" w:space="0" w:color="auto"/>
            </w:tcBorders>
          </w:tcPr>
          <w:p w14:paraId="35218DFF" w14:textId="77777777" w:rsidR="009F7DBC" w:rsidRPr="00AB1D5D" w:rsidRDefault="009F7DBC" w:rsidP="0086067D">
            <w:pPr>
              <w:widowControl w:val="0"/>
              <w:autoSpaceDE w:val="0"/>
              <w:autoSpaceDN w:val="0"/>
              <w:adjustRightInd w:val="0"/>
              <w:spacing w:before="9" w:after="0" w:line="243" w:lineRule="exact"/>
              <w:ind w:left="15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1</w:t>
            </w:r>
            <w:r w:rsidRPr="00AB1D5D">
              <w:rPr>
                <w:rFonts w:ascii="Trebuchet MS" w:hAnsi="Trebuchet MS" w:cs="Arial"/>
                <w:sz w:val="24"/>
                <w:szCs w:val="24"/>
              </w:rPr>
              <w:t>3</w:t>
            </w:r>
            <w:r w:rsidRPr="00AB1D5D">
              <w:rPr>
                <w:rFonts w:ascii="Trebuchet MS" w:hAnsi="Trebuchet MS" w:cs="Arial"/>
                <w:spacing w:val="-1"/>
                <w:sz w:val="24"/>
                <w:szCs w:val="24"/>
              </w:rPr>
              <w:t>57</w:t>
            </w:r>
          </w:p>
        </w:tc>
        <w:tc>
          <w:tcPr>
            <w:tcW w:w="870" w:type="dxa"/>
            <w:tcBorders>
              <w:left w:val="single" w:sz="4" w:space="0" w:color="auto"/>
              <w:right w:val="single" w:sz="4" w:space="0" w:color="auto"/>
            </w:tcBorders>
          </w:tcPr>
          <w:p w14:paraId="63514BF2" w14:textId="77777777" w:rsidR="009F7DBC" w:rsidRPr="00AB1D5D" w:rsidRDefault="009F7DBC" w:rsidP="0086067D">
            <w:pPr>
              <w:widowControl w:val="0"/>
              <w:autoSpaceDE w:val="0"/>
              <w:autoSpaceDN w:val="0"/>
              <w:adjustRightInd w:val="0"/>
              <w:spacing w:before="10" w:after="0" w:line="243" w:lineRule="exact"/>
              <w:ind w:left="155"/>
              <w:rPr>
                <w:rFonts w:ascii="Trebuchet MS" w:hAnsi="Trebuchet MS" w:cs="Arial"/>
                <w:sz w:val="24"/>
                <w:szCs w:val="24"/>
              </w:rPr>
            </w:pPr>
          </w:p>
        </w:tc>
        <w:tc>
          <w:tcPr>
            <w:tcW w:w="870" w:type="dxa"/>
            <w:tcBorders>
              <w:top w:val="single" w:sz="4" w:space="0" w:color="000000"/>
              <w:left w:val="single" w:sz="4" w:space="0" w:color="auto"/>
              <w:bottom w:val="single" w:sz="4" w:space="0" w:color="000000"/>
              <w:right w:val="single" w:sz="4" w:space="0" w:color="000000"/>
            </w:tcBorders>
          </w:tcPr>
          <w:p w14:paraId="40DB7ABA" w14:textId="77777777" w:rsidR="009F7DBC" w:rsidRPr="00AB1D5D" w:rsidRDefault="009F7DBC" w:rsidP="0086067D">
            <w:pPr>
              <w:widowControl w:val="0"/>
              <w:autoSpaceDE w:val="0"/>
              <w:autoSpaceDN w:val="0"/>
              <w:adjustRightInd w:val="0"/>
              <w:spacing w:before="9" w:after="0" w:line="240" w:lineRule="auto"/>
              <w:ind w:left="245"/>
              <w:rPr>
                <w:rFonts w:ascii="Trebuchet MS" w:hAnsi="Trebuchet MS" w:cs="Arial"/>
                <w:sz w:val="24"/>
                <w:szCs w:val="24"/>
              </w:rPr>
            </w:pPr>
            <w:r w:rsidRPr="00AB1D5D">
              <w:rPr>
                <w:rFonts w:ascii="Trebuchet MS" w:hAnsi="Trebuchet MS" w:cs="Arial"/>
                <w:b/>
                <w:bCs/>
                <w:sz w:val="24"/>
                <w:szCs w:val="24"/>
              </w:rPr>
              <w:t>2</w:t>
            </w:r>
            <w:r w:rsidRPr="00AB1D5D">
              <w:rPr>
                <w:rFonts w:ascii="Trebuchet MS" w:hAnsi="Trebuchet MS" w:cs="Arial"/>
                <w:b/>
                <w:bCs/>
                <w:spacing w:val="-1"/>
                <w:sz w:val="24"/>
                <w:szCs w:val="24"/>
              </w:rPr>
              <w:t>.</w:t>
            </w:r>
            <w:r w:rsidRPr="00AB1D5D">
              <w:rPr>
                <w:rFonts w:ascii="Trebuchet MS" w:hAnsi="Trebuchet MS" w:cs="Arial"/>
                <w:b/>
                <w:bCs/>
                <w:sz w:val="24"/>
                <w:szCs w:val="24"/>
              </w:rPr>
              <w:t>1</w:t>
            </w:r>
          </w:p>
        </w:tc>
        <w:tc>
          <w:tcPr>
            <w:tcW w:w="870" w:type="dxa"/>
            <w:tcBorders>
              <w:top w:val="single" w:sz="4" w:space="0" w:color="000000"/>
              <w:left w:val="single" w:sz="4" w:space="0" w:color="000000"/>
              <w:bottom w:val="single" w:sz="4" w:space="0" w:color="000000"/>
              <w:right w:val="single" w:sz="4" w:space="0" w:color="auto"/>
            </w:tcBorders>
          </w:tcPr>
          <w:p w14:paraId="3EFFF60E" w14:textId="77777777" w:rsidR="009F7DBC" w:rsidRPr="00AB1D5D" w:rsidRDefault="009F7DBC" w:rsidP="0086067D">
            <w:pPr>
              <w:widowControl w:val="0"/>
              <w:autoSpaceDE w:val="0"/>
              <w:autoSpaceDN w:val="0"/>
              <w:adjustRightInd w:val="0"/>
              <w:spacing w:before="9" w:after="0" w:line="240" w:lineRule="auto"/>
              <w:ind w:left="10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1</w:t>
            </w:r>
            <w:r w:rsidRPr="00AB1D5D">
              <w:rPr>
                <w:rFonts w:ascii="Trebuchet MS" w:hAnsi="Trebuchet MS" w:cs="Arial"/>
                <w:spacing w:val="-1"/>
                <w:sz w:val="24"/>
                <w:szCs w:val="24"/>
              </w:rPr>
              <w:t>7</w:t>
            </w:r>
            <w:r w:rsidRPr="00AB1D5D">
              <w:rPr>
                <w:rFonts w:ascii="Trebuchet MS" w:hAnsi="Trebuchet MS" w:cs="Arial"/>
                <w:sz w:val="24"/>
                <w:szCs w:val="24"/>
              </w:rPr>
              <w:t>86</w:t>
            </w:r>
          </w:p>
        </w:tc>
        <w:tc>
          <w:tcPr>
            <w:tcW w:w="870" w:type="dxa"/>
            <w:tcBorders>
              <w:left w:val="single" w:sz="4" w:space="0" w:color="auto"/>
              <w:right w:val="single" w:sz="4" w:space="0" w:color="auto"/>
            </w:tcBorders>
          </w:tcPr>
          <w:p w14:paraId="7C8F51AC" w14:textId="77777777" w:rsidR="009F7DBC" w:rsidRPr="00AB1D5D" w:rsidRDefault="009F7DBC" w:rsidP="0086067D">
            <w:pPr>
              <w:widowControl w:val="0"/>
              <w:autoSpaceDE w:val="0"/>
              <w:autoSpaceDN w:val="0"/>
              <w:adjustRightInd w:val="0"/>
              <w:spacing w:before="10" w:after="0" w:line="243" w:lineRule="exact"/>
              <w:ind w:left="155"/>
              <w:rPr>
                <w:rFonts w:ascii="Trebuchet MS" w:hAnsi="Trebuchet MS" w:cs="Arial"/>
                <w:sz w:val="24"/>
                <w:szCs w:val="24"/>
              </w:rPr>
            </w:pPr>
          </w:p>
        </w:tc>
        <w:tc>
          <w:tcPr>
            <w:tcW w:w="870" w:type="dxa"/>
            <w:tcBorders>
              <w:top w:val="single" w:sz="4" w:space="0" w:color="000000"/>
              <w:left w:val="single" w:sz="4" w:space="0" w:color="auto"/>
              <w:bottom w:val="single" w:sz="4" w:space="0" w:color="000000"/>
              <w:right w:val="single" w:sz="4" w:space="0" w:color="000000"/>
            </w:tcBorders>
          </w:tcPr>
          <w:p w14:paraId="213D247A" w14:textId="77777777" w:rsidR="009F7DBC" w:rsidRPr="00AB1D5D" w:rsidRDefault="009F7DBC" w:rsidP="0086067D">
            <w:pPr>
              <w:widowControl w:val="0"/>
              <w:autoSpaceDE w:val="0"/>
              <w:autoSpaceDN w:val="0"/>
              <w:adjustRightInd w:val="0"/>
              <w:spacing w:before="10" w:after="0" w:line="243" w:lineRule="exact"/>
              <w:ind w:left="245"/>
              <w:rPr>
                <w:rFonts w:ascii="Trebuchet MS" w:hAnsi="Trebuchet MS" w:cs="Arial"/>
                <w:sz w:val="24"/>
                <w:szCs w:val="24"/>
              </w:rPr>
            </w:pPr>
            <w:r w:rsidRPr="00AB1D5D">
              <w:rPr>
                <w:rFonts w:ascii="Trebuchet MS" w:hAnsi="Trebuchet MS" w:cs="Arial"/>
                <w:b/>
                <w:bCs/>
                <w:sz w:val="24"/>
                <w:szCs w:val="24"/>
              </w:rPr>
              <w:t>3</w:t>
            </w:r>
            <w:r w:rsidRPr="00AB1D5D">
              <w:rPr>
                <w:rFonts w:ascii="Trebuchet MS" w:hAnsi="Trebuchet MS" w:cs="Arial"/>
                <w:b/>
                <w:bCs/>
                <w:spacing w:val="-1"/>
                <w:sz w:val="24"/>
                <w:szCs w:val="24"/>
              </w:rPr>
              <w:t>.</w:t>
            </w:r>
            <w:r w:rsidRPr="00AB1D5D">
              <w:rPr>
                <w:rFonts w:ascii="Trebuchet MS" w:hAnsi="Trebuchet MS" w:cs="Arial"/>
                <w:b/>
                <w:bCs/>
                <w:sz w:val="24"/>
                <w:szCs w:val="24"/>
              </w:rPr>
              <w:t>1</w:t>
            </w:r>
          </w:p>
        </w:tc>
        <w:tc>
          <w:tcPr>
            <w:tcW w:w="870" w:type="dxa"/>
            <w:tcBorders>
              <w:top w:val="single" w:sz="4" w:space="0" w:color="000000"/>
              <w:left w:val="single" w:sz="4" w:space="0" w:color="000000"/>
              <w:bottom w:val="single" w:sz="4" w:space="0" w:color="000000"/>
              <w:right w:val="single" w:sz="4" w:space="0" w:color="000000"/>
            </w:tcBorders>
          </w:tcPr>
          <w:p w14:paraId="41AD32DD" w14:textId="77777777" w:rsidR="009F7DBC" w:rsidRPr="00AB1D5D" w:rsidRDefault="009F7DBC" w:rsidP="0086067D">
            <w:pPr>
              <w:widowControl w:val="0"/>
              <w:autoSpaceDE w:val="0"/>
              <w:autoSpaceDN w:val="0"/>
              <w:adjustRightInd w:val="0"/>
              <w:spacing w:before="10" w:after="0" w:line="243" w:lineRule="exact"/>
              <w:ind w:left="10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97</w:t>
            </w:r>
          </w:p>
        </w:tc>
      </w:tr>
      <w:tr w:rsidR="009F7DBC" w:rsidRPr="00AB1D5D" w14:paraId="48F9082D" w14:textId="77777777" w:rsidTr="009F7DBC">
        <w:trPr>
          <w:trHeight w:hRule="exact" w:val="265"/>
        </w:trPr>
        <w:tc>
          <w:tcPr>
            <w:tcW w:w="870" w:type="dxa"/>
            <w:tcBorders>
              <w:top w:val="single" w:sz="4" w:space="0" w:color="000000"/>
              <w:left w:val="single" w:sz="4" w:space="0" w:color="000000"/>
              <w:bottom w:val="single" w:sz="4" w:space="0" w:color="000000"/>
              <w:right w:val="single" w:sz="4" w:space="0" w:color="000000"/>
            </w:tcBorders>
          </w:tcPr>
          <w:p w14:paraId="094D24E1" w14:textId="77777777" w:rsidR="009F7DBC" w:rsidRPr="00AB1D5D" w:rsidRDefault="009F7DBC" w:rsidP="0086067D">
            <w:pPr>
              <w:widowControl w:val="0"/>
              <w:autoSpaceDE w:val="0"/>
              <w:autoSpaceDN w:val="0"/>
              <w:adjustRightInd w:val="0"/>
              <w:spacing w:before="9" w:after="0" w:line="240" w:lineRule="auto"/>
              <w:ind w:left="245"/>
              <w:rPr>
                <w:rFonts w:ascii="Trebuchet MS" w:hAnsi="Trebuchet MS" w:cs="Arial"/>
                <w:sz w:val="24"/>
                <w:szCs w:val="24"/>
              </w:rPr>
            </w:pPr>
            <w:r w:rsidRPr="00AB1D5D">
              <w:rPr>
                <w:rFonts w:ascii="Trebuchet MS" w:hAnsi="Trebuchet MS" w:cs="Arial"/>
                <w:b/>
                <w:bCs/>
                <w:sz w:val="24"/>
                <w:szCs w:val="24"/>
              </w:rPr>
              <w:t>0</w:t>
            </w:r>
            <w:r w:rsidRPr="00AB1D5D">
              <w:rPr>
                <w:rFonts w:ascii="Trebuchet MS" w:hAnsi="Trebuchet MS" w:cs="Arial"/>
                <w:b/>
                <w:bCs/>
                <w:spacing w:val="-1"/>
                <w:sz w:val="24"/>
                <w:szCs w:val="24"/>
              </w:rPr>
              <w:t>.</w:t>
            </w:r>
            <w:r w:rsidRPr="00AB1D5D">
              <w:rPr>
                <w:rFonts w:ascii="Trebuchet MS" w:hAnsi="Trebuchet MS" w:cs="Arial"/>
                <w:b/>
                <w:bCs/>
                <w:sz w:val="24"/>
                <w:szCs w:val="24"/>
              </w:rPr>
              <w:t>2</w:t>
            </w:r>
          </w:p>
        </w:tc>
        <w:tc>
          <w:tcPr>
            <w:tcW w:w="870" w:type="dxa"/>
            <w:tcBorders>
              <w:top w:val="single" w:sz="4" w:space="0" w:color="000000"/>
              <w:left w:val="single" w:sz="4" w:space="0" w:color="000000"/>
              <w:bottom w:val="single" w:sz="4" w:space="0" w:color="000000"/>
              <w:right w:val="single" w:sz="4" w:space="0" w:color="auto"/>
            </w:tcBorders>
          </w:tcPr>
          <w:p w14:paraId="6F8C897A"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4</w:t>
            </w:r>
            <w:r w:rsidRPr="00AB1D5D">
              <w:rPr>
                <w:rFonts w:ascii="Trebuchet MS" w:hAnsi="Trebuchet MS" w:cs="Arial"/>
                <w:sz w:val="24"/>
                <w:szCs w:val="24"/>
              </w:rPr>
              <w:t>2</w:t>
            </w:r>
            <w:r w:rsidRPr="00AB1D5D">
              <w:rPr>
                <w:rFonts w:ascii="Trebuchet MS" w:hAnsi="Trebuchet MS" w:cs="Arial"/>
                <w:spacing w:val="-1"/>
                <w:sz w:val="24"/>
                <w:szCs w:val="24"/>
              </w:rPr>
              <w:t>07</w:t>
            </w:r>
          </w:p>
        </w:tc>
        <w:tc>
          <w:tcPr>
            <w:tcW w:w="870" w:type="dxa"/>
            <w:tcBorders>
              <w:left w:val="single" w:sz="4" w:space="0" w:color="auto"/>
              <w:right w:val="single" w:sz="4" w:space="0" w:color="auto"/>
            </w:tcBorders>
          </w:tcPr>
          <w:p w14:paraId="7D8300EE"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p>
        </w:tc>
        <w:tc>
          <w:tcPr>
            <w:tcW w:w="870" w:type="dxa"/>
            <w:tcBorders>
              <w:top w:val="single" w:sz="4" w:space="0" w:color="000000"/>
              <w:left w:val="single" w:sz="4" w:space="0" w:color="auto"/>
              <w:bottom w:val="single" w:sz="4" w:space="0" w:color="000000"/>
              <w:right w:val="single" w:sz="4" w:space="0" w:color="000000"/>
            </w:tcBorders>
          </w:tcPr>
          <w:p w14:paraId="25C7B528" w14:textId="77777777" w:rsidR="009F7DBC" w:rsidRPr="00AB1D5D" w:rsidRDefault="009F7DBC" w:rsidP="0086067D">
            <w:pPr>
              <w:widowControl w:val="0"/>
              <w:autoSpaceDE w:val="0"/>
              <w:autoSpaceDN w:val="0"/>
              <w:adjustRightInd w:val="0"/>
              <w:spacing w:before="10" w:after="0" w:line="243" w:lineRule="exact"/>
              <w:ind w:left="245"/>
              <w:rPr>
                <w:rFonts w:ascii="Trebuchet MS" w:hAnsi="Trebuchet MS" w:cs="Arial"/>
                <w:sz w:val="24"/>
                <w:szCs w:val="24"/>
              </w:rPr>
            </w:pPr>
            <w:r w:rsidRPr="00AB1D5D">
              <w:rPr>
                <w:rFonts w:ascii="Trebuchet MS" w:hAnsi="Trebuchet MS" w:cs="Arial"/>
                <w:b/>
                <w:bCs/>
                <w:sz w:val="24"/>
                <w:szCs w:val="24"/>
              </w:rPr>
              <w:t>1</w:t>
            </w:r>
            <w:r w:rsidRPr="00AB1D5D">
              <w:rPr>
                <w:rFonts w:ascii="Trebuchet MS" w:hAnsi="Trebuchet MS" w:cs="Arial"/>
                <w:b/>
                <w:bCs/>
                <w:spacing w:val="-1"/>
                <w:sz w:val="24"/>
                <w:szCs w:val="24"/>
              </w:rPr>
              <w:t>.</w:t>
            </w:r>
            <w:r w:rsidRPr="00AB1D5D">
              <w:rPr>
                <w:rFonts w:ascii="Trebuchet MS" w:hAnsi="Trebuchet MS" w:cs="Arial"/>
                <w:b/>
                <w:bCs/>
                <w:sz w:val="24"/>
                <w:szCs w:val="24"/>
              </w:rPr>
              <w:t>2</w:t>
            </w:r>
          </w:p>
        </w:tc>
        <w:tc>
          <w:tcPr>
            <w:tcW w:w="870" w:type="dxa"/>
            <w:tcBorders>
              <w:top w:val="single" w:sz="4" w:space="0" w:color="000000"/>
              <w:left w:val="single" w:sz="4" w:space="0" w:color="000000"/>
              <w:bottom w:val="single" w:sz="4" w:space="0" w:color="000000"/>
              <w:right w:val="single" w:sz="4" w:space="0" w:color="auto"/>
            </w:tcBorders>
          </w:tcPr>
          <w:p w14:paraId="797D7B65" w14:textId="77777777" w:rsidR="009F7DBC" w:rsidRPr="00AB1D5D" w:rsidRDefault="009F7DBC" w:rsidP="0086067D">
            <w:pPr>
              <w:widowControl w:val="0"/>
              <w:autoSpaceDE w:val="0"/>
              <w:autoSpaceDN w:val="0"/>
              <w:adjustRightInd w:val="0"/>
              <w:spacing w:before="10" w:after="0" w:line="243" w:lineRule="exact"/>
              <w:ind w:left="15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1</w:t>
            </w:r>
            <w:r w:rsidRPr="00AB1D5D">
              <w:rPr>
                <w:rFonts w:ascii="Trebuchet MS" w:hAnsi="Trebuchet MS" w:cs="Arial"/>
                <w:sz w:val="24"/>
                <w:szCs w:val="24"/>
              </w:rPr>
              <w:t>1</w:t>
            </w:r>
            <w:r w:rsidRPr="00AB1D5D">
              <w:rPr>
                <w:rFonts w:ascii="Trebuchet MS" w:hAnsi="Trebuchet MS" w:cs="Arial"/>
                <w:spacing w:val="-1"/>
                <w:sz w:val="24"/>
                <w:szCs w:val="24"/>
              </w:rPr>
              <w:t>51</w:t>
            </w:r>
          </w:p>
        </w:tc>
        <w:tc>
          <w:tcPr>
            <w:tcW w:w="870" w:type="dxa"/>
            <w:tcBorders>
              <w:left w:val="single" w:sz="4" w:space="0" w:color="auto"/>
              <w:right w:val="single" w:sz="4" w:space="0" w:color="auto"/>
            </w:tcBorders>
          </w:tcPr>
          <w:p w14:paraId="5DF3D6EA"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p>
        </w:tc>
        <w:tc>
          <w:tcPr>
            <w:tcW w:w="870" w:type="dxa"/>
            <w:tcBorders>
              <w:top w:val="single" w:sz="4" w:space="0" w:color="000000"/>
              <w:left w:val="single" w:sz="4" w:space="0" w:color="auto"/>
              <w:bottom w:val="single" w:sz="4" w:space="0" w:color="000000"/>
              <w:right w:val="single" w:sz="4" w:space="0" w:color="000000"/>
            </w:tcBorders>
          </w:tcPr>
          <w:p w14:paraId="6E88A759" w14:textId="77777777" w:rsidR="009F7DBC" w:rsidRPr="00AB1D5D" w:rsidRDefault="009F7DBC" w:rsidP="0086067D">
            <w:pPr>
              <w:widowControl w:val="0"/>
              <w:autoSpaceDE w:val="0"/>
              <w:autoSpaceDN w:val="0"/>
              <w:adjustRightInd w:val="0"/>
              <w:spacing w:before="9" w:after="0" w:line="240" w:lineRule="auto"/>
              <w:ind w:left="245"/>
              <w:rPr>
                <w:rFonts w:ascii="Trebuchet MS" w:hAnsi="Trebuchet MS" w:cs="Arial"/>
                <w:sz w:val="24"/>
                <w:szCs w:val="24"/>
              </w:rPr>
            </w:pPr>
            <w:r w:rsidRPr="00AB1D5D">
              <w:rPr>
                <w:rFonts w:ascii="Trebuchet MS" w:hAnsi="Trebuchet MS" w:cs="Arial"/>
                <w:b/>
                <w:bCs/>
                <w:sz w:val="24"/>
                <w:szCs w:val="24"/>
              </w:rPr>
              <w:t>2</w:t>
            </w:r>
            <w:r w:rsidRPr="00AB1D5D">
              <w:rPr>
                <w:rFonts w:ascii="Trebuchet MS" w:hAnsi="Trebuchet MS" w:cs="Arial"/>
                <w:b/>
                <w:bCs/>
                <w:spacing w:val="-1"/>
                <w:sz w:val="24"/>
                <w:szCs w:val="24"/>
              </w:rPr>
              <w:t>.</w:t>
            </w:r>
            <w:r w:rsidRPr="00AB1D5D">
              <w:rPr>
                <w:rFonts w:ascii="Trebuchet MS" w:hAnsi="Trebuchet MS" w:cs="Arial"/>
                <w:b/>
                <w:bCs/>
                <w:sz w:val="24"/>
                <w:szCs w:val="24"/>
              </w:rPr>
              <w:t>2</w:t>
            </w:r>
          </w:p>
        </w:tc>
        <w:tc>
          <w:tcPr>
            <w:tcW w:w="870" w:type="dxa"/>
            <w:tcBorders>
              <w:top w:val="single" w:sz="4" w:space="0" w:color="000000"/>
              <w:left w:val="single" w:sz="4" w:space="0" w:color="000000"/>
              <w:bottom w:val="single" w:sz="4" w:space="0" w:color="000000"/>
              <w:right w:val="single" w:sz="4" w:space="0" w:color="auto"/>
            </w:tcBorders>
          </w:tcPr>
          <w:p w14:paraId="0B88E118" w14:textId="77777777" w:rsidR="009F7DBC" w:rsidRPr="00AB1D5D" w:rsidRDefault="009F7DBC" w:rsidP="0086067D">
            <w:pPr>
              <w:widowControl w:val="0"/>
              <w:autoSpaceDE w:val="0"/>
              <w:autoSpaceDN w:val="0"/>
              <w:adjustRightInd w:val="0"/>
              <w:spacing w:before="9" w:after="0" w:line="240" w:lineRule="auto"/>
              <w:ind w:left="10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1</w:t>
            </w:r>
            <w:r w:rsidRPr="00AB1D5D">
              <w:rPr>
                <w:rFonts w:ascii="Trebuchet MS" w:hAnsi="Trebuchet MS" w:cs="Arial"/>
                <w:spacing w:val="-1"/>
                <w:sz w:val="24"/>
                <w:szCs w:val="24"/>
              </w:rPr>
              <w:t>3</w:t>
            </w:r>
            <w:r w:rsidRPr="00AB1D5D">
              <w:rPr>
                <w:rFonts w:ascii="Trebuchet MS" w:hAnsi="Trebuchet MS" w:cs="Arial"/>
                <w:sz w:val="24"/>
                <w:szCs w:val="24"/>
              </w:rPr>
              <w:t>90</w:t>
            </w:r>
          </w:p>
        </w:tc>
        <w:tc>
          <w:tcPr>
            <w:tcW w:w="870" w:type="dxa"/>
            <w:tcBorders>
              <w:left w:val="single" w:sz="4" w:space="0" w:color="auto"/>
              <w:right w:val="single" w:sz="4" w:space="0" w:color="auto"/>
            </w:tcBorders>
          </w:tcPr>
          <w:p w14:paraId="1D300E97"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p>
        </w:tc>
        <w:tc>
          <w:tcPr>
            <w:tcW w:w="870" w:type="dxa"/>
            <w:tcBorders>
              <w:top w:val="single" w:sz="4" w:space="0" w:color="000000"/>
              <w:left w:val="single" w:sz="4" w:space="0" w:color="auto"/>
              <w:bottom w:val="single" w:sz="4" w:space="0" w:color="000000"/>
              <w:right w:val="single" w:sz="4" w:space="0" w:color="000000"/>
            </w:tcBorders>
          </w:tcPr>
          <w:p w14:paraId="57AC8B86" w14:textId="77777777" w:rsidR="009F7DBC" w:rsidRPr="00AB1D5D" w:rsidRDefault="009F7DBC" w:rsidP="0086067D">
            <w:pPr>
              <w:widowControl w:val="0"/>
              <w:autoSpaceDE w:val="0"/>
              <w:autoSpaceDN w:val="0"/>
              <w:adjustRightInd w:val="0"/>
              <w:spacing w:before="9" w:after="0" w:line="240" w:lineRule="auto"/>
              <w:ind w:left="245"/>
              <w:rPr>
                <w:rFonts w:ascii="Trebuchet MS" w:hAnsi="Trebuchet MS" w:cs="Arial"/>
                <w:sz w:val="24"/>
                <w:szCs w:val="24"/>
              </w:rPr>
            </w:pPr>
            <w:r w:rsidRPr="00AB1D5D">
              <w:rPr>
                <w:rFonts w:ascii="Trebuchet MS" w:hAnsi="Trebuchet MS" w:cs="Arial"/>
                <w:b/>
                <w:bCs/>
                <w:sz w:val="24"/>
                <w:szCs w:val="24"/>
              </w:rPr>
              <w:t>3</w:t>
            </w:r>
            <w:r w:rsidRPr="00AB1D5D">
              <w:rPr>
                <w:rFonts w:ascii="Trebuchet MS" w:hAnsi="Trebuchet MS" w:cs="Arial"/>
                <w:b/>
                <w:bCs/>
                <w:spacing w:val="-1"/>
                <w:sz w:val="24"/>
                <w:szCs w:val="24"/>
              </w:rPr>
              <w:t>.</w:t>
            </w:r>
            <w:r w:rsidRPr="00AB1D5D">
              <w:rPr>
                <w:rFonts w:ascii="Trebuchet MS" w:hAnsi="Trebuchet MS" w:cs="Arial"/>
                <w:b/>
                <w:bCs/>
                <w:sz w:val="24"/>
                <w:szCs w:val="24"/>
              </w:rPr>
              <w:t>2</w:t>
            </w:r>
          </w:p>
        </w:tc>
        <w:tc>
          <w:tcPr>
            <w:tcW w:w="870" w:type="dxa"/>
            <w:tcBorders>
              <w:top w:val="single" w:sz="4" w:space="0" w:color="000000"/>
              <w:left w:val="single" w:sz="4" w:space="0" w:color="000000"/>
              <w:bottom w:val="single" w:sz="4" w:space="0" w:color="000000"/>
              <w:right w:val="single" w:sz="4" w:space="0" w:color="000000"/>
            </w:tcBorders>
          </w:tcPr>
          <w:p w14:paraId="11717743" w14:textId="77777777" w:rsidR="009F7DBC" w:rsidRPr="00AB1D5D" w:rsidRDefault="009F7DBC" w:rsidP="0086067D">
            <w:pPr>
              <w:widowControl w:val="0"/>
              <w:autoSpaceDE w:val="0"/>
              <w:autoSpaceDN w:val="0"/>
              <w:adjustRightInd w:val="0"/>
              <w:spacing w:before="9" w:after="0" w:line="240" w:lineRule="auto"/>
              <w:ind w:left="10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69</w:t>
            </w:r>
          </w:p>
        </w:tc>
      </w:tr>
      <w:tr w:rsidR="009F7DBC" w:rsidRPr="00AB1D5D" w14:paraId="2D9AE2CD" w14:textId="77777777" w:rsidTr="009F7DBC">
        <w:trPr>
          <w:trHeight w:hRule="exact" w:val="265"/>
        </w:trPr>
        <w:tc>
          <w:tcPr>
            <w:tcW w:w="870" w:type="dxa"/>
            <w:tcBorders>
              <w:top w:val="single" w:sz="4" w:space="0" w:color="000000"/>
              <w:left w:val="single" w:sz="4" w:space="0" w:color="000000"/>
              <w:bottom w:val="single" w:sz="4" w:space="0" w:color="000000"/>
              <w:right w:val="single" w:sz="4" w:space="0" w:color="000000"/>
            </w:tcBorders>
          </w:tcPr>
          <w:p w14:paraId="14BB8117" w14:textId="77777777" w:rsidR="009F7DBC" w:rsidRPr="00AB1D5D" w:rsidRDefault="009F7DBC" w:rsidP="0086067D">
            <w:pPr>
              <w:widowControl w:val="0"/>
              <w:autoSpaceDE w:val="0"/>
              <w:autoSpaceDN w:val="0"/>
              <w:adjustRightInd w:val="0"/>
              <w:spacing w:before="9" w:after="0" w:line="240" w:lineRule="auto"/>
              <w:ind w:left="245"/>
              <w:rPr>
                <w:rFonts w:ascii="Trebuchet MS" w:hAnsi="Trebuchet MS" w:cs="Arial"/>
                <w:sz w:val="24"/>
                <w:szCs w:val="24"/>
              </w:rPr>
            </w:pPr>
            <w:r w:rsidRPr="00AB1D5D">
              <w:rPr>
                <w:rFonts w:ascii="Trebuchet MS" w:hAnsi="Trebuchet MS" w:cs="Arial"/>
                <w:b/>
                <w:bCs/>
                <w:sz w:val="24"/>
                <w:szCs w:val="24"/>
              </w:rPr>
              <w:t>0</w:t>
            </w:r>
            <w:r w:rsidRPr="00AB1D5D">
              <w:rPr>
                <w:rFonts w:ascii="Trebuchet MS" w:hAnsi="Trebuchet MS" w:cs="Arial"/>
                <w:b/>
                <w:bCs/>
                <w:spacing w:val="-1"/>
                <w:sz w:val="24"/>
                <w:szCs w:val="24"/>
              </w:rPr>
              <w:t>.</w:t>
            </w:r>
            <w:r w:rsidRPr="00AB1D5D">
              <w:rPr>
                <w:rFonts w:ascii="Trebuchet MS" w:hAnsi="Trebuchet MS" w:cs="Arial"/>
                <w:b/>
                <w:bCs/>
                <w:sz w:val="24"/>
                <w:szCs w:val="24"/>
              </w:rPr>
              <w:t>3</w:t>
            </w:r>
          </w:p>
        </w:tc>
        <w:tc>
          <w:tcPr>
            <w:tcW w:w="870" w:type="dxa"/>
            <w:tcBorders>
              <w:top w:val="single" w:sz="4" w:space="0" w:color="000000"/>
              <w:left w:val="single" w:sz="4" w:space="0" w:color="000000"/>
              <w:bottom w:val="single" w:sz="4" w:space="0" w:color="000000"/>
              <w:right w:val="single" w:sz="4" w:space="0" w:color="auto"/>
            </w:tcBorders>
          </w:tcPr>
          <w:p w14:paraId="7854018E"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3</w:t>
            </w:r>
            <w:r w:rsidRPr="00AB1D5D">
              <w:rPr>
                <w:rFonts w:ascii="Trebuchet MS" w:hAnsi="Trebuchet MS" w:cs="Arial"/>
                <w:sz w:val="24"/>
                <w:szCs w:val="24"/>
              </w:rPr>
              <w:t>8</w:t>
            </w:r>
            <w:r w:rsidRPr="00AB1D5D">
              <w:rPr>
                <w:rFonts w:ascii="Trebuchet MS" w:hAnsi="Trebuchet MS" w:cs="Arial"/>
                <w:spacing w:val="-1"/>
                <w:sz w:val="24"/>
                <w:szCs w:val="24"/>
              </w:rPr>
              <w:t>21</w:t>
            </w:r>
          </w:p>
        </w:tc>
        <w:tc>
          <w:tcPr>
            <w:tcW w:w="870" w:type="dxa"/>
            <w:tcBorders>
              <w:left w:val="single" w:sz="4" w:space="0" w:color="auto"/>
              <w:right w:val="single" w:sz="4" w:space="0" w:color="auto"/>
            </w:tcBorders>
          </w:tcPr>
          <w:p w14:paraId="49CC9940"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p>
        </w:tc>
        <w:tc>
          <w:tcPr>
            <w:tcW w:w="870" w:type="dxa"/>
            <w:tcBorders>
              <w:top w:val="single" w:sz="4" w:space="0" w:color="000000"/>
              <w:left w:val="single" w:sz="4" w:space="0" w:color="auto"/>
              <w:bottom w:val="single" w:sz="4" w:space="0" w:color="000000"/>
              <w:right w:val="single" w:sz="4" w:space="0" w:color="000000"/>
            </w:tcBorders>
          </w:tcPr>
          <w:p w14:paraId="491FFF0C" w14:textId="77777777" w:rsidR="009F7DBC" w:rsidRPr="00AB1D5D" w:rsidRDefault="009F7DBC" w:rsidP="0086067D">
            <w:pPr>
              <w:widowControl w:val="0"/>
              <w:autoSpaceDE w:val="0"/>
              <w:autoSpaceDN w:val="0"/>
              <w:adjustRightInd w:val="0"/>
              <w:spacing w:before="10" w:after="0" w:line="243" w:lineRule="exact"/>
              <w:ind w:left="245"/>
              <w:rPr>
                <w:rFonts w:ascii="Trebuchet MS" w:hAnsi="Trebuchet MS" w:cs="Arial"/>
                <w:sz w:val="24"/>
                <w:szCs w:val="24"/>
              </w:rPr>
            </w:pPr>
            <w:r w:rsidRPr="00AB1D5D">
              <w:rPr>
                <w:rFonts w:ascii="Trebuchet MS" w:hAnsi="Trebuchet MS" w:cs="Arial"/>
                <w:b/>
                <w:bCs/>
                <w:sz w:val="24"/>
                <w:szCs w:val="24"/>
              </w:rPr>
              <w:t>1</w:t>
            </w:r>
            <w:r w:rsidRPr="00AB1D5D">
              <w:rPr>
                <w:rFonts w:ascii="Trebuchet MS" w:hAnsi="Trebuchet MS" w:cs="Arial"/>
                <w:b/>
                <w:bCs/>
                <w:spacing w:val="-1"/>
                <w:sz w:val="24"/>
                <w:szCs w:val="24"/>
              </w:rPr>
              <w:t>.</w:t>
            </w:r>
            <w:r w:rsidRPr="00AB1D5D">
              <w:rPr>
                <w:rFonts w:ascii="Trebuchet MS" w:hAnsi="Trebuchet MS" w:cs="Arial"/>
                <w:b/>
                <w:bCs/>
                <w:sz w:val="24"/>
                <w:szCs w:val="24"/>
              </w:rPr>
              <w:t>3</w:t>
            </w:r>
          </w:p>
        </w:tc>
        <w:tc>
          <w:tcPr>
            <w:tcW w:w="870" w:type="dxa"/>
            <w:tcBorders>
              <w:top w:val="single" w:sz="4" w:space="0" w:color="000000"/>
              <w:left w:val="single" w:sz="4" w:space="0" w:color="000000"/>
              <w:bottom w:val="single" w:sz="4" w:space="0" w:color="000000"/>
              <w:right w:val="single" w:sz="4" w:space="0" w:color="auto"/>
            </w:tcBorders>
          </w:tcPr>
          <w:p w14:paraId="6B883E2E" w14:textId="77777777" w:rsidR="009F7DBC" w:rsidRPr="00AB1D5D" w:rsidRDefault="009F7DBC" w:rsidP="0086067D">
            <w:pPr>
              <w:widowControl w:val="0"/>
              <w:autoSpaceDE w:val="0"/>
              <w:autoSpaceDN w:val="0"/>
              <w:adjustRightInd w:val="0"/>
              <w:spacing w:before="10" w:after="0" w:line="243" w:lineRule="exact"/>
              <w:ind w:left="15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9</w:t>
            </w:r>
            <w:r w:rsidRPr="00AB1D5D">
              <w:rPr>
                <w:rFonts w:ascii="Trebuchet MS" w:hAnsi="Trebuchet MS" w:cs="Arial"/>
                <w:spacing w:val="-1"/>
                <w:sz w:val="24"/>
                <w:szCs w:val="24"/>
              </w:rPr>
              <w:t>68</w:t>
            </w:r>
          </w:p>
        </w:tc>
        <w:tc>
          <w:tcPr>
            <w:tcW w:w="870" w:type="dxa"/>
            <w:tcBorders>
              <w:left w:val="single" w:sz="4" w:space="0" w:color="auto"/>
              <w:right w:val="single" w:sz="4" w:space="0" w:color="auto"/>
            </w:tcBorders>
          </w:tcPr>
          <w:p w14:paraId="64C66E35"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p>
        </w:tc>
        <w:tc>
          <w:tcPr>
            <w:tcW w:w="870" w:type="dxa"/>
            <w:tcBorders>
              <w:top w:val="single" w:sz="4" w:space="0" w:color="000000"/>
              <w:left w:val="single" w:sz="4" w:space="0" w:color="auto"/>
              <w:bottom w:val="single" w:sz="4" w:space="0" w:color="000000"/>
              <w:right w:val="single" w:sz="4" w:space="0" w:color="000000"/>
            </w:tcBorders>
          </w:tcPr>
          <w:p w14:paraId="2B7EDF11" w14:textId="77777777" w:rsidR="009F7DBC" w:rsidRPr="00AB1D5D" w:rsidRDefault="009F7DBC" w:rsidP="0086067D">
            <w:pPr>
              <w:widowControl w:val="0"/>
              <w:autoSpaceDE w:val="0"/>
              <w:autoSpaceDN w:val="0"/>
              <w:adjustRightInd w:val="0"/>
              <w:spacing w:before="9" w:after="0" w:line="243" w:lineRule="exact"/>
              <w:ind w:left="245"/>
              <w:rPr>
                <w:rFonts w:ascii="Trebuchet MS" w:hAnsi="Trebuchet MS" w:cs="Arial"/>
                <w:sz w:val="24"/>
                <w:szCs w:val="24"/>
              </w:rPr>
            </w:pPr>
            <w:r w:rsidRPr="00AB1D5D">
              <w:rPr>
                <w:rFonts w:ascii="Trebuchet MS" w:hAnsi="Trebuchet MS" w:cs="Arial"/>
                <w:b/>
                <w:bCs/>
                <w:sz w:val="24"/>
                <w:szCs w:val="24"/>
              </w:rPr>
              <w:t>2</w:t>
            </w:r>
            <w:r w:rsidRPr="00AB1D5D">
              <w:rPr>
                <w:rFonts w:ascii="Trebuchet MS" w:hAnsi="Trebuchet MS" w:cs="Arial"/>
                <w:b/>
                <w:bCs/>
                <w:spacing w:val="-1"/>
                <w:sz w:val="24"/>
                <w:szCs w:val="24"/>
              </w:rPr>
              <w:t>.</w:t>
            </w:r>
            <w:r w:rsidRPr="00AB1D5D">
              <w:rPr>
                <w:rFonts w:ascii="Trebuchet MS" w:hAnsi="Trebuchet MS" w:cs="Arial"/>
                <w:b/>
                <w:bCs/>
                <w:sz w:val="24"/>
                <w:szCs w:val="24"/>
              </w:rPr>
              <w:t>3</w:t>
            </w:r>
          </w:p>
        </w:tc>
        <w:tc>
          <w:tcPr>
            <w:tcW w:w="870" w:type="dxa"/>
            <w:tcBorders>
              <w:top w:val="single" w:sz="4" w:space="0" w:color="000000"/>
              <w:left w:val="single" w:sz="4" w:space="0" w:color="000000"/>
              <w:bottom w:val="single" w:sz="4" w:space="0" w:color="000000"/>
              <w:right w:val="single" w:sz="4" w:space="0" w:color="auto"/>
            </w:tcBorders>
          </w:tcPr>
          <w:p w14:paraId="3D4053A9" w14:textId="77777777" w:rsidR="009F7DBC" w:rsidRPr="00AB1D5D" w:rsidRDefault="009F7DBC" w:rsidP="0086067D">
            <w:pPr>
              <w:widowControl w:val="0"/>
              <w:autoSpaceDE w:val="0"/>
              <w:autoSpaceDN w:val="0"/>
              <w:adjustRightInd w:val="0"/>
              <w:spacing w:before="9" w:after="0" w:line="243" w:lineRule="exact"/>
              <w:ind w:left="10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1</w:t>
            </w:r>
            <w:r w:rsidRPr="00AB1D5D">
              <w:rPr>
                <w:rFonts w:ascii="Trebuchet MS" w:hAnsi="Trebuchet MS" w:cs="Arial"/>
                <w:spacing w:val="-1"/>
                <w:sz w:val="24"/>
                <w:szCs w:val="24"/>
              </w:rPr>
              <w:t>0</w:t>
            </w:r>
            <w:r w:rsidRPr="00AB1D5D">
              <w:rPr>
                <w:rFonts w:ascii="Trebuchet MS" w:hAnsi="Trebuchet MS" w:cs="Arial"/>
                <w:sz w:val="24"/>
                <w:szCs w:val="24"/>
              </w:rPr>
              <w:t>72</w:t>
            </w:r>
          </w:p>
        </w:tc>
        <w:tc>
          <w:tcPr>
            <w:tcW w:w="870" w:type="dxa"/>
            <w:tcBorders>
              <w:left w:val="single" w:sz="4" w:space="0" w:color="auto"/>
              <w:right w:val="single" w:sz="4" w:space="0" w:color="auto"/>
            </w:tcBorders>
          </w:tcPr>
          <w:p w14:paraId="67D654FB"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p>
        </w:tc>
        <w:tc>
          <w:tcPr>
            <w:tcW w:w="870" w:type="dxa"/>
            <w:tcBorders>
              <w:top w:val="single" w:sz="4" w:space="0" w:color="000000"/>
              <w:left w:val="single" w:sz="4" w:space="0" w:color="auto"/>
              <w:bottom w:val="single" w:sz="4" w:space="0" w:color="000000"/>
              <w:right w:val="single" w:sz="4" w:space="0" w:color="000000"/>
            </w:tcBorders>
          </w:tcPr>
          <w:p w14:paraId="2487122D" w14:textId="77777777" w:rsidR="009F7DBC" w:rsidRPr="00AB1D5D" w:rsidRDefault="009F7DBC" w:rsidP="0086067D">
            <w:pPr>
              <w:widowControl w:val="0"/>
              <w:autoSpaceDE w:val="0"/>
              <w:autoSpaceDN w:val="0"/>
              <w:adjustRightInd w:val="0"/>
              <w:spacing w:before="9" w:after="0" w:line="240" w:lineRule="auto"/>
              <w:ind w:left="245"/>
              <w:rPr>
                <w:rFonts w:ascii="Trebuchet MS" w:hAnsi="Trebuchet MS" w:cs="Arial"/>
                <w:sz w:val="24"/>
                <w:szCs w:val="24"/>
              </w:rPr>
            </w:pPr>
            <w:r w:rsidRPr="00AB1D5D">
              <w:rPr>
                <w:rFonts w:ascii="Trebuchet MS" w:hAnsi="Trebuchet MS" w:cs="Arial"/>
                <w:b/>
                <w:bCs/>
                <w:sz w:val="24"/>
                <w:szCs w:val="24"/>
              </w:rPr>
              <w:t>3</w:t>
            </w:r>
            <w:r w:rsidRPr="00AB1D5D">
              <w:rPr>
                <w:rFonts w:ascii="Trebuchet MS" w:hAnsi="Trebuchet MS" w:cs="Arial"/>
                <w:b/>
                <w:bCs/>
                <w:spacing w:val="-1"/>
                <w:sz w:val="24"/>
                <w:szCs w:val="24"/>
              </w:rPr>
              <w:t>.</w:t>
            </w:r>
            <w:r w:rsidRPr="00AB1D5D">
              <w:rPr>
                <w:rFonts w:ascii="Trebuchet MS" w:hAnsi="Trebuchet MS" w:cs="Arial"/>
                <w:b/>
                <w:bCs/>
                <w:sz w:val="24"/>
                <w:szCs w:val="24"/>
              </w:rPr>
              <w:t>3</w:t>
            </w:r>
          </w:p>
        </w:tc>
        <w:tc>
          <w:tcPr>
            <w:tcW w:w="870" w:type="dxa"/>
            <w:tcBorders>
              <w:top w:val="single" w:sz="4" w:space="0" w:color="000000"/>
              <w:left w:val="single" w:sz="4" w:space="0" w:color="000000"/>
              <w:bottom w:val="single" w:sz="4" w:space="0" w:color="000000"/>
              <w:right w:val="single" w:sz="4" w:space="0" w:color="000000"/>
            </w:tcBorders>
          </w:tcPr>
          <w:p w14:paraId="6CD11EE3" w14:textId="77777777" w:rsidR="009F7DBC" w:rsidRPr="00AB1D5D" w:rsidRDefault="009F7DBC" w:rsidP="0086067D">
            <w:pPr>
              <w:widowControl w:val="0"/>
              <w:autoSpaceDE w:val="0"/>
              <w:autoSpaceDN w:val="0"/>
              <w:adjustRightInd w:val="0"/>
              <w:spacing w:before="9" w:after="0" w:line="240" w:lineRule="auto"/>
              <w:ind w:left="10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48</w:t>
            </w:r>
          </w:p>
        </w:tc>
      </w:tr>
      <w:tr w:rsidR="009F7DBC" w:rsidRPr="00AB1D5D" w14:paraId="76DDED39" w14:textId="77777777" w:rsidTr="009F7DBC">
        <w:trPr>
          <w:trHeight w:hRule="exact" w:val="265"/>
        </w:trPr>
        <w:tc>
          <w:tcPr>
            <w:tcW w:w="870" w:type="dxa"/>
            <w:tcBorders>
              <w:top w:val="single" w:sz="4" w:space="0" w:color="000000"/>
              <w:left w:val="single" w:sz="4" w:space="0" w:color="000000"/>
              <w:bottom w:val="single" w:sz="4" w:space="0" w:color="000000"/>
              <w:right w:val="single" w:sz="4" w:space="0" w:color="000000"/>
            </w:tcBorders>
          </w:tcPr>
          <w:p w14:paraId="29FBA186" w14:textId="77777777" w:rsidR="009F7DBC" w:rsidRPr="00AB1D5D" w:rsidRDefault="009F7DBC" w:rsidP="0086067D">
            <w:pPr>
              <w:widowControl w:val="0"/>
              <w:autoSpaceDE w:val="0"/>
              <w:autoSpaceDN w:val="0"/>
              <w:adjustRightInd w:val="0"/>
              <w:spacing w:before="9" w:after="0" w:line="240" w:lineRule="auto"/>
              <w:ind w:left="245"/>
              <w:rPr>
                <w:rFonts w:ascii="Trebuchet MS" w:hAnsi="Trebuchet MS" w:cs="Arial"/>
                <w:sz w:val="24"/>
                <w:szCs w:val="24"/>
              </w:rPr>
            </w:pPr>
            <w:r w:rsidRPr="00AB1D5D">
              <w:rPr>
                <w:rFonts w:ascii="Trebuchet MS" w:hAnsi="Trebuchet MS" w:cs="Arial"/>
                <w:b/>
                <w:bCs/>
                <w:sz w:val="24"/>
                <w:szCs w:val="24"/>
              </w:rPr>
              <w:t>0</w:t>
            </w:r>
            <w:r w:rsidRPr="00AB1D5D">
              <w:rPr>
                <w:rFonts w:ascii="Trebuchet MS" w:hAnsi="Trebuchet MS" w:cs="Arial"/>
                <w:b/>
                <w:bCs/>
                <w:spacing w:val="-1"/>
                <w:sz w:val="24"/>
                <w:szCs w:val="24"/>
              </w:rPr>
              <w:t>.</w:t>
            </w:r>
            <w:r w:rsidRPr="00AB1D5D">
              <w:rPr>
                <w:rFonts w:ascii="Trebuchet MS" w:hAnsi="Trebuchet MS" w:cs="Arial"/>
                <w:b/>
                <w:bCs/>
                <w:sz w:val="24"/>
                <w:szCs w:val="24"/>
              </w:rPr>
              <w:t>4</w:t>
            </w:r>
          </w:p>
        </w:tc>
        <w:tc>
          <w:tcPr>
            <w:tcW w:w="870" w:type="dxa"/>
            <w:tcBorders>
              <w:top w:val="single" w:sz="4" w:space="0" w:color="000000"/>
              <w:left w:val="single" w:sz="4" w:space="0" w:color="000000"/>
              <w:bottom w:val="single" w:sz="4" w:space="0" w:color="000000"/>
              <w:right w:val="single" w:sz="4" w:space="0" w:color="auto"/>
            </w:tcBorders>
          </w:tcPr>
          <w:p w14:paraId="35705D5C"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3</w:t>
            </w:r>
            <w:r w:rsidRPr="00AB1D5D">
              <w:rPr>
                <w:rFonts w:ascii="Trebuchet MS" w:hAnsi="Trebuchet MS" w:cs="Arial"/>
                <w:sz w:val="24"/>
                <w:szCs w:val="24"/>
              </w:rPr>
              <w:t>4</w:t>
            </w:r>
            <w:r w:rsidRPr="00AB1D5D">
              <w:rPr>
                <w:rFonts w:ascii="Trebuchet MS" w:hAnsi="Trebuchet MS" w:cs="Arial"/>
                <w:spacing w:val="-1"/>
                <w:sz w:val="24"/>
                <w:szCs w:val="24"/>
              </w:rPr>
              <w:t>46</w:t>
            </w:r>
          </w:p>
        </w:tc>
        <w:tc>
          <w:tcPr>
            <w:tcW w:w="870" w:type="dxa"/>
            <w:tcBorders>
              <w:left w:val="single" w:sz="4" w:space="0" w:color="auto"/>
              <w:right w:val="single" w:sz="4" w:space="0" w:color="auto"/>
            </w:tcBorders>
          </w:tcPr>
          <w:p w14:paraId="32BA576F"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p>
        </w:tc>
        <w:tc>
          <w:tcPr>
            <w:tcW w:w="870" w:type="dxa"/>
            <w:tcBorders>
              <w:top w:val="single" w:sz="4" w:space="0" w:color="000000"/>
              <w:left w:val="single" w:sz="4" w:space="0" w:color="auto"/>
              <w:bottom w:val="single" w:sz="4" w:space="0" w:color="000000"/>
              <w:right w:val="single" w:sz="4" w:space="0" w:color="000000"/>
            </w:tcBorders>
          </w:tcPr>
          <w:p w14:paraId="31B8FBF7" w14:textId="77777777" w:rsidR="009F7DBC" w:rsidRPr="00AB1D5D" w:rsidRDefault="009F7DBC" w:rsidP="0086067D">
            <w:pPr>
              <w:widowControl w:val="0"/>
              <w:autoSpaceDE w:val="0"/>
              <w:autoSpaceDN w:val="0"/>
              <w:adjustRightInd w:val="0"/>
              <w:spacing w:before="9" w:after="0" w:line="240" w:lineRule="auto"/>
              <w:ind w:left="245"/>
              <w:rPr>
                <w:rFonts w:ascii="Trebuchet MS" w:hAnsi="Trebuchet MS" w:cs="Arial"/>
                <w:sz w:val="24"/>
                <w:szCs w:val="24"/>
              </w:rPr>
            </w:pPr>
            <w:r w:rsidRPr="00AB1D5D">
              <w:rPr>
                <w:rFonts w:ascii="Trebuchet MS" w:hAnsi="Trebuchet MS" w:cs="Arial"/>
                <w:b/>
                <w:bCs/>
                <w:sz w:val="24"/>
                <w:szCs w:val="24"/>
              </w:rPr>
              <w:t>1</w:t>
            </w:r>
            <w:r w:rsidRPr="00AB1D5D">
              <w:rPr>
                <w:rFonts w:ascii="Trebuchet MS" w:hAnsi="Trebuchet MS" w:cs="Arial"/>
                <w:b/>
                <w:bCs/>
                <w:spacing w:val="-1"/>
                <w:sz w:val="24"/>
                <w:szCs w:val="24"/>
              </w:rPr>
              <w:t>.</w:t>
            </w:r>
            <w:r w:rsidRPr="00AB1D5D">
              <w:rPr>
                <w:rFonts w:ascii="Trebuchet MS" w:hAnsi="Trebuchet MS" w:cs="Arial"/>
                <w:b/>
                <w:bCs/>
                <w:sz w:val="24"/>
                <w:szCs w:val="24"/>
              </w:rPr>
              <w:t>4</w:t>
            </w:r>
          </w:p>
        </w:tc>
        <w:tc>
          <w:tcPr>
            <w:tcW w:w="870" w:type="dxa"/>
            <w:tcBorders>
              <w:top w:val="single" w:sz="4" w:space="0" w:color="000000"/>
              <w:left w:val="single" w:sz="4" w:space="0" w:color="000000"/>
              <w:bottom w:val="single" w:sz="4" w:space="0" w:color="000000"/>
              <w:right w:val="single" w:sz="4" w:space="0" w:color="auto"/>
            </w:tcBorders>
          </w:tcPr>
          <w:p w14:paraId="20A706E1"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8</w:t>
            </w:r>
            <w:r w:rsidRPr="00AB1D5D">
              <w:rPr>
                <w:rFonts w:ascii="Trebuchet MS" w:hAnsi="Trebuchet MS" w:cs="Arial"/>
                <w:spacing w:val="-1"/>
                <w:sz w:val="24"/>
                <w:szCs w:val="24"/>
              </w:rPr>
              <w:t>08</w:t>
            </w:r>
          </w:p>
        </w:tc>
        <w:tc>
          <w:tcPr>
            <w:tcW w:w="870" w:type="dxa"/>
            <w:tcBorders>
              <w:left w:val="single" w:sz="4" w:space="0" w:color="auto"/>
              <w:right w:val="single" w:sz="4" w:space="0" w:color="auto"/>
            </w:tcBorders>
          </w:tcPr>
          <w:p w14:paraId="42BF988A"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p>
        </w:tc>
        <w:tc>
          <w:tcPr>
            <w:tcW w:w="870" w:type="dxa"/>
            <w:tcBorders>
              <w:top w:val="single" w:sz="4" w:space="0" w:color="000000"/>
              <w:left w:val="single" w:sz="4" w:space="0" w:color="auto"/>
              <w:bottom w:val="single" w:sz="4" w:space="0" w:color="000000"/>
              <w:right w:val="single" w:sz="4" w:space="0" w:color="000000"/>
            </w:tcBorders>
          </w:tcPr>
          <w:p w14:paraId="4B4BC5D1" w14:textId="77777777" w:rsidR="009F7DBC" w:rsidRPr="00AB1D5D" w:rsidRDefault="009F7DBC" w:rsidP="0086067D">
            <w:pPr>
              <w:widowControl w:val="0"/>
              <w:autoSpaceDE w:val="0"/>
              <w:autoSpaceDN w:val="0"/>
              <w:adjustRightInd w:val="0"/>
              <w:spacing w:before="10" w:after="0" w:line="243" w:lineRule="exact"/>
              <w:ind w:left="245"/>
              <w:rPr>
                <w:rFonts w:ascii="Trebuchet MS" w:hAnsi="Trebuchet MS" w:cs="Arial"/>
                <w:sz w:val="24"/>
                <w:szCs w:val="24"/>
              </w:rPr>
            </w:pPr>
            <w:r w:rsidRPr="00AB1D5D">
              <w:rPr>
                <w:rFonts w:ascii="Trebuchet MS" w:hAnsi="Trebuchet MS" w:cs="Arial"/>
                <w:b/>
                <w:bCs/>
                <w:sz w:val="24"/>
                <w:szCs w:val="24"/>
              </w:rPr>
              <w:t>2</w:t>
            </w:r>
            <w:r w:rsidRPr="00AB1D5D">
              <w:rPr>
                <w:rFonts w:ascii="Trebuchet MS" w:hAnsi="Trebuchet MS" w:cs="Arial"/>
                <w:b/>
                <w:bCs/>
                <w:spacing w:val="-1"/>
                <w:sz w:val="24"/>
                <w:szCs w:val="24"/>
              </w:rPr>
              <w:t>.</w:t>
            </w:r>
            <w:r w:rsidRPr="00AB1D5D">
              <w:rPr>
                <w:rFonts w:ascii="Trebuchet MS" w:hAnsi="Trebuchet MS" w:cs="Arial"/>
                <w:b/>
                <w:bCs/>
                <w:sz w:val="24"/>
                <w:szCs w:val="24"/>
              </w:rPr>
              <w:t>4</w:t>
            </w:r>
          </w:p>
        </w:tc>
        <w:tc>
          <w:tcPr>
            <w:tcW w:w="870" w:type="dxa"/>
            <w:tcBorders>
              <w:top w:val="single" w:sz="4" w:space="0" w:color="000000"/>
              <w:left w:val="single" w:sz="4" w:space="0" w:color="000000"/>
              <w:bottom w:val="single" w:sz="4" w:space="0" w:color="000000"/>
              <w:right w:val="single" w:sz="4" w:space="0" w:color="auto"/>
            </w:tcBorders>
          </w:tcPr>
          <w:p w14:paraId="34F0BB0B" w14:textId="77777777" w:rsidR="009F7DBC" w:rsidRPr="00AB1D5D" w:rsidRDefault="009F7DBC" w:rsidP="0086067D">
            <w:pPr>
              <w:widowControl w:val="0"/>
              <w:autoSpaceDE w:val="0"/>
              <w:autoSpaceDN w:val="0"/>
              <w:adjustRightInd w:val="0"/>
              <w:spacing w:before="10" w:after="0" w:line="243" w:lineRule="exact"/>
              <w:ind w:left="10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0</w:t>
            </w:r>
            <w:r w:rsidRPr="00AB1D5D">
              <w:rPr>
                <w:rFonts w:ascii="Trebuchet MS" w:hAnsi="Trebuchet MS" w:cs="Arial"/>
                <w:spacing w:val="-1"/>
                <w:sz w:val="24"/>
                <w:szCs w:val="24"/>
              </w:rPr>
              <w:t>8</w:t>
            </w:r>
            <w:r w:rsidRPr="00AB1D5D">
              <w:rPr>
                <w:rFonts w:ascii="Trebuchet MS" w:hAnsi="Trebuchet MS" w:cs="Arial"/>
                <w:sz w:val="24"/>
                <w:szCs w:val="24"/>
              </w:rPr>
              <w:t>20</w:t>
            </w:r>
          </w:p>
        </w:tc>
        <w:tc>
          <w:tcPr>
            <w:tcW w:w="870" w:type="dxa"/>
            <w:tcBorders>
              <w:left w:val="single" w:sz="4" w:space="0" w:color="auto"/>
              <w:right w:val="single" w:sz="4" w:space="0" w:color="auto"/>
            </w:tcBorders>
          </w:tcPr>
          <w:p w14:paraId="12445FDA"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p>
        </w:tc>
        <w:tc>
          <w:tcPr>
            <w:tcW w:w="870" w:type="dxa"/>
            <w:tcBorders>
              <w:top w:val="single" w:sz="4" w:space="0" w:color="000000"/>
              <w:left w:val="single" w:sz="4" w:space="0" w:color="auto"/>
              <w:bottom w:val="single" w:sz="4" w:space="0" w:color="000000"/>
              <w:right w:val="single" w:sz="4" w:space="0" w:color="000000"/>
            </w:tcBorders>
          </w:tcPr>
          <w:p w14:paraId="641DF347" w14:textId="77777777" w:rsidR="009F7DBC" w:rsidRPr="00AB1D5D" w:rsidRDefault="009F7DBC" w:rsidP="0086067D">
            <w:pPr>
              <w:widowControl w:val="0"/>
              <w:autoSpaceDE w:val="0"/>
              <w:autoSpaceDN w:val="0"/>
              <w:adjustRightInd w:val="0"/>
              <w:spacing w:before="9" w:after="0" w:line="240" w:lineRule="auto"/>
              <w:ind w:left="245"/>
              <w:rPr>
                <w:rFonts w:ascii="Trebuchet MS" w:hAnsi="Trebuchet MS" w:cs="Arial"/>
                <w:sz w:val="24"/>
                <w:szCs w:val="24"/>
              </w:rPr>
            </w:pPr>
            <w:r w:rsidRPr="00AB1D5D">
              <w:rPr>
                <w:rFonts w:ascii="Trebuchet MS" w:hAnsi="Trebuchet MS" w:cs="Arial"/>
                <w:b/>
                <w:bCs/>
                <w:sz w:val="24"/>
                <w:szCs w:val="24"/>
              </w:rPr>
              <w:t>3</w:t>
            </w:r>
            <w:r w:rsidRPr="00AB1D5D">
              <w:rPr>
                <w:rFonts w:ascii="Trebuchet MS" w:hAnsi="Trebuchet MS" w:cs="Arial"/>
                <w:b/>
                <w:bCs/>
                <w:spacing w:val="-1"/>
                <w:sz w:val="24"/>
                <w:szCs w:val="24"/>
              </w:rPr>
              <w:t>.</w:t>
            </w:r>
            <w:r w:rsidRPr="00AB1D5D">
              <w:rPr>
                <w:rFonts w:ascii="Trebuchet MS" w:hAnsi="Trebuchet MS" w:cs="Arial"/>
                <w:b/>
                <w:bCs/>
                <w:sz w:val="24"/>
                <w:szCs w:val="24"/>
              </w:rPr>
              <w:t>4</w:t>
            </w:r>
          </w:p>
        </w:tc>
        <w:tc>
          <w:tcPr>
            <w:tcW w:w="870" w:type="dxa"/>
            <w:tcBorders>
              <w:top w:val="single" w:sz="4" w:space="0" w:color="000000"/>
              <w:left w:val="single" w:sz="4" w:space="0" w:color="000000"/>
              <w:bottom w:val="single" w:sz="4" w:space="0" w:color="000000"/>
              <w:right w:val="single" w:sz="4" w:space="0" w:color="000000"/>
            </w:tcBorders>
          </w:tcPr>
          <w:p w14:paraId="6C0AD6C3" w14:textId="77777777" w:rsidR="009F7DBC" w:rsidRPr="00AB1D5D" w:rsidRDefault="009F7DBC" w:rsidP="0086067D">
            <w:pPr>
              <w:widowControl w:val="0"/>
              <w:autoSpaceDE w:val="0"/>
              <w:autoSpaceDN w:val="0"/>
              <w:adjustRightInd w:val="0"/>
              <w:spacing w:before="9" w:after="0" w:line="240" w:lineRule="auto"/>
              <w:ind w:left="10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34</w:t>
            </w:r>
          </w:p>
        </w:tc>
      </w:tr>
      <w:tr w:rsidR="009F7DBC" w:rsidRPr="00AB1D5D" w14:paraId="2BE752C4" w14:textId="77777777" w:rsidTr="009F7DBC">
        <w:trPr>
          <w:trHeight w:hRule="exact" w:val="264"/>
        </w:trPr>
        <w:tc>
          <w:tcPr>
            <w:tcW w:w="870" w:type="dxa"/>
            <w:tcBorders>
              <w:top w:val="single" w:sz="4" w:space="0" w:color="000000"/>
              <w:left w:val="single" w:sz="4" w:space="0" w:color="000000"/>
              <w:bottom w:val="single" w:sz="4" w:space="0" w:color="000000"/>
              <w:right w:val="single" w:sz="4" w:space="0" w:color="000000"/>
            </w:tcBorders>
          </w:tcPr>
          <w:p w14:paraId="3AE2A39C" w14:textId="77777777" w:rsidR="009F7DBC" w:rsidRPr="00AB1D5D" w:rsidRDefault="009F7DBC" w:rsidP="0086067D">
            <w:pPr>
              <w:widowControl w:val="0"/>
              <w:autoSpaceDE w:val="0"/>
              <w:autoSpaceDN w:val="0"/>
              <w:adjustRightInd w:val="0"/>
              <w:spacing w:before="9" w:after="0" w:line="243" w:lineRule="exact"/>
              <w:ind w:left="245"/>
              <w:rPr>
                <w:rFonts w:ascii="Trebuchet MS" w:hAnsi="Trebuchet MS" w:cs="Arial"/>
                <w:sz w:val="24"/>
                <w:szCs w:val="24"/>
              </w:rPr>
            </w:pPr>
            <w:r w:rsidRPr="00AB1D5D">
              <w:rPr>
                <w:rFonts w:ascii="Trebuchet MS" w:hAnsi="Trebuchet MS" w:cs="Arial"/>
                <w:b/>
                <w:bCs/>
                <w:sz w:val="24"/>
                <w:szCs w:val="24"/>
              </w:rPr>
              <w:t>0</w:t>
            </w:r>
            <w:r w:rsidRPr="00AB1D5D">
              <w:rPr>
                <w:rFonts w:ascii="Trebuchet MS" w:hAnsi="Trebuchet MS" w:cs="Arial"/>
                <w:b/>
                <w:bCs/>
                <w:spacing w:val="-1"/>
                <w:sz w:val="24"/>
                <w:szCs w:val="24"/>
              </w:rPr>
              <w:t>.</w:t>
            </w:r>
            <w:r w:rsidRPr="00AB1D5D">
              <w:rPr>
                <w:rFonts w:ascii="Trebuchet MS" w:hAnsi="Trebuchet MS" w:cs="Arial"/>
                <w:b/>
                <w:bCs/>
                <w:sz w:val="24"/>
                <w:szCs w:val="24"/>
              </w:rPr>
              <w:t>5</w:t>
            </w:r>
          </w:p>
        </w:tc>
        <w:tc>
          <w:tcPr>
            <w:tcW w:w="870" w:type="dxa"/>
            <w:tcBorders>
              <w:top w:val="single" w:sz="4" w:space="0" w:color="000000"/>
              <w:left w:val="single" w:sz="4" w:space="0" w:color="000000"/>
              <w:bottom w:val="single" w:sz="4" w:space="0" w:color="000000"/>
              <w:right w:val="single" w:sz="4" w:space="0" w:color="auto"/>
            </w:tcBorders>
          </w:tcPr>
          <w:p w14:paraId="23AB73E9" w14:textId="77777777" w:rsidR="009F7DBC" w:rsidRPr="00AB1D5D" w:rsidRDefault="009F7DBC" w:rsidP="0086067D">
            <w:pPr>
              <w:widowControl w:val="0"/>
              <w:autoSpaceDE w:val="0"/>
              <w:autoSpaceDN w:val="0"/>
              <w:adjustRightInd w:val="0"/>
              <w:spacing w:before="9" w:after="0" w:line="243" w:lineRule="exact"/>
              <w:ind w:left="15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3</w:t>
            </w:r>
            <w:r w:rsidRPr="00AB1D5D">
              <w:rPr>
                <w:rFonts w:ascii="Trebuchet MS" w:hAnsi="Trebuchet MS" w:cs="Arial"/>
                <w:sz w:val="24"/>
                <w:szCs w:val="24"/>
              </w:rPr>
              <w:t>0</w:t>
            </w:r>
            <w:r w:rsidRPr="00AB1D5D">
              <w:rPr>
                <w:rFonts w:ascii="Trebuchet MS" w:hAnsi="Trebuchet MS" w:cs="Arial"/>
                <w:spacing w:val="-1"/>
                <w:sz w:val="24"/>
                <w:szCs w:val="24"/>
              </w:rPr>
              <w:t>85</w:t>
            </w:r>
          </w:p>
        </w:tc>
        <w:tc>
          <w:tcPr>
            <w:tcW w:w="870" w:type="dxa"/>
            <w:tcBorders>
              <w:left w:val="single" w:sz="4" w:space="0" w:color="auto"/>
              <w:right w:val="single" w:sz="4" w:space="0" w:color="auto"/>
            </w:tcBorders>
          </w:tcPr>
          <w:p w14:paraId="038A7C21" w14:textId="77777777" w:rsidR="009F7DBC" w:rsidRPr="00AB1D5D" w:rsidRDefault="009F7DBC" w:rsidP="0086067D">
            <w:pPr>
              <w:widowControl w:val="0"/>
              <w:autoSpaceDE w:val="0"/>
              <w:autoSpaceDN w:val="0"/>
              <w:adjustRightInd w:val="0"/>
              <w:spacing w:before="9" w:after="0" w:line="243" w:lineRule="exact"/>
              <w:ind w:left="155"/>
              <w:rPr>
                <w:rFonts w:ascii="Trebuchet MS" w:hAnsi="Trebuchet MS" w:cs="Arial"/>
                <w:sz w:val="24"/>
                <w:szCs w:val="24"/>
              </w:rPr>
            </w:pPr>
          </w:p>
        </w:tc>
        <w:tc>
          <w:tcPr>
            <w:tcW w:w="870" w:type="dxa"/>
            <w:tcBorders>
              <w:top w:val="single" w:sz="4" w:space="0" w:color="000000"/>
              <w:left w:val="single" w:sz="4" w:space="0" w:color="auto"/>
              <w:bottom w:val="single" w:sz="4" w:space="0" w:color="000000"/>
              <w:right w:val="single" w:sz="4" w:space="0" w:color="000000"/>
            </w:tcBorders>
          </w:tcPr>
          <w:p w14:paraId="72C8A03A" w14:textId="77777777" w:rsidR="009F7DBC" w:rsidRPr="00AB1D5D" w:rsidRDefault="009F7DBC" w:rsidP="0086067D">
            <w:pPr>
              <w:widowControl w:val="0"/>
              <w:autoSpaceDE w:val="0"/>
              <w:autoSpaceDN w:val="0"/>
              <w:adjustRightInd w:val="0"/>
              <w:spacing w:before="9" w:after="0" w:line="240" w:lineRule="auto"/>
              <w:ind w:left="245"/>
              <w:rPr>
                <w:rFonts w:ascii="Trebuchet MS" w:hAnsi="Trebuchet MS" w:cs="Arial"/>
                <w:sz w:val="24"/>
                <w:szCs w:val="24"/>
              </w:rPr>
            </w:pPr>
            <w:r w:rsidRPr="00AB1D5D">
              <w:rPr>
                <w:rFonts w:ascii="Trebuchet MS" w:hAnsi="Trebuchet MS" w:cs="Arial"/>
                <w:b/>
                <w:bCs/>
                <w:sz w:val="24"/>
                <w:szCs w:val="24"/>
              </w:rPr>
              <w:t>1</w:t>
            </w:r>
            <w:r w:rsidRPr="00AB1D5D">
              <w:rPr>
                <w:rFonts w:ascii="Trebuchet MS" w:hAnsi="Trebuchet MS" w:cs="Arial"/>
                <w:b/>
                <w:bCs/>
                <w:spacing w:val="-1"/>
                <w:sz w:val="24"/>
                <w:szCs w:val="24"/>
              </w:rPr>
              <w:t>.</w:t>
            </w:r>
            <w:r w:rsidRPr="00AB1D5D">
              <w:rPr>
                <w:rFonts w:ascii="Trebuchet MS" w:hAnsi="Trebuchet MS" w:cs="Arial"/>
                <w:b/>
                <w:bCs/>
                <w:sz w:val="24"/>
                <w:szCs w:val="24"/>
              </w:rPr>
              <w:t>5</w:t>
            </w:r>
          </w:p>
        </w:tc>
        <w:tc>
          <w:tcPr>
            <w:tcW w:w="870" w:type="dxa"/>
            <w:tcBorders>
              <w:top w:val="single" w:sz="4" w:space="0" w:color="000000"/>
              <w:left w:val="single" w:sz="4" w:space="0" w:color="000000"/>
              <w:bottom w:val="single" w:sz="4" w:space="0" w:color="000000"/>
              <w:right w:val="single" w:sz="4" w:space="0" w:color="auto"/>
            </w:tcBorders>
          </w:tcPr>
          <w:p w14:paraId="15B7D1A6"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6</w:t>
            </w:r>
            <w:r w:rsidRPr="00AB1D5D">
              <w:rPr>
                <w:rFonts w:ascii="Trebuchet MS" w:hAnsi="Trebuchet MS" w:cs="Arial"/>
                <w:spacing w:val="-1"/>
                <w:sz w:val="24"/>
                <w:szCs w:val="24"/>
              </w:rPr>
              <w:t>68</w:t>
            </w:r>
          </w:p>
        </w:tc>
        <w:tc>
          <w:tcPr>
            <w:tcW w:w="870" w:type="dxa"/>
            <w:tcBorders>
              <w:left w:val="single" w:sz="4" w:space="0" w:color="auto"/>
              <w:right w:val="single" w:sz="4" w:space="0" w:color="auto"/>
            </w:tcBorders>
          </w:tcPr>
          <w:p w14:paraId="47F29B74" w14:textId="77777777" w:rsidR="009F7DBC" w:rsidRPr="00AB1D5D" w:rsidRDefault="009F7DBC" w:rsidP="0086067D">
            <w:pPr>
              <w:widowControl w:val="0"/>
              <w:autoSpaceDE w:val="0"/>
              <w:autoSpaceDN w:val="0"/>
              <w:adjustRightInd w:val="0"/>
              <w:spacing w:before="9" w:after="0" w:line="243" w:lineRule="exact"/>
              <w:ind w:left="155"/>
              <w:rPr>
                <w:rFonts w:ascii="Trebuchet MS" w:hAnsi="Trebuchet MS" w:cs="Arial"/>
                <w:sz w:val="24"/>
                <w:szCs w:val="24"/>
              </w:rPr>
            </w:pPr>
          </w:p>
        </w:tc>
        <w:tc>
          <w:tcPr>
            <w:tcW w:w="870" w:type="dxa"/>
            <w:tcBorders>
              <w:top w:val="single" w:sz="4" w:space="0" w:color="000000"/>
              <w:left w:val="single" w:sz="4" w:space="0" w:color="auto"/>
              <w:bottom w:val="single" w:sz="4" w:space="0" w:color="000000"/>
              <w:right w:val="single" w:sz="4" w:space="0" w:color="000000"/>
            </w:tcBorders>
          </w:tcPr>
          <w:p w14:paraId="41429C4A" w14:textId="77777777" w:rsidR="009F7DBC" w:rsidRPr="00AB1D5D" w:rsidRDefault="009F7DBC" w:rsidP="0086067D">
            <w:pPr>
              <w:widowControl w:val="0"/>
              <w:autoSpaceDE w:val="0"/>
              <w:autoSpaceDN w:val="0"/>
              <w:adjustRightInd w:val="0"/>
              <w:spacing w:before="10" w:after="0" w:line="243" w:lineRule="exact"/>
              <w:ind w:left="245"/>
              <w:rPr>
                <w:rFonts w:ascii="Trebuchet MS" w:hAnsi="Trebuchet MS" w:cs="Arial"/>
                <w:sz w:val="24"/>
                <w:szCs w:val="24"/>
              </w:rPr>
            </w:pPr>
            <w:r w:rsidRPr="00AB1D5D">
              <w:rPr>
                <w:rFonts w:ascii="Trebuchet MS" w:hAnsi="Trebuchet MS" w:cs="Arial"/>
                <w:b/>
                <w:bCs/>
                <w:sz w:val="24"/>
                <w:szCs w:val="24"/>
              </w:rPr>
              <w:t>2</w:t>
            </w:r>
            <w:r w:rsidRPr="00AB1D5D">
              <w:rPr>
                <w:rFonts w:ascii="Trebuchet MS" w:hAnsi="Trebuchet MS" w:cs="Arial"/>
                <w:b/>
                <w:bCs/>
                <w:spacing w:val="-1"/>
                <w:sz w:val="24"/>
                <w:szCs w:val="24"/>
              </w:rPr>
              <w:t>.</w:t>
            </w:r>
            <w:r w:rsidRPr="00AB1D5D">
              <w:rPr>
                <w:rFonts w:ascii="Trebuchet MS" w:hAnsi="Trebuchet MS" w:cs="Arial"/>
                <w:b/>
                <w:bCs/>
                <w:sz w:val="24"/>
                <w:szCs w:val="24"/>
              </w:rPr>
              <w:t>5</w:t>
            </w:r>
          </w:p>
        </w:tc>
        <w:tc>
          <w:tcPr>
            <w:tcW w:w="870" w:type="dxa"/>
            <w:tcBorders>
              <w:top w:val="single" w:sz="4" w:space="0" w:color="000000"/>
              <w:left w:val="single" w:sz="4" w:space="0" w:color="000000"/>
              <w:bottom w:val="single" w:sz="4" w:space="0" w:color="000000"/>
              <w:right w:val="single" w:sz="4" w:space="0" w:color="auto"/>
            </w:tcBorders>
          </w:tcPr>
          <w:p w14:paraId="337292FB" w14:textId="77777777" w:rsidR="009F7DBC" w:rsidRPr="00AB1D5D" w:rsidRDefault="009F7DBC" w:rsidP="0086067D">
            <w:pPr>
              <w:widowControl w:val="0"/>
              <w:autoSpaceDE w:val="0"/>
              <w:autoSpaceDN w:val="0"/>
              <w:adjustRightInd w:val="0"/>
              <w:spacing w:before="10" w:after="0" w:line="243" w:lineRule="exact"/>
              <w:ind w:left="10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0</w:t>
            </w:r>
            <w:r w:rsidRPr="00AB1D5D">
              <w:rPr>
                <w:rFonts w:ascii="Trebuchet MS" w:hAnsi="Trebuchet MS" w:cs="Arial"/>
                <w:spacing w:val="-1"/>
                <w:sz w:val="24"/>
                <w:szCs w:val="24"/>
              </w:rPr>
              <w:t>6</w:t>
            </w:r>
            <w:r w:rsidRPr="00AB1D5D">
              <w:rPr>
                <w:rFonts w:ascii="Trebuchet MS" w:hAnsi="Trebuchet MS" w:cs="Arial"/>
                <w:sz w:val="24"/>
                <w:szCs w:val="24"/>
              </w:rPr>
              <w:t>21</w:t>
            </w:r>
          </w:p>
        </w:tc>
        <w:tc>
          <w:tcPr>
            <w:tcW w:w="870" w:type="dxa"/>
            <w:tcBorders>
              <w:left w:val="single" w:sz="4" w:space="0" w:color="auto"/>
              <w:right w:val="single" w:sz="4" w:space="0" w:color="auto"/>
            </w:tcBorders>
          </w:tcPr>
          <w:p w14:paraId="4D7D87B1" w14:textId="77777777" w:rsidR="009F7DBC" w:rsidRPr="00AB1D5D" w:rsidRDefault="009F7DBC" w:rsidP="0086067D">
            <w:pPr>
              <w:widowControl w:val="0"/>
              <w:autoSpaceDE w:val="0"/>
              <w:autoSpaceDN w:val="0"/>
              <w:adjustRightInd w:val="0"/>
              <w:spacing w:before="9" w:after="0" w:line="243" w:lineRule="exact"/>
              <w:ind w:left="155"/>
              <w:rPr>
                <w:rFonts w:ascii="Trebuchet MS" w:hAnsi="Trebuchet MS" w:cs="Arial"/>
                <w:sz w:val="24"/>
                <w:szCs w:val="24"/>
              </w:rPr>
            </w:pPr>
          </w:p>
        </w:tc>
        <w:tc>
          <w:tcPr>
            <w:tcW w:w="870" w:type="dxa"/>
            <w:tcBorders>
              <w:top w:val="single" w:sz="4" w:space="0" w:color="000000"/>
              <w:left w:val="single" w:sz="4" w:space="0" w:color="auto"/>
              <w:bottom w:val="single" w:sz="4" w:space="0" w:color="auto"/>
              <w:right w:val="single" w:sz="4" w:space="0" w:color="000000"/>
            </w:tcBorders>
          </w:tcPr>
          <w:p w14:paraId="63CB6957" w14:textId="77777777" w:rsidR="009F7DBC" w:rsidRPr="00AB1D5D" w:rsidRDefault="009F7DBC" w:rsidP="0086067D">
            <w:pPr>
              <w:widowControl w:val="0"/>
              <w:autoSpaceDE w:val="0"/>
              <w:autoSpaceDN w:val="0"/>
              <w:adjustRightInd w:val="0"/>
              <w:spacing w:before="9" w:after="0" w:line="240" w:lineRule="auto"/>
              <w:ind w:left="245"/>
              <w:rPr>
                <w:rFonts w:ascii="Trebuchet MS" w:hAnsi="Trebuchet MS" w:cs="Arial"/>
                <w:sz w:val="24"/>
                <w:szCs w:val="24"/>
              </w:rPr>
            </w:pPr>
            <w:r w:rsidRPr="00AB1D5D">
              <w:rPr>
                <w:rFonts w:ascii="Trebuchet MS" w:hAnsi="Trebuchet MS" w:cs="Arial"/>
                <w:b/>
                <w:bCs/>
                <w:sz w:val="24"/>
                <w:szCs w:val="24"/>
              </w:rPr>
              <w:t>3</w:t>
            </w:r>
            <w:r w:rsidRPr="00AB1D5D">
              <w:rPr>
                <w:rFonts w:ascii="Trebuchet MS" w:hAnsi="Trebuchet MS" w:cs="Arial"/>
                <w:b/>
                <w:bCs/>
                <w:spacing w:val="-1"/>
                <w:sz w:val="24"/>
                <w:szCs w:val="24"/>
              </w:rPr>
              <w:t>.</w:t>
            </w:r>
            <w:r w:rsidRPr="00AB1D5D">
              <w:rPr>
                <w:rFonts w:ascii="Trebuchet MS" w:hAnsi="Trebuchet MS" w:cs="Arial"/>
                <w:b/>
                <w:bCs/>
                <w:sz w:val="24"/>
                <w:szCs w:val="24"/>
              </w:rPr>
              <w:t>5</w:t>
            </w:r>
          </w:p>
        </w:tc>
        <w:tc>
          <w:tcPr>
            <w:tcW w:w="870" w:type="dxa"/>
            <w:tcBorders>
              <w:top w:val="single" w:sz="4" w:space="0" w:color="000000"/>
              <w:left w:val="single" w:sz="4" w:space="0" w:color="000000"/>
              <w:bottom w:val="single" w:sz="4" w:space="0" w:color="auto"/>
              <w:right w:val="single" w:sz="4" w:space="0" w:color="000000"/>
            </w:tcBorders>
          </w:tcPr>
          <w:p w14:paraId="0D9518DB" w14:textId="77777777" w:rsidR="009F7DBC" w:rsidRPr="00AB1D5D" w:rsidRDefault="009F7DBC" w:rsidP="0086067D">
            <w:pPr>
              <w:widowControl w:val="0"/>
              <w:autoSpaceDE w:val="0"/>
              <w:autoSpaceDN w:val="0"/>
              <w:adjustRightInd w:val="0"/>
              <w:spacing w:before="9" w:after="0" w:line="240" w:lineRule="auto"/>
              <w:ind w:left="10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23</w:t>
            </w:r>
          </w:p>
        </w:tc>
      </w:tr>
      <w:tr w:rsidR="009F7DBC" w:rsidRPr="00AB1D5D" w14:paraId="06D990F0" w14:textId="77777777" w:rsidTr="009F7DBC">
        <w:trPr>
          <w:trHeight w:hRule="exact" w:val="265"/>
        </w:trPr>
        <w:tc>
          <w:tcPr>
            <w:tcW w:w="870" w:type="dxa"/>
            <w:tcBorders>
              <w:top w:val="single" w:sz="4" w:space="0" w:color="000000"/>
              <w:left w:val="single" w:sz="4" w:space="0" w:color="000000"/>
              <w:bottom w:val="single" w:sz="4" w:space="0" w:color="000000"/>
              <w:right w:val="single" w:sz="4" w:space="0" w:color="000000"/>
            </w:tcBorders>
          </w:tcPr>
          <w:p w14:paraId="645EEE6F" w14:textId="77777777" w:rsidR="009F7DBC" w:rsidRPr="00AB1D5D" w:rsidRDefault="009F7DBC" w:rsidP="0086067D">
            <w:pPr>
              <w:widowControl w:val="0"/>
              <w:autoSpaceDE w:val="0"/>
              <w:autoSpaceDN w:val="0"/>
              <w:adjustRightInd w:val="0"/>
              <w:spacing w:before="10" w:after="0" w:line="243" w:lineRule="exact"/>
              <w:ind w:left="245"/>
              <w:rPr>
                <w:rFonts w:ascii="Trebuchet MS" w:hAnsi="Trebuchet MS" w:cs="Arial"/>
                <w:sz w:val="24"/>
                <w:szCs w:val="24"/>
              </w:rPr>
            </w:pPr>
            <w:r w:rsidRPr="00AB1D5D">
              <w:rPr>
                <w:rFonts w:ascii="Trebuchet MS" w:hAnsi="Trebuchet MS" w:cs="Arial"/>
                <w:b/>
                <w:bCs/>
                <w:sz w:val="24"/>
                <w:szCs w:val="24"/>
              </w:rPr>
              <w:t>0</w:t>
            </w:r>
            <w:r w:rsidRPr="00AB1D5D">
              <w:rPr>
                <w:rFonts w:ascii="Trebuchet MS" w:hAnsi="Trebuchet MS" w:cs="Arial"/>
                <w:b/>
                <w:bCs/>
                <w:spacing w:val="-1"/>
                <w:sz w:val="24"/>
                <w:szCs w:val="24"/>
              </w:rPr>
              <w:t>.</w:t>
            </w:r>
            <w:r w:rsidRPr="00AB1D5D">
              <w:rPr>
                <w:rFonts w:ascii="Trebuchet MS" w:hAnsi="Trebuchet MS" w:cs="Arial"/>
                <w:b/>
                <w:bCs/>
                <w:sz w:val="24"/>
                <w:szCs w:val="24"/>
              </w:rPr>
              <w:t>6</w:t>
            </w:r>
          </w:p>
        </w:tc>
        <w:tc>
          <w:tcPr>
            <w:tcW w:w="870" w:type="dxa"/>
            <w:tcBorders>
              <w:top w:val="single" w:sz="4" w:space="0" w:color="000000"/>
              <w:left w:val="single" w:sz="4" w:space="0" w:color="000000"/>
              <w:bottom w:val="single" w:sz="4" w:space="0" w:color="000000"/>
              <w:right w:val="single" w:sz="4" w:space="0" w:color="auto"/>
            </w:tcBorders>
          </w:tcPr>
          <w:p w14:paraId="28EE123C" w14:textId="77777777" w:rsidR="009F7DBC" w:rsidRPr="00AB1D5D" w:rsidRDefault="009F7DBC" w:rsidP="0086067D">
            <w:pPr>
              <w:widowControl w:val="0"/>
              <w:autoSpaceDE w:val="0"/>
              <w:autoSpaceDN w:val="0"/>
              <w:adjustRightInd w:val="0"/>
              <w:spacing w:before="10" w:after="0" w:line="243" w:lineRule="exact"/>
              <w:ind w:left="15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2</w:t>
            </w:r>
            <w:r w:rsidRPr="00AB1D5D">
              <w:rPr>
                <w:rFonts w:ascii="Trebuchet MS" w:hAnsi="Trebuchet MS" w:cs="Arial"/>
                <w:sz w:val="24"/>
                <w:szCs w:val="24"/>
              </w:rPr>
              <w:t>7</w:t>
            </w:r>
            <w:r w:rsidRPr="00AB1D5D">
              <w:rPr>
                <w:rFonts w:ascii="Trebuchet MS" w:hAnsi="Trebuchet MS" w:cs="Arial"/>
                <w:spacing w:val="-1"/>
                <w:sz w:val="24"/>
                <w:szCs w:val="24"/>
              </w:rPr>
              <w:t>43</w:t>
            </w:r>
          </w:p>
        </w:tc>
        <w:tc>
          <w:tcPr>
            <w:tcW w:w="870" w:type="dxa"/>
            <w:tcBorders>
              <w:left w:val="single" w:sz="4" w:space="0" w:color="auto"/>
              <w:right w:val="single" w:sz="4" w:space="0" w:color="auto"/>
            </w:tcBorders>
          </w:tcPr>
          <w:p w14:paraId="503E4F94" w14:textId="77777777" w:rsidR="009F7DBC" w:rsidRPr="00AB1D5D" w:rsidRDefault="009F7DBC" w:rsidP="0086067D">
            <w:pPr>
              <w:widowControl w:val="0"/>
              <w:autoSpaceDE w:val="0"/>
              <w:autoSpaceDN w:val="0"/>
              <w:adjustRightInd w:val="0"/>
              <w:spacing w:before="10" w:after="0" w:line="243" w:lineRule="exact"/>
              <w:ind w:left="155"/>
              <w:rPr>
                <w:rFonts w:ascii="Trebuchet MS" w:hAnsi="Trebuchet MS" w:cs="Arial"/>
                <w:sz w:val="24"/>
                <w:szCs w:val="24"/>
              </w:rPr>
            </w:pPr>
          </w:p>
        </w:tc>
        <w:tc>
          <w:tcPr>
            <w:tcW w:w="870" w:type="dxa"/>
            <w:tcBorders>
              <w:top w:val="single" w:sz="4" w:space="0" w:color="000000"/>
              <w:left w:val="single" w:sz="4" w:space="0" w:color="auto"/>
              <w:bottom w:val="single" w:sz="4" w:space="0" w:color="000000"/>
              <w:right w:val="single" w:sz="4" w:space="0" w:color="000000"/>
            </w:tcBorders>
          </w:tcPr>
          <w:p w14:paraId="017FBB0F" w14:textId="77777777" w:rsidR="009F7DBC" w:rsidRPr="00AB1D5D" w:rsidRDefault="009F7DBC" w:rsidP="0086067D">
            <w:pPr>
              <w:widowControl w:val="0"/>
              <w:autoSpaceDE w:val="0"/>
              <w:autoSpaceDN w:val="0"/>
              <w:adjustRightInd w:val="0"/>
              <w:spacing w:before="9" w:after="0" w:line="240" w:lineRule="auto"/>
              <w:ind w:left="245"/>
              <w:rPr>
                <w:rFonts w:ascii="Trebuchet MS" w:hAnsi="Trebuchet MS" w:cs="Arial"/>
                <w:sz w:val="24"/>
                <w:szCs w:val="24"/>
              </w:rPr>
            </w:pPr>
            <w:r w:rsidRPr="00AB1D5D">
              <w:rPr>
                <w:rFonts w:ascii="Trebuchet MS" w:hAnsi="Trebuchet MS" w:cs="Arial"/>
                <w:b/>
                <w:bCs/>
                <w:sz w:val="24"/>
                <w:szCs w:val="24"/>
              </w:rPr>
              <w:t>1</w:t>
            </w:r>
            <w:r w:rsidRPr="00AB1D5D">
              <w:rPr>
                <w:rFonts w:ascii="Trebuchet MS" w:hAnsi="Trebuchet MS" w:cs="Arial"/>
                <w:b/>
                <w:bCs/>
                <w:spacing w:val="-1"/>
                <w:sz w:val="24"/>
                <w:szCs w:val="24"/>
              </w:rPr>
              <w:t>.</w:t>
            </w:r>
            <w:r w:rsidRPr="00AB1D5D">
              <w:rPr>
                <w:rFonts w:ascii="Trebuchet MS" w:hAnsi="Trebuchet MS" w:cs="Arial"/>
                <w:b/>
                <w:bCs/>
                <w:sz w:val="24"/>
                <w:szCs w:val="24"/>
              </w:rPr>
              <w:t>6</w:t>
            </w:r>
          </w:p>
        </w:tc>
        <w:tc>
          <w:tcPr>
            <w:tcW w:w="870" w:type="dxa"/>
            <w:tcBorders>
              <w:top w:val="single" w:sz="4" w:space="0" w:color="000000"/>
              <w:left w:val="single" w:sz="4" w:space="0" w:color="000000"/>
              <w:bottom w:val="single" w:sz="4" w:space="0" w:color="000000"/>
              <w:right w:val="single" w:sz="4" w:space="0" w:color="auto"/>
            </w:tcBorders>
          </w:tcPr>
          <w:p w14:paraId="1C37DD35"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5</w:t>
            </w:r>
            <w:r w:rsidRPr="00AB1D5D">
              <w:rPr>
                <w:rFonts w:ascii="Trebuchet MS" w:hAnsi="Trebuchet MS" w:cs="Arial"/>
                <w:spacing w:val="-1"/>
                <w:sz w:val="24"/>
                <w:szCs w:val="24"/>
              </w:rPr>
              <w:t>48</w:t>
            </w:r>
          </w:p>
        </w:tc>
        <w:tc>
          <w:tcPr>
            <w:tcW w:w="870" w:type="dxa"/>
            <w:tcBorders>
              <w:left w:val="single" w:sz="4" w:space="0" w:color="auto"/>
              <w:right w:val="single" w:sz="4" w:space="0" w:color="auto"/>
            </w:tcBorders>
          </w:tcPr>
          <w:p w14:paraId="262DFAEC" w14:textId="77777777" w:rsidR="009F7DBC" w:rsidRPr="00AB1D5D" w:rsidRDefault="009F7DBC" w:rsidP="0086067D">
            <w:pPr>
              <w:widowControl w:val="0"/>
              <w:autoSpaceDE w:val="0"/>
              <w:autoSpaceDN w:val="0"/>
              <w:adjustRightInd w:val="0"/>
              <w:spacing w:before="10" w:after="0" w:line="243" w:lineRule="exact"/>
              <w:ind w:left="155"/>
              <w:rPr>
                <w:rFonts w:ascii="Trebuchet MS" w:hAnsi="Trebuchet MS" w:cs="Arial"/>
                <w:sz w:val="24"/>
                <w:szCs w:val="24"/>
              </w:rPr>
            </w:pPr>
          </w:p>
        </w:tc>
        <w:tc>
          <w:tcPr>
            <w:tcW w:w="870" w:type="dxa"/>
            <w:tcBorders>
              <w:top w:val="single" w:sz="4" w:space="0" w:color="000000"/>
              <w:left w:val="single" w:sz="4" w:space="0" w:color="auto"/>
              <w:bottom w:val="single" w:sz="4" w:space="0" w:color="000000"/>
              <w:right w:val="single" w:sz="4" w:space="0" w:color="000000"/>
            </w:tcBorders>
          </w:tcPr>
          <w:p w14:paraId="4CFFE558" w14:textId="77777777" w:rsidR="009F7DBC" w:rsidRPr="00AB1D5D" w:rsidRDefault="009F7DBC" w:rsidP="0086067D">
            <w:pPr>
              <w:widowControl w:val="0"/>
              <w:autoSpaceDE w:val="0"/>
              <w:autoSpaceDN w:val="0"/>
              <w:adjustRightInd w:val="0"/>
              <w:spacing w:before="9" w:after="0" w:line="240" w:lineRule="auto"/>
              <w:ind w:left="245"/>
              <w:rPr>
                <w:rFonts w:ascii="Trebuchet MS" w:hAnsi="Trebuchet MS" w:cs="Arial"/>
                <w:sz w:val="24"/>
                <w:szCs w:val="24"/>
              </w:rPr>
            </w:pPr>
            <w:r w:rsidRPr="00AB1D5D">
              <w:rPr>
                <w:rFonts w:ascii="Trebuchet MS" w:hAnsi="Trebuchet MS" w:cs="Arial"/>
                <w:b/>
                <w:bCs/>
                <w:sz w:val="24"/>
                <w:szCs w:val="24"/>
              </w:rPr>
              <w:t>2</w:t>
            </w:r>
            <w:r w:rsidRPr="00AB1D5D">
              <w:rPr>
                <w:rFonts w:ascii="Trebuchet MS" w:hAnsi="Trebuchet MS" w:cs="Arial"/>
                <w:b/>
                <w:bCs/>
                <w:spacing w:val="-1"/>
                <w:sz w:val="24"/>
                <w:szCs w:val="24"/>
              </w:rPr>
              <w:t>.</w:t>
            </w:r>
            <w:r w:rsidRPr="00AB1D5D">
              <w:rPr>
                <w:rFonts w:ascii="Trebuchet MS" w:hAnsi="Trebuchet MS" w:cs="Arial"/>
                <w:b/>
                <w:bCs/>
                <w:sz w:val="24"/>
                <w:szCs w:val="24"/>
              </w:rPr>
              <w:t>6</w:t>
            </w:r>
          </w:p>
        </w:tc>
        <w:tc>
          <w:tcPr>
            <w:tcW w:w="870" w:type="dxa"/>
            <w:tcBorders>
              <w:top w:val="single" w:sz="4" w:space="0" w:color="000000"/>
              <w:left w:val="single" w:sz="4" w:space="0" w:color="000000"/>
              <w:bottom w:val="single" w:sz="4" w:space="0" w:color="000000"/>
              <w:right w:val="single" w:sz="4" w:space="0" w:color="auto"/>
            </w:tcBorders>
          </w:tcPr>
          <w:p w14:paraId="100E4C9B" w14:textId="77777777" w:rsidR="009F7DBC" w:rsidRPr="00AB1D5D" w:rsidRDefault="009F7DBC" w:rsidP="0086067D">
            <w:pPr>
              <w:widowControl w:val="0"/>
              <w:autoSpaceDE w:val="0"/>
              <w:autoSpaceDN w:val="0"/>
              <w:adjustRightInd w:val="0"/>
              <w:spacing w:before="9" w:after="0" w:line="240" w:lineRule="auto"/>
              <w:ind w:left="10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0</w:t>
            </w:r>
            <w:r w:rsidRPr="00AB1D5D">
              <w:rPr>
                <w:rFonts w:ascii="Trebuchet MS" w:hAnsi="Trebuchet MS" w:cs="Arial"/>
                <w:spacing w:val="-1"/>
                <w:sz w:val="24"/>
                <w:szCs w:val="24"/>
              </w:rPr>
              <w:t>4</w:t>
            </w:r>
            <w:r w:rsidRPr="00AB1D5D">
              <w:rPr>
                <w:rFonts w:ascii="Trebuchet MS" w:hAnsi="Trebuchet MS" w:cs="Arial"/>
                <w:sz w:val="24"/>
                <w:szCs w:val="24"/>
              </w:rPr>
              <w:t>66</w:t>
            </w:r>
          </w:p>
        </w:tc>
        <w:tc>
          <w:tcPr>
            <w:tcW w:w="870" w:type="dxa"/>
            <w:tcBorders>
              <w:left w:val="single" w:sz="4" w:space="0" w:color="auto"/>
            </w:tcBorders>
          </w:tcPr>
          <w:p w14:paraId="0F9D9A32" w14:textId="77777777" w:rsidR="009F7DBC" w:rsidRPr="00AB1D5D" w:rsidRDefault="009F7DBC" w:rsidP="0086067D">
            <w:pPr>
              <w:widowControl w:val="0"/>
              <w:autoSpaceDE w:val="0"/>
              <w:autoSpaceDN w:val="0"/>
              <w:adjustRightInd w:val="0"/>
              <w:spacing w:before="10" w:after="0" w:line="243" w:lineRule="exact"/>
              <w:ind w:left="155"/>
              <w:rPr>
                <w:rFonts w:ascii="Trebuchet MS" w:hAnsi="Trebuchet MS" w:cs="Arial"/>
                <w:sz w:val="24"/>
                <w:szCs w:val="24"/>
              </w:rPr>
            </w:pPr>
          </w:p>
        </w:tc>
        <w:tc>
          <w:tcPr>
            <w:tcW w:w="870" w:type="dxa"/>
            <w:tcBorders>
              <w:top w:val="single" w:sz="4" w:space="0" w:color="auto"/>
            </w:tcBorders>
          </w:tcPr>
          <w:p w14:paraId="2C31395F" w14:textId="77777777" w:rsidR="009F7DBC" w:rsidRPr="00AB1D5D" w:rsidRDefault="009F7DBC" w:rsidP="0086067D">
            <w:pPr>
              <w:widowControl w:val="0"/>
              <w:autoSpaceDE w:val="0"/>
              <w:autoSpaceDN w:val="0"/>
              <w:adjustRightInd w:val="0"/>
              <w:spacing w:before="10" w:after="0" w:line="243" w:lineRule="exact"/>
              <w:ind w:left="155"/>
              <w:rPr>
                <w:rFonts w:ascii="Trebuchet MS" w:hAnsi="Trebuchet MS" w:cs="Arial"/>
                <w:sz w:val="24"/>
                <w:szCs w:val="24"/>
              </w:rPr>
            </w:pPr>
          </w:p>
        </w:tc>
        <w:tc>
          <w:tcPr>
            <w:tcW w:w="870" w:type="dxa"/>
            <w:tcBorders>
              <w:top w:val="single" w:sz="4" w:space="0" w:color="auto"/>
            </w:tcBorders>
          </w:tcPr>
          <w:p w14:paraId="7772B6BE" w14:textId="77777777" w:rsidR="009F7DBC" w:rsidRPr="00AB1D5D" w:rsidRDefault="009F7DBC" w:rsidP="0086067D">
            <w:pPr>
              <w:widowControl w:val="0"/>
              <w:autoSpaceDE w:val="0"/>
              <w:autoSpaceDN w:val="0"/>
              <w:adjustRightInd w:val="0"/>
              <w:spacing w:before="10" w:after="0" w:line="243" w:lineRule="exact"/>
              <w:ind w:left="155"/>
              <w:rPr>
                <w:rFonts w:ascii="Trebuchet MS" w:hAnsi="Trebuchet MS" w:cs="Arial"/>
                <w:sz w:val="24"/>
                <w:szCs w:val="24"/>
              </w:rPr>
            </w:pPr>
          </w:p>
        </w:tc>
      </w:tr>
      <w:tr w:rsidR="009F7DBC" w:rsidRPr="00AB1D5D" w14:paraId="2927CFC7" w14:textId="77777777" w:rsidTr="009F7DBC">
        <w:trPr>
          <w:trHeight w:hRule="exact" w:val="265"/>
        </w:trPr>
        <w:tc>
          <w:tcPr>
            <w:tcW w:w="870" w:type="dxa"/>
            <w:tcBorders>
              <w:top w:val="single" w:sz="4" w:space="0" w:color="000000"/>
              <w:left w:val="single" w:sz="4" w:space="0" w:color="000000"/>
              <w:bottom w:val="single" w:sz="4" w:space="0" w:color="000000"/>
              <w:right w:val="single" w:sz="4" w:space="0" w:color="000000"/>
            </w:tcBorders>
          </w:tcPr>
          <w:p w14:paraId="6399E8AE" w14:textId="77777777" w:rsidR="009F7DBC" w:rsidRPr="00AB1D5D" w:rsidRDefault="009F7DBC" w:rsidP="0086067D">
            <w:pPr>
              <w:widowControl w:val="0"/>
              <w:autoSpaceDE w:val="0"/>
              <w:autoSpaceDN w:val="0"/>
              <w:adjustRightInd w:val="0"/>
              <w:spacing w:before="10" w:after="0" w:line="243" w:lineRule="exact"/>
              <w:ind w:left="245"/>
              <w:rPr>
                <w:rFonts w:ascii="Trebuchet MS" w:hAnsi="Trebuchet MS" w:cs="Arial"/>
                <w:sz w:val="24"/>
                <w:szCs w:val="24"/>
              </w:rPr>
            </w:pPr>
            <w:r w:rsidRPr="00AB1D5D">
              <w:rPr>
                <w:rFonts w:ascii="Trebuchet MS" w:hAnsi="Trebuchet MS" w:cs="Arial"/>
                <w:b/>
                <w:bCs/>
                <w:sz w:val="24"/>
                <w:szCs w:val="24"/>
              </w:rPr>
              <w:t>0</w:t>
            </w:r>
            <w:r w:rsidRPr="00AB1D5D">
              <w:rPr>
                <w:rFonts w:ascii="Trebuchet MS" w:hAnsi="Trebuchet MS" w:cs="Arial"/>
                <w:b/>
                <w:bCs/>
                <w:spacing w:val="-1"/>
                <w:sz w:val="24"/>
                <w:szCs w:val="24"/>
              </w:rPr>
              <w:t>.</w:t>
            </w:r>
            <w:r w:rsidRPr="00AB1D5D">
              <w:rPr>
                <w:rFonts w:ascii="Trebuchet MS" w:hAnsi="Trebuchet MS" w:cs="Arial"/>
                <w:b/>
                <w:bCs/>
                <w:sz w:val="24"/>
                <w:szCs w:val="24"/>
              </w:rPr>
              <w:t>7</w:t>
            </w:r>
          </w:p>
        </w:tc>
        <w:tc>
          <w:tcPr>
            <w:tcW w:w="870" w:type="dxa"/>
            <w:tcBorders>
              <w:top w:val="single" w:sz="4" w:space="0" w:color="000000"/>
              <w:left w:val="single" w:sz="4" w:space="0" w:color="000000"/>
              <w:bottom w:val="single" w:sz="4" w:space="0" w:color="000000"/>
              <w:right w:val="single" w:sz="4" w:space="0" w:color="auto"/>
            </w:tcBorders>
          </w:tcPr>
          <w:p w14:paraId="22803C78" w14:textId="77777777" w:rsidR="009F7DBC" w:rsidRPr="00AB1D5D" w:rsidRDefault="009F7DBC" w:rsidP="0086067D">
            <w:pPr>
              <w:widowControl w:val="0"/>
              <w:autoSpaceDE w:val="0"/>
              <w:autoSpaceDN w:val="0"/>
              <w:adjustRightInd w:val="0"/>
              <w:spacing w:before="10" w:after="0" w:line="243" w:lineRule="exact"/>
              <w:ind w:left="15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2</w:t>
            </w:r>
            <w:r w:rsidRPr="00AB1D5D">
              <w:rPr>
                <w:rFonts w:ascii="Trebuchet MS" w:hAnsi="Trebuchet MS" w:cs="Arial"/>
                <w:sz w:val="24"/>
                <w:szCs w:val="24"/>
              </w:rPr>
              <w:t>4</w:t>
            </w:r>
            <w:r w:rsidRPr="00AB1D5D">
              <w:rPr>
                <w:rFonts w:ascii="Trebuchet MS" w:hAnsi="Trebuchet MS" w:cs="Arial"/>
                <w:spacing w:val="-1"/>
                <w:sz w:val="24"/>
                <w:szCs w:val="24"/>
              </w:rPr>
              <w:t>20</w:t>
            </w:r>
          </w:p>
        </w:tc>
        <w:tc>
          <w:tcPr>
            <w:tcW w:w="870" w:type="dxa"/>
            <w:tcBorders>
              <w:left w:val="single" w:sz="4" w:space="0" w:color="auto"/>
              <w:right w:val="single" w:sz="4" w:space="0" w:color="auto"/>
            </w:tcBorders>
          </w:tcPr>
          <w:p w14:paraId="2C9C9898" w14:textId="77777777" w:rsidR="009F7DBC" w:rsidRPr="00AB1D5D" w:rsidRDefault="009F7DBC" w:rsidP="0086067D">
            <w:pPr>
              <w:widowControl w:val="0"/>
              <w:autoSpaceDE w:val="0"/>
              <w:autoSpaceDN w:val="0"/>
              <w:adjustRightInd w:val="0"/>
              <w:spacing w:before="10" w:after="0" w:line="243" w:lineRule="exact"/>
              <w:ind w:left="155"/>
              <w:rPr>
                <w:rFonts w:ascii="Trebuchet MS" w:hAnsi="Trebuchet MS" w:cs="Arial"/>
                <w:sz w:val="24"/>
                <w:szCs w:val="24"/>
              </w:rPr>
            </w:pPr>
          </w:p>
        </w:tc>
        <w:tc>
          <w:tcPr>
            <w:tcW w:w="870" w:type="dxa"/>
            <w:tcBorders>
              <w:top w:val="single" w:sz="4" w:space="0" w:color="000000"/>
              <w:left w:val="single" w:sz="4" w:space="0" w:color="auto"/>
              <w:bottom w:val="single" w:sz="4" w:space="0" w:color="000000"/>
              <w:right w:val="single" w:sz="4" w:space="0" w:color="000000"/>
            </w:tcBorders>
          </w:tcPr>
          <w:p w14:paraId="0E96C043" w14:textId="77777777" w:rsidR="009F7DBC" w:rsidRPr="00AB1D5D" w:rsidRDefault="009F7DBC" w:rsidP="0086067D">
            <w:pPr>
              <w:widowControl w:val="0"/>
              <w:autoSpaceDE w:val="0"/>
              <w:autoSpaceDN w:val="0"/>
              <w:adjustRightInd w:val="0"/>
              <w:spacing w:before="9" w:after="0" w:line="243" w:lineRule="exact"/>
              <w:ind w:left="245"/>
              <w:rPr>
                <w:rFonts w:ascii="Trebuchet MS" w:hAnsi="Trebuchet MS" w:cs="Arial"/>
                <w:sz w:val="24"/>
                <w:szCs w:val="24"/>
              </w:rPr>
            </w:pPr>
            <w:r w:rsidRPr="00AB1D5D">
              <w:rPr>
                <w:rFonts w:ascii="Trebuchet MS" w:hAnsi="Trebuchet MS" w:cs="Arial"/>
                <w:b/>
                <w:bCs/>
                <w:sz w:val="24"/>
                <w:szCs w:val="24"/>
              </w:rPr>
              <w:t>1</w:t>
            </w:r>
            <w:r w:rsidRPr="00AB1D5D">
              <w:rPr>
                <w:rFonts w:ascii="Trebuchet MS" w:hAnsi="Trebuchet MS" w:cs="Arial"/>
                <w:b/>
                <w:bCs/>
                <w:spacing w:val="-1"/>
                <w:sz w:val="24"/>
                <w:szCs w:val="24"/>
              </w:rPr>
              <w:t>.</w:t>
            </w:r>
            <w:r w:rsidRPr="00AB1D5D">
              <w:rPr>
                <w:rFonts w:ascii="Trebuchet MS" w:hAnsi="Trebuchet MS" w:cs="Arial"/>
                <w:b/>
                <w:bCs/>
                <w:sz w:val="24"/>
                <w:szCs w:val="24"/>
              </w:rPr>
              <w:t>7</w:t>
            </w:r>
          </w:p>
        </w:tc>
        <w:tc>
          <w:tcPr>
            <w:tcW w:w="870" w:type="dxa"/>
            <w:tcBorders>
              <w:top w:val="single" w:sz="4" w:space="0" w:color="000000"/>
              <w:left w:val="single" w:sz="4" w:space="0" w:color="000000"/>
              <w:bottom w:val="single" w:sz="4" w:space="0" w:color="000000"/>
              <w:right w:val="single" w:sz="4" w:space="0" w:color="auto"/>
            </w:tcBorders>
          </w:tcPr>
          <w:p w14:paraId="485A70EE" w14:textId="77777777" w:rsidR="009F7DBC" w:rsidRPr="00AB1D5D" w:rsidRDefault="009F7DBC" w:rsidP="0086067D">
            <w:pPr>
              <w:widowControl w:val="0"/>
              <w:autoSpaceDE w:val="0"/>
              <w:autoSpaceDN w:val="0"/>
              <w:adjustRightInd w:val="0"/>
              <w:spacing w:before="9" w:after="0" w:line="243" w:lineRule="exact"/>
              <w:ind w:left="15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4</w:t>
            </w:r>
            <w:r w:rsidRPr="00AB1D5D">
              <w:rPr>
                <w:rFonts w:ascii="Trebuchet MS" w:hAnsi="Trebuchet MS" w:cs="Arial"/>
                <w:spacing w:val="-1"/>
                <w:sz w:val="24"/>
                <w:szCs w:val="24"/>
              </w:rPr>
              <w:t>46</w:t>
            </w:r>
          </w:p>
        </w:tc>
        <w:tc>
          <w:tcPr>
            <w:tcW w:w="870" w:type="dxa"/>
            <w:tcBorders>
              <w:left w:val="single" w:sz="4" w:space="0" w:color="auto"/>
              <w:right w:val="single" w:sz="4" w:space="0" w:color="auto"/>
            </w:tcBorders>
          </w:tcPr>
          <w:p w14:paraId="50AB22D7" w14:textId="77777777" w:rsidR="009F7DBC" w:rsidRPr="00AB1D5D" w:rsidRDefault="009F7DBC" w:rsidP="0086067D">
            <w:pPr>
              <w:widowControl w:val="0"/>
              <w:autoSpaceDE w:val="0"/>
              <w:autoSpaceDN w:val="0"/>
              <w:adjustRightInd w:val="0"/>
              <w:spacing w:before="10" w:after="0" w:line="243" w:lineRule="exact"/>
              <w:ind w:left="155"/>
              <w:rPr>
                <w:rFonts w:ascii="Trebuchet MS" w:hAnsi="Trebuchet MS" w:cs="Arial"/>
                <w:sz w:val="24"/>
                <w:szCs w:val="24"/>
              </w:rPr>
            </w:pPr>
          </w:p>
        </w:tc>
        <w:tc>
          <w:tcPr>
            <w:tcW w:w="870" w:type="dxa"/>
            <w:tcBorders>
              <w:top w:val="single" w:sz="4" w:space="0" w:color="000000"/>
              <w:left w:val="single" w:sz="4" w:space="0" w:color="auto"/>
              <w:bottom w:val="single" w:sz="4" w:space="0" w:color="000000"/>
              <w:right w:val="single" w:sz="4" w:space="0" w:color="000000"/>
            </w:tcBorders>
          </w:tcPr>
          <w:p w14:paraId="50647DC7" w14:textId="77777777" w:rsidR="009F7DBC" w:rsidRPr="00AB1D5D" w:rsidRDefault="009F7DBC" w:rsidP="0086067D">
            <w:pPr>
              <w:widowControl w:val="0"/>
              <w:autoSpaceDE w:val="0"/>
              <w:autoSpaceDN w:val="0"/>
              <w:adjustRightInd w:val="0"/>
              <w:spacing w:before="9" w:after="0" w:line="240" w:lineRule="auto"/>
              <w:ind w:left="245"/>
              <w:rPr>
                <w:rFonts w:ascii="Trebuchet MS" w:hAnsi="Trebuchet MS" w:cs="Arial"/>
                <w:sz w:val="24"/>
                <w:szCs w:val="24"/>
              </w:rPr>
            </w:pPr>
            <w:r w:rsidRPr="00AB1D5D">
              <w:rPr>
                <w:rFonts w:ascii="Trebuchet MS" w:hAnsi="Trebuchet MS" w:cs="Arial"/>
                <w:b/>
                <w:bCs/>
                <w:sz w:val="24"/>
                <w:szCs w:val="24"/>
              </w:rPr>
              <w:t>2</w:t>
            </w:r>
            <w:r w:rsidRPr="00AB1D5D">
              <w:rPr>
                <w:rFonts w:ascii="Trebuchet MS" w:hAnsi="Trebuchet MS" w:cs="Arial"/>
                <w:b/>
                <w:bCs/>
                <w:spacing w:val="-1"/>
                <w:sz w:val="24"/>
                <w:szCs w:val="24"/>
              </w:rPr>
              <w:t>.</w:t>
            </w:r>
            <w:r w:rsidRPr="00AB1D5D">
              <w:rPr>
                <w:rFonts w:ascii="Trebuchet MS" w:hAnsi="Trebuchet MS" w:cs="Arial"/>
                <w:b/>
                <w:bCs/>
                <w:sz w:val="24"/>
                <w:szCs w:val="24"/>
              </w:rPr>
              <w:t>7</w:t>
            </w:r>
          </w:p>
        </w:tc>
        <w:tc>
          <w:tcPr>
            <w:tcW w:w="870" w:type="dxa"/>
            <w:tcBorders>
              <w:top w:val="single" w:sz="4" w:space="0" w:color="000000"/>
              <w:left w:val="single" w:sz="4" w:space="0" w:color="000000"/>
              <w:bottom w:val="single" w:sz="4" w:space="0" w:color="000000"/>
              <w:right w:val="single" w:sz="4" w:space="0" w:color="auto"/>
            </w:tcBorders>
          </w:tcPr>
          <w:p w14:paraId="3A3A15CF" w14:textId="77777777" w:rsidR="009F7DBC" w:rsidRPr="00AB1D5D" w:rsidRDefault="009F7DBC" w:rsidP="0086067D">
            <w:pPr>
              <w:widowControl w:val="0"/>
              <w:autoSpaceDE w:val="0"/>
              <w:autoSpaceDN w:val="0"/>
              <w:adjustRightInd w:val="0"/>
              <w:spacing w:before="9" w:after="0" w:line="240" w:lineRule="auto"/>
              <w:ind w:left="10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0</w:t>
            </w:r>
            <w:r w:rsidRPr="00AB1D5D">
              <w:rPr>
                <w:rFonts w:ascii="Trebuchet MS" w:hAnsi="Trebuchet MS" w:cs="Arial"/>
                <w:spacing w:val="-1"/>
                <w:sz w:val="24"/>
                <w:szCs w:val="24"/>
              </w:rPr>
              <w:t>3</w:t>
            </w:r>
            <w:r w:rsidRPr="00AB1D5D">
              <w:rPr>
                <w:rFonts w:ascii="Trebuchet MS" w:hAnsi="Trebuchet MS" w:cs="Arial"/>
                <w:sz w:val="24"/>
                <w:szCs w:val="24"/>
              </w:rPr>
              <w:t>47</w:t>
            </w:r>
          </w:p>
        </w:tc>
        <w:tc>
          <w:tcPr>
            <w:tcW w:w="870" w:type="dxa"/>
            <w:tcBorders>
              <w:left w:val="single" w:sz="4" w:space="0" w:color="auto"/>
            </w:tcBorders>
          </w:tcPr>
          <w:p w14:paraId="616369DC" w14:textId="77777777" w:rsidR="009F7DBC" w:rsidRPr="00AB1D5D" w:rsidRDefault="009F7DBC" w:rsidP="0086067D">
            <w:pPr>
              <w:widowControl w:val="0"/>
              <w:autoSpaceDE w:val="0"/>
              <w:autoSpaceDN w:val="0"/>
              <w:adjustRightInd w:val="0"/>
              <w:spacing w:before="10" w:after="0" w:line="243" w:lineRule="exact"/>
              <w:ind w:left="155"/>
              <w:rPr>
                <w:rFonts w:ascii="Trebuchet MS" w:hAnsi="Trebuchet MS" w:cs="Arial"/>
                <w:sz w:val="24"/>
                <w:szCs w:val="24"/>
              </w:rPr>
            </w:pPr>
          </w:p>
        </w:tc>
        <w:tc>
          <w:tcPr>
            <w:tcW w:w="870" w:type="dxa"/>
          </w:tcPr>
          <w:p w14:paraId="3DE0F796" w14:textId="77777777" w:rsidR="009F7DBC" w:rsidRPr="00AB1D5D" w:rsidRDefault="009F7DBC" w:rsidP="0086067D">
            <w:pPr>
              <w:widowControl w:val="0"/>
              <w:autoSpaceDE w:val="0"/>
              <w:autoSpaceDN w:val="0"/>
              <w:adjustRightInd w:val="0"/>
              <w:spacing w:before="10" w:after="0" w:line="243" w:lineRule="exact"/>
              <w:ind w:left="155"/>
              <w:rPr>
                <w:rFonts w:ascii="Trebuchet MS" w:hAnsi="Trebuchet MS" w:cs="Arial"/>
                <w:sz w:val="24"/>
                <w:szCs w:val="24"/>
              </w:rPr>
            </w:pPr>
          </w:p>
        </w:tc>
        <w:tc>
          <w:tcPr>
            <w:tcW w:w="870" w:type="dxa"/>
          </w:tcPr>
          <w:p w14:paraId="7A870716" w14:textId="77777777" w:rsidR="009F7DBC" w:rsidRPr="00AB1D5D" w:rsidRDefault="009F7DBC" w:rsidP="0086067D">
            <w:pPr>
              <w:widowControl w:val="0"/>
              <w:autoSpaceDE w:val="0"/>
              <w:autoSpaceDN w:val="0"/>
              <w:adjustRightInd w:val="0"/>
              <w:spacing w:before="10" w:after="0" w:line="243" w:lineRule="exact"/>
              <w:ind w:left="155"/>
              <w:rPr>
                <w:rFonts w:ascii="Trebuchet MS" w:hAnsi="Trebuchet MS" w:cs="Arial"/>
                <w:sz w:val="24"/>
                <w:szCs w:val="24"/>
              </w:rPr>
            </w:pPr>
          </w:p>
        </w:tc>
      </w:tr>
      <w:tr w:rsidR="009F7DBC" w:rsidRPr="00AB1D5D" w14:paraId="77F30837" w14:textId="77777777" w:rsidTr="009F7DBC">
        <w:trPr>
          <w:trHeight w:hRule="exact" w:val="265"/>
        </w:trPr>
        <w:tc>
          <w:tcPr>
            <w:tcW w:w="870" w:type="dxa"/>
            <w:tcBorders>
              <w:top w:val="single" w:sz="4" w:space="0" w:color="000000"/>
              <w:left w:val="single" w:sz="4" w:space="0" w:color="000000"/>
              <w:bottom w:val="single" w:sz="4" w:space="0" w:color="000000"/>
              <w:right w:val="single" w:sz="4" w:space="0" w:color="000000"/>
            </w:tcBorders>
          </w:tcPr>
          <w:p w14:paraId="775AD7A3" w14:textId="77777777" w:rsidR="009F7DBC" w:rsidRPr="00AB1D5D" w:rsidRDefault="009F7DBC" w:rsidP="0086067D">
            <w:pPr>
              <w:widowControl w:val="0"/>
              <w:autoSpaceDE w:val="0"/>
              <w:autoSpaceDN w:val="0"/>
              <w:adjustRightInd w:val="0"/>
              <w:spacing w:before="9" w:after="0" w:line="240" w:lineRule="auto"/>
              <w:ind w:left="245"/>
              <w:rPr>
                <w:rFonts w:ascii="Trebuchet MS" w:hAnsi="Trebuchet MS" w:cs="Arial"/>
                <w:sz w:val="24"/>
                <w:szCs w:val="24"/>
              </w:rPr>
            </w:pPr>
            <w:r w:rsidRPr="00AB1D5D">
              <w:rPr>
                <w:rFonts w:ascii="Trebuchet MS" w:hAnsi="Trebuchet MS" w:cs="Arial"/>
                <w:b/>
                <w:bCs/>
                <w:sz w:val="24"/>
                <w:szCs w:val="24"/>
              </w:rPr>
              <w:t>0</w:t>
            </w:r>
            <w:r w:rsidRPr="00AB1D5D">
              <w:rPr>
                <w:rFonts w:ascii="Trebuchet MS" w:hAnsi="Trebuchet MS" w:cs="Arial"/>
                <w:b/>
                <w:bCs/>
                <w:spacing w:val="-1"/>
                <w:sz w:val="24"/>
                <w:szCs w:val="24"/>
              </w:rPr>
              <w:t>.</w:t>
            </w:r>
            <w:r w:rsidRPr="00AB1D5D">
              <w:rPr>
                <w:rFonts w:ascii="Trebuchet MS" w:hAnsi="Trebuchet MS" w:cs="Arial"/>
                <w:b/>
                <w:bCs/>
                <w:sz w:val="24"/>
                <w:szCs w:val="24"/>
              </w:rPr>
              <w:t>8</w:t>
            </w:r>
          </w:p>
        </w:tc>
        <w:tc>
          <w:tcPr>
            <w:tcW w:w="870" w:type="dxa"/>
            <w:tcBorders>
              <w:top w:val="single" w:sz="4" w:space="0" w:color="000000"/>
              <w:left w:val="single" w:sz="4" w:space="0" w:color="000000"/>
              <w:bottom w:val="single" w:sz="4" w:space="0" w:color="000000"/>
              <w:right w:val="single" w:sz="4" w:space="0" w:color="auto"/>
            </w:tcBorders>
          </w:tcPr>
          <w:p w14:paraId="730F79F4"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2</w:t>
            </w:r>
            <w:r w:rsidRPr="00AB1D5D">
              <w:rPr>
                <w:rFonts w:ascii="Trebuchet MS" w:hAnsi="Trebuchet MS" w:cs="Arial"/>
                <w:sz w:val="24"/>
                <w:szCs w:val="24"/>
              </w:rPr>
              <w:t>1</w:t>
            </w:r>
            <w:r w:rsidRPr="00AB1D5D">
              <w:rPr>
                <w:rFonts w:ascii="Trebuchet MS" w:hAnsi="Trebuchet MS" w:cs="Arial"/>
                <w:spacing w:val="-1"/>
                <w:sz w:val="24"/>
                <w:szCs w:val="24"/>
              </w:rPr>
              <w:t>19</w:t>
            </w:r>
          </w:p>
        </w:tc>
        <w:tc>
          <w:tcPr>
            <w:tcW w:w="870" w:type="dxa"/>
            <w:tcBorders>
              <w:left w:val="single" w:sz="4" w:space="0" w:color="auto"/>
              <w:right w:val="single" w:sz="4" w:space="0" w:color="auto"/>
            </w:tcBorders>
          </w:tcPr>
          <w:p w14:paraId="33C67BA7"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p>
        </w:tc>
        <w:tc>
          <w:tcPr>
            <w:tcW w:w="870" w:type="dxa"/>
            <w:tcBorders>
              <w:top w:val="single" w:sz="4" w:space="0" w:color="000000"/>
              <w:left w:val="single" w:sz="4" w:space="0" w:color="auto"/>
              <w:bottom w:val="single" w:sz="4" w:space="0" w:color="000000"/>
              <w:right w:val="single" w:sz="4" w:space="0" w:color="000000"/>
            </w:tcBorders>
          </w:tcPr>
          <w:p w14:paraId="608292CD" w14:textId="77777777" w:rsidR="009F7DBC" w:rsidRPr="00AB1D5D" w:rsidRDefault="009F7DBC" w:rsidP="0086067D">
            <w:pPr>
              <w:widowControl w:val="0"/>
              <w:autoSpaceDE w:val="0"/>
              <w:autoSpaceDN w:val="0"/>
              <w:adjustRightInd w:val="0"/>
              <w:spacing w:before="10" w:after="0" w:line="243" w:lineRule="exact"/>
              <w:ind w:left="245"/>
              <w:rPr>
                <w:rFonts w:ascii="Trebuchet MS" w:hAnsi="Trebuchet MS" w:cs="Arial"/>
                <w:sz w:val="24"/>
                <w:szCs w:val="24"/>
              </w:rPr>
            </w:pPr>
            <w:r w:rsidRPr="00AB1D5D">
              <w:rPr>
                <w:rFonts w:ascii="Trebuchet MS" w:hAnsi="Trebuchet MS" w:cs="Arial"/>
                <w:b/>
                <w:bCs/>
                <w:sz w:val="24"/>
                <w:szCs w:val="24"/>
              </w:rPr>
              <w:t>1</w:t>
            </w:r>
            <w:r w:rsidRPr="00AB1D5D">
              <w:rPr>
                <w:rFonts w:ascii="Trebuchet MS" w:hAnsi="Trebuchet MS" w:cs="Arial"/>
                <w:b/>
                <w:bCs/>
                <w:spacing w:val="-1"/>
                <w:sz w:val="24"/>
                <w:szCs w:val="24"/>
              </w:rPr>
              <w:t>.</w:t>
            </w:r>
            <w:r w:rsidRPr="00AB1D5D">
              <w:rPr>
                <w:rFonts w:ascii="Trebuchet MS" w:hAnsi="Trebuchet MS" w:cs="Arial"/>
                <w:b/>
                <w:bCs/>
                <w:sz w:val="24"/>
                <w:szCs w:val="24"/>
              </w:rPr>
              <w:t>8</w:t>
            </w:r>
          </w:p>
        </w:tc>
        <w:tc>
          <w:tcPr>
            <w:tcW w:w="870" w:type="dxa"/>
            <w:tcBorders>
              <w:top w:val="single" w:sz="4" w:space="0" w:color="000000"/>
              <w:left w:val="single" w:sz="4" w:space="0" w:color="000000"/>
              <w:bottom w:val="single" w:sz="4" w:space="0" w:color="000000"/>
              <w:right w:val="single" w:sz="4" w:space="0" w:color="auto"/>
            </w:tcBorders>
          </w:tcPr>
          <w:p w14:paraId="0C46BA36" w14:textId="77777777" w:rsidR="009F7DBC" w:rsidRPr="00AB1D5D" w:rsidRDefault="009F7DBC" w:rsidP="0086067D">
            <w:pPr>
              <w:widowControl w:val="0"/>
              <w:autoSpaceDE w:val="0"/>
              <w:autoSpaceDN w:val="0"/>
              <w:adjustRightInd w:val="0"/>
              <w:spacing w:before="10" w:after="0" w:line="243" w:lineRule="exact"/>
              <w:ind w:left="15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3</w:t>
            </w:r>
            <w:r w:rsidRPr="00AB1D5D">
              <w:rPr>
                <w:rFonts w:ascii="Trebuchet MS" w:hAnsi="Trebuchet MS" w:cs="Arial"/>
                <w:spacing w:val="-1"/>
                <w:sz w:val="24"/>
                <w:szCs w:val="24"/>
              </w:rPr>
              <w:t>59</w:t>
            </w:r>
          </w:p>
        </w:tc>
        <w:tc>
          <w:tcPr>
            <w:tcW w:w="870" w:type="dxa"/>
            <w:tcBorders>
              <w:left w:val="single" w:sz="4" w:space="0" w:color="auto"/>
              <w:right w:val="single" w:sz="4" w:space="0" w:color="auto"/>
            </w:tcBorders>
          </w:tcPr>
          <w:p w14:paraId="10626723"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p>
        </w:tc>
        <w:tc>
          <w:tcPr>
            <w:tcW w:w="870" w:type="dxa"/>
            <w:tcBorders>
              <w:top w:val="single" w:sz="4" w:space="0" w:color="000000"/>
              <w:left w:val="single" w:sz="4" w:space="0" w:color="auto"/>
              <w:bottom w:val="single" w:sz="4" w:space="0" w:color="000000"/>
              <w:right w:val="single" w:sz="4" w:space="0" w:color="000000"/>
            </w:tcBorders>
          </w:tcPr>
          <w:p w14:paraId="2A1B6210" w14:textId="77777777" w:rsidR="009F7DBC" w:rsidRPr="00AB1D5D" w:rsidRDefault="009F7DBC" w:rsidP="0086067D">
            <w:pPr>
              <w:widowControl w:val="0"/>
              <w:autoSpaceDE w:val="0"/>
              <w:autoSpaceDN w:val="0"/>
              <w:adjustRightInd w:val="0"/>
              <w:spacing w:before="9" w:after="0" w:line="240" w:lineRule="auto"/>
              <w:ind w:left="245"/>
              <w:rPr>
                <w:rFonts w:ascii="Trebuchet MS" w:hAnsi="Trebuchet MS" w:cs="Arial"/>
                <w:sz w:val="24"/>
                <w:szCs w:val="24"/>
              </w:rPr>
            </w:pPr>
            <w:r w:rsidRPr="00AB1D5D">
              <w:rPr>
                <w:rFonts w:ascii="Trebuchet MS" w:hAnsi="Trebuchet MS" w:cs="Arial"/>
                <w:b/>
                <w:bCs/>
                <w:sz w:val="24"/>
                <w:szCs w:val="24"/>
              </w:rPr>
              <w:t>2</w:t>
            </w:r>
            <w:r w:rsidRPr="00AB1D5D">
              <w:rPr>
                <w:rFonts w:ascii="Trebuchet MS" w:hAnsi="Trebuchet MS" w:cs="Arial"/>
                <w:b/>
                <w:bCs/>
                <w:spacing w:val="-1"/>
                <w:sz w:val="24"/>
                <w:szCs w:val="24"/>
              </w:rPr>
              <w:t>.</w:t>
            </w:r>
            <w:r w:rsidRPr="00AB1D5D">
              <w:rPr>
                <w:rFonts w:ascii="Trebuchet MS" w:hAnsi="Trebuchet MS" w:cs="Arial"/>
                <w:b/>
                <w:bCs/>
                <w:sz w:val="24"/>
                <w:szCs w:val="24"/>
              </w:rPr>
              <w:t>8</w:t>
            </w:r>
          </w:p>
        </w:tc>
        <w:tc>
          <w:tcPr>
            <w:tcW w:w="870" w:type="dxa"/>
            <w:tcBorders>
              <w:top w:val="single" w:sz="4" w:space="0" w:color="000000"/>
              <w:left w:val="single" w:sz="4" w:space="0" w:color="000000"/>
              <w:bottom w:val="single" w:sz="4" w:space="0" w:color="000000"/>
              <w:right w:val="single" w:sz="4" w:space="0" w:color="auto"/>
            </w:tcBorders>
          </w:tcPr>
          <w:p w14:paraId="778DCA10" w14:textId="77777777" w:rsidR="009F7DBC" w:rsidRPr="00AB1D5D" w:rsidRDefault="009F7DBC" w:rsidP="0086067D">
            <w:pPr>
              <w:widowControl w:val="0"/>
              <w:autoSpaceDE w:val="0"/>
              <w:autoSpaceDN w:val="0"/>
              <w:adjustRightInd w:val="0"/>
              <w:spacing w:before="9" w:after="0" w:line="240" w:lineRule="auto"/>
              <w:ind w:left="10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0</w:t>
            </w:r>
            <w:r w:rsidRPr="00AB1D5D">
              <w:rPr>
                <w:rFonts w:ascii="Trebuchet MS" w:hAnsi="Trebuchet MS" w:cs="Arial"/>
                <w:spacing w:val="-1"/>
                <w:sz w:val="24"/>
                <w:szCs w:val="24"/>
              </w:rPr>
              <w:t>2</w:t>
            </w:r>
            <w:r w:rsidRPr="00AB1D5D">
              <w:rPr>
                <w:rFonts w:ascii="Trebuchet MS" w:hAnsi="Trebuchet MS" w:cs="Arial"/>
                <w:sz w:val="24"/>
                <w:szCs w:val="24"/>
              </w:rPr>
              <w:t>56</w:t>
            </w:r>
          </w:p>
        </w:tc>
        <w:tc>
          <w:tcPr>
            <w:tcW w:w="870" w:type="dxa"/>
            <w:tcBorders>
              <w:left w:val="single" w:sz="4" w:space="0" w:color="auto"/>
            </w:tcBorders>
          </w:tcPr>
          <w:p w14:paraId="158DC83E"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p>
        </w:tc>
        <w:tc>
          <w:tcPr>
            <w:tcW w:w="870" w:type="dxa"/>
          </w:tcPr>
          <w:p w14:paraId="7B47B2E2"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p>
        </w:tc>
        <w:tc>
          <w:tcPr>
            <w:tcW w:w="870" w:type="dxa"/>
          </w:tcPr>
          <w:p w14:paraId="08A6896E"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p>
        </w:tc>
      </w:tr>
      <w:tr w:rsidR="009F7DBC" w:rsidRPr="00AB1D5D" w14:paraId="5F60B019" w14:textId="77777777" w:rsidTr="009F7DBC">
        <w:trPr>
          <w:trHeight w:hRule="exact" w:val="265"/>
        </w:trPr>
        <w:tc>
          <w:tcPr>
            <w:tcW w:w="870" w:type="dxa"/>
            <w:tcBorders>
              <w:top w:val="single" w:sz="4" w:space="0" w:color="000000"/>
              <w:left w:val="single" w:sz="4" w:space="0" w:color="000000"/>
              <w:bottom w:val="single" w:sz="4" w:space="0" w:color="000000"/>
              <w:right w:val="single" w:sz="4" w:space="0" w:color="000000"/>
            </w:tcBorders>
          </w:tcPr>
          <w:p w14:paraId="418F1C38" w14:textId="77777777" w:rsidR="009F7DBC" w:rsidRPr="00AB1D5D" w:rsidRDefault="009F7DBC" w:rsidP="0086067D">
            <w:pPr>
              <w:widowControl w:val="0"/>
              <w:autoSpaceDE w:val="0"/>
              <w:autoSpaceDN w:val="0"/>
              <w:adjustRightInd w:val="0"/>
              <w:spacing w:before="9" w:after="0" w:line="240" w:lineRule="auto"/>
              <w:ind w:left="245"/>
              <w:rPr>
                <w:rFonts w:ascii="Trebuchet MS" w:hAnsi="Trebuchet MS" w:cs="Arial"/>
                <w:sz w:val="24"/>
                <w:szCs w:val="24"/>
              </w:rPr>
            </w:pPr>
            <w:r w:rsidRPr="00AB1D5D">
              <w:rPr>
                <w:rFonts w:ascii="Trebuchet MS" w:hAnsi="Trebuchet MS" w:cs="Arial"/>
                <w:b/>
                <w:bCs/>
                <w:sz w:val="24"/>
                <w:szCs w:val="24"/>
              </w:rPr>
              <w:t>0</w:t>
            </w:r>
            <w:r w:rsidRPr="00AB1D5D">
              <w:rPr>
                <w:rFonts w:ascii="Trebuchet MS" w:hAnsi="Trebuchet MS" w:cs="Arial"/>
                <w:b/>
                <w:bCs/>
                <w:spacing w:val="-1"/>
                <w:sz w:val="24"/>
                <w:szCs w:val="24"/>
              </w:rPr>
              <w:t>.</w:t>
            </w:r>
            <w:r w:rsidRPr="00AB1D5D">
              <w:rPr>
                <w:rFonts w:ascii="Trebuchet MS" w:hAnsi="Trebuchet MS" w:cs="Arial"/>
                <w:b/>
                <w:bCs/>
                <w:sz w:val="24"/>
                <w:szCs w:val="24"/>
              </w:rPr>
              <w:t>9</w:t>
            </w:r>
          </w:p>
        </w:tc>
        <w:tc>
          <w:tcPr>
            <w:tcW w:w="870" w:type="dxa"/>
            <w:tcBorders>
              <w:top w:val="single" w:sz="4" w:space="0" w:color="000000"/>
              <w:left w:val="single" w:sz="4" w:space="0" w:color="000000"/>
              <w:bottom w:val="single" w:sz="4" w:space="0" w:color="000000"/>
              <w:right w:val="single" w:sz="4" w:space="0" w:color="auto"/>
            </w:tcBorders>
          </w:tcPr>
          <w:p w14:paraId="2A3A5C19"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1</w:t>
            </w:r>
            <w:r w:rsidRPr="00AB1D5D">
              <w:rPr>
                <w:rFonts w:ascii="Trebuchet MS" w:hAnsi="Trebuchet MS" w:cs="Arial"/>
                <w:sz w:val="24"/>
                <w:szCs w:val="24"/>
              </w:rPr>
              <w:t>8</w:t>
            </w:r>
            <w:r w:rsidRPr="00AB1D5D">
              <w:rPr>
                <w:rFonts w:ascii="Trebuchet MS" w:hAnsi="Trebuchet MS" w:cs="Arial"/>
                <w:spacing w:val="-1"/>
                <w:sz w:val="24"/>
                <w:szCs w:val="24"/>
              </w:rPr>
              <w:t>41</w:t>
            </w:r>
          </w:p>
        </w:tc>
        <w:tc>
          <w:tcPr>
            <w:tcW w:w="870" w:type="dxa"/>
            <w:tcBorders>
              <w:left w:val="single" w:sz="4" w:space="0" w:color="auto"/>
              <w:right w:val="single" w:sz="4" w:space="0" w:color="auto"/>
            </w:tcBorders>
          </w:tcPr>
          <w:p w14:paraId="1BEBF710"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p>
        </w:tc>
        <w:tc>
          <w:tcPr>
            <w:tcW w:w="870" w:type="dxa"/>
            <w:tcBorders>
              <w:top w:val="single" w:sz="4" w:space="0" w:color="000000"/>
              <w:left w:val="single" w:sz="4" w:space="0" w:color="auto"/>
              <w:bottom w:val="single" w:sz="4" w:space="0" w:color="000000"/>
              <w:right w:val="single" w:sz="4" w:space="0" w:color="000000"/>
            </w:tcBorders>
          </w:tcPr>
          <w:p w14:paraId="4671DB55" w14:textId="77777777" w:rsidR="009F7DBC" w:rsidRPr="00AB1D5D" w:rsidRDefault="009F7DBC" w:rsidP="0086067D">
            <w:pPr>
              <w:widowControl w:val="0"/>
              <w:autoSpaceDE w:val="0"/>
              <w:autoSpaceDN w:val="0"/>
              <w:adjustRightInd w:val="0"/>
              <w:spacing w:before="10" w:after="0" w:line="243" w:lineRule="exact"/>
              <w:ind w:left="245"/>
              <w:rPr>
                <w:rFonts w:ascii="Trebuchet MS" w:hAnsi="Trebuchet MS" w:cs="Arial"/>
                <w:sz w:val="24"/>
                <w:szCs w:val="24"/>
              </w:rPr>
            </w:pPr>
            <w:r w:rsidRPr="00AB1D5D">
              <w:rPr>
                <w:rFonts w:ascii="Trebuchet MS" w:hAnsi="Trebuchet MS" w:cs="Arial"/>
                <w:b/>
                <w:bCs/>
                <w:sz w:val="24"/>
                <w:szCs w:val="24"/>
              </w:rPr>
              <w:t>1</w:t>
            </w:r>
            <w:r w:rsidRPr="00AB1D5D">
              <w:rPr>
                <w:rFonts w:ascii="Trebuchet MS" w:hAnsi="Trebuchet MS" w:cs="Arial"/>
                <w:b/>
                <w:bCs/>
                <w:spacing w:val="-1"/>
                <w:sz w:val="24"/>
                <w:szCs w:val="24"/>
              </w:rPr>
              <w:t>.</w:t>
            </w:r>
            <w:r w:rsidRPr="00AB1D5D">
              <w:rPr>
                <w:rFonts w:ascii="Trebuchet MS" w:hAnsi="Trebuchet MS" w:cs="Arial"/>
                <w:b/>
                <w:bCs/>
                <w:sz w:val="24"/>
                <w:szCs w:val="24"/>
              </w:rPr>
              <w:t>9</w:t>
            </w:r>
          </w:p>
        </w:tc>
        <w:tc>
          <w:tcPr>
            <w:tcW w:w="870" w:type="dxa"/>
            <w:tcBorders>
              <w:top w:val="single" w:sz="4" w:space="0" w:color="000000"/>
              <w:left w:val="single" w:sz="4" w:space="0" w:color="000000"/>
              <w:bottom w:val="single" w:sz="4" w:space="0" w:color="000000"/>
              <w:right w:val="single" w:sz="4" w:space="0" w:color="auto"/>
            </w:tcBorders>
          </w:tcPr>
          <w:p w14:paraId="18F82067" w14:textId="77777777" w:rsidR="009F7DBC" w:rsidRPr="00AB1D5D" w:rsidRDefault="009F7DBC" w:rsidP="0086067D">
            <w:pPr>
              <w:widowControl w:val="0"/>
              <w:autoSpaceDE w:val="0"/>
              <w:autoSpaceDN w:val="0"/>
              <w:adjustRightInd w:val="0"/>
              <w:spacing w:before="10" w:after="0" w:line="243" w:lineRule="exact"/>
              <w:ind w:left="15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2</w:t>
            </w:r>
            <w:r w:rsidRPr="00AB1D5D">
              <w:rPr>
                <w:rFonts w:ascii="Trebuchet MS" w:hAnsi="Trebuchet MS" w:cs="Arial"/>
                <w:spacing w:val="-1"/>
                <w:sz w:val="24"/>
                <w:szCs w:val="24"/>
              </w:rPr>
              <w:t>87</w:t>
            </w:r>
          </w:p>
        </w:tc>
        <w:tc>
          <w:tcPr>
            <w:tcW w:w="870" w:type="dxa"/>
            <w:tcBorders>
              <w:left w:val="single" w:sz="4" w:space="0" w:color="auto"/>
              <w:right w:val="single" w:sz="4" w:space="0" w:color="auto"/>
            </w:tcBorders>
          </w:tcPr>
          <w:p w14:paraId="01FFBEB4"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p>
        </w:tc>
        <w:tc>
          <w:tcPr>
            <w:tcW w:w="870" w:type="dxa"/>
            <w:tcBorders>
              <w:top w:val="single" w:sz="4" w:space="0" w:color="000000"/>
              <w:left w:val="single" w:sz="4" w:space="0" w:color="auto"/>
              <w:bottom w:val="single" w:sz="4" w:space="0" w:color="000000"/>
              <w:right w:val="single" w:sz="4" w:space="0" w:color="000000"/>
            </w:tcBorders>
          </w:tcPr>
          <w:p w14:paraId="4B43A41B" w14:textId="77777777" w:rsidR="009F7DBC" w:rsidRPr="00AB1D5D" w:rsidRDefault="009F7DBC" w:rsidP="0086067D">
            <w:pPr>
              <w:widowControl w:val="0"/>
              <w:autoSpaceDE w:val="0"/>
              <w:autoSpaceDN w:val="0"/>
              <w:adjustRightInd w:val="0"/>
              <w:spacing w:before="9" w:after="0" w:line="243" w:lineRule="exact"/>
              <w:ind w:left="245"/>
              <w:rPr>
                <w:rFonts w:ascii="Trebuchet MS" w:hAnsi="Trebuchet MS" w:cs="Arial"/>
                <w:sz w:val="24"/>
                <w:szCs w:val="24"/>
              </w:rPr>
            </w:pPr>
            <w:r w:rsidRPr="00AB1D5D">
              <w:rPr>
                <w:rFonts w:ascii="Trebuchet MS" w:hAnsi="Trebuchet MS" w:cs="Arial"/>
                <w:b/>
                <w:bCs/>
                <w:sz w:val="24"/>
                <w:szCs w:val="24"/>
              </w:rPr>
              <w:t>2</w:t>
            </w:r>
            <w:r w:rsidRPr="00AB1D5D">
              <w:rPr>
                <w:rFonts w:ascii="Trebuchet MS" w:hAnsi="Trebuchet MS" w:cs="Arial"/>
                <w:b/>
                <w:bCs/>
                <w:spacing w:val="-1"/>
                <w:sz w:val="24"/>
                <w:szCs w:val="24"/>
              </w:rPr>
              <w:t>.</w:t>
            </w:r>
            <w:r w:rsidRPr="00AB1D5D">
              <w:rPr>
                <w:rFonts w:ascii="Trebuchet MS" w:hAnsi="Trebuchet MS" w:cs="Arial"/>
                <w:b/>
                <w:bCs/>
                <w:sz w:val="24"/>
                <w:szCs w:val="24"/>
              </w:rPr>
              <w:t>9</w:t>
            </w:r>
          </w:p>
        </w:tc>
        <w:tc>
          <w:tcPr>
            <w:tcW w:w="870" w:type="dxa"/>
            <w:tcBorders>
              <w:top w:val="single" w:sz="4" w:space="0" w:color="000000"/>
              <w:left w:val="single" w:sz="4" w:space="0" w:color="000000"/>
              <w:bottom w:val="single" w:sz="4" w:space="0" w:color="000000"/>
              <w:right w:val="single" w:sz="4" w:space="0" w:color="auto"/>
            </w:tcBorders>
          </w:tcPr>
          <w:p w14:paraId="7CFB79CC" w14:textId="77777777" w:rsidR="009F7DBC" w:rsidRPr="00AB1D5D" w:rsidRDefault="009F7DBC" w:rsidP="0086067D">
            <w:pPr>
              <w:widowControl w:val="0"/>
              <w:autoSpaceDE w:val="0"/>
              <w:autoSpaceDN w:val="0"/>
              <w:adjustRightInd w:val="0"/>
              <w:spacing w:before="9" w:after="0" w:line="243" w:lineRule="exact"/>
              <w:ind w:left="105"/>
              <w:rPr>
                <w:rFonts w:ascii="Trebuchet MS" w:hAnsi="Trebuchet MS" w:cs="Arial"/>
                <w:sz w:val="24"/>
                <w:szCs w:val="24"/>
              </w:rPr>
            </w:pPr>
            <w:r w:rsidRPr="00AB1D5D">
              <w:rPr>
                <w:rFonts w:ascii="Trebuchet MS" w:hAnsi="Trebuchet MS" w:cs="Arial"/>
                <w:sz w:val="24"/>
                <w:szCs w:val="24"/>
              </w:rPr>
              <w:t>0.</w:t>
            </w:r>
            <w:r w:rsidRPr="00AB1D5D">
              <w:rPr>
                <w:rFonts w:ascii="Trebuchet MS" w:hAnsi="Trebuchet MS" w:cs="Arial"/>
                <w:spacing w:val="-1"/>
                <w:sz w:val="24"/>
                <w:szCs w:val="24"/>
              </w:rPr>
              <w:t>0</w:t>
            </w:r>
            <w:r w:rsidRPr="00AB1D5D">
              <w:rPr>
                <w:rFonts w:ascii="Trebuchet MS" w:hAnsi="Trebuchet MS" w:cs="Arial"/>
                <w:sz w:val="24"/>
                <w:szCs w:val="24"/>
              </w:rPr>
              <w:t>0</w:t>
            </w:r>
            <w:r w:rsidRPr="00AB1D5D">
              <w:rPr>
                <w:rFonts w:ascii="Trebuchet MS" w:hAnsi="Trebuchet MS" w:cs="Arial"/>
                <w:spacing w:val="-1"/>
                <w:sz w:val="24"/>
                <w:szCs w:val="24"/>
              </w:rPr>
              <w:t>1</w:t>
            </w:r>
            <w:r w:rsidRPr="00AB1D5D">
              <w:rPr>
                <w:rFonts w:ascii="Trebuchet MS" w:hAnsi="Trebuchet MS" w:cs="Arial"/>
                <w:sz w:val="24"/>
                <w:szCs w:val="24"/>
              </w:rPr>
              <w:t>87</w:t>
            </w:r>
          </w:p>
        </w:tc>
        <w:tc>
          <w:tcPr>
            <w:tcW w:w="870" w:type="dxa"/>
            <w:tcBorders>
              <w:left w:val="single" w:sz="4" w:space="0" w:color="auto"/>
            </w:tcBorders>
          </w:tcPr>
          <w:p w14:paraId="567C7DB8"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p>
        </w:tc>
        <w:tc>
          <w:tcPr>
            <w:tcW w:w="870" w:type="dxa"/>
          </w:tcPr>
          <w:p w14:paraId="00EFEA5E"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p>
        </w:tc>
        <w:tc>
          <w:tcPr>
            <w:tcW w:w="870" w:type="dxa"/>
          </w:tcPr>
          <w:p w14:paraId="0EFEC88E" w14:textId="77777777" w:rsidR="009F7DBC" w:rsidRPr="00AB1D5D" w:rsidRDefault="009F7DBC" w:rsidP="0086067D">
            <w:pPr>
              <w:widowControl w:val="0"/>
              <w:autoSpaceDE w:val="0"/>
              <w:autoSpaceDN w:val="0"/>
              <w:adjustRightInd w:val="0"/>
              <w:spacing w:before="9" w:after="0" w:line="240" w:lineRule="auto"/>
              <w:ind w:left="155"/>
              <w:rPr>
                <w:rFonts w:ascii="Trebuchet MS" w:hAnsi="Trebuchet MS" w:cs="Arial"/>
                <w:sz w:val="24"/>
                <w:szCs w:val="24"/>
              </w:rPr>
            </w:pPr>
          </w:p>
        </w:tc>
      </w:tr>
    </w:tbl>
    <w:p w14:paraId="1B50A37C" w14:textId="77777777" w:rsidR="00623C8D" w:rsidRPr="00AB1D5D" w:rsidRDefault="00623C8D" w:rsidP="00623C8D">
      <w:pPr>
        <w:spacing w:after="0" w:line="240" w:lineRule="auto"/>
        <w:rPr>
          <w:rFonts w:ascii="Trebuchet MS" w:hAnsi="Trebuchet MS" w:cs="Arial"/>
          <w:sz w:val="24"/>
          <w:szCs w:val="24"/>
        </w:rPr>
      </w:pPr>
    </w:p>
    <w:p w14:paraId="7F9C9985" w14:textId="77777777" w:rsidR="00623C8D" w:rsidRPr="00AB1D5D" w:rsidRDefault="00623C8D" w:rsidP="00623C8D">
      <w:pPr>
        <w:rPr>
          <w:rFonts w:ascii="Trebuchet MS" w:hAnsi="Trebuchet MS"/>
          <w:color w:val="FF0000"/>
          <w:sz w:val="24"/>
          <w:szCs w:val="24"/>
        </w:rPr>
      </w:pPr>
    </w:p>
    <w:p w14:paraId="35BA7C7A" w14:textId="77777777" w:rsidR="00623C8D" w:rsidRPr="00AB1D5D" w:rsidRDefault="00623C8D" w:rsidP="00623C8D">
      <w:pPr>
        <w:pStyle w:val="Heading2"/>
        <w:spacing w:before="0" w:after="0" w:line="240" w:lineRule="auto"/>
        <w:rPr>
          <w:rFonts w:ascii="Trebuchet MS" w:hAnsi="Trebuchet MS"/>
          <w:sz w:val="24"/>
          <w:szCs w:val="24"/>
        </w:rPr>
      </w:pPr>
      <w:r w:rsidRPr="00AB1D5D">
        <w:rPr>
          <w:rFonts w:ascii="Trebuchet MS" w:hAnsi="Trebuchet MS"/>
          <w:sz w:val="24"/>
          <w:szCs w:val="24"/>
        </w:rPr>
        <w:t xml:space="preserve">Task </w:t>
      </w:r>
      <w:r w:rsidR="00734FB9" w:rsidRPr="00AB1D5D">
        <w:rPr>
          <w:rFonts w:ascii="Trebuchet MS" w:hAnsi="Trebuchet MS"/>
          <w:sz w:val="24"/>
          <w:szCs w:val="24"/>
        </w:rPr>
        <w:t>f</w:t>
      </w:r>
      <w:r w:rsidRPr="00AB1D5D">
        <w:rPr>
          <w:rFonts w:ascii="Trebuchet MS" w:hAnsi="Trebuchet MS"/>
          <w:sz w:val="24"/>
          <w:szCs w:val="24"/>
        </w:rPr>
        <w:t>eedback</w:t>
      </w:r>
    </w:p>
    <w:p w14:paraId="4E462338" w14:textId="77777777" w:rsidR="00734FB9" w:rsidRPr="00AB1D5D" w:rsidRDefault="00734FB9" w:rsidP="00734FB9">
      <w:pPr>
        <w:spacing w:after="0"/>
        <w:rPr>
          <w:rFonts w:ascii="Trebuchet MS" w:hAnsi="Trebuchet MS"/>
        </w:rPr>
      </w:pPr>
    </w:p>
    <w:p w14:paraId="73C1FF72" w14:textId="77777777" w:rsidR="00911644" w:rsidRPr="00AB1D5D" w:rsidRDefault="009F7DBC" w:rsidP="009F7DBC">
      <w:pPr>
        <w:spacing w:after="0" w:line="240" w:lineRule="auto"/>
        <w:rPr>
          <w:rFonts w:ascii="Trebuchet MS" w:hAnsi="Trebuchet MS" w:cs="Arial"/>
          <w:sz w:val="24"/>
          <w:szCs w:val="24"/>
        </w:rPr>
      </w:pPr>
      <w:r w:rsidRPr="00AB1D5D">
        <w:rPr>
          <w:rFonts w:ascii="Trebuchet MS" w:hAnsi="Trebuchet MS" w:cs="Arial"/>
          <w:sz w:val="24"/>
          <w:szCs w:val="24"/>
        </w:rPr>
        <w:t>a)</w:t>
      </w:r>
    </w:p>
    <w:p w14:paraId="7471AC07" w14:textId="77777777" w:rsidR="00755C16" w:rsidRPr="00AB1D5D" w:rsidRDefault="00755C16" w:rsidP="00755C16">
      <w:pPr>
        <w:spacing w:after="0" w:line="240" w:lineRule="auto"/>
        <w:rPr>
          <w:rFonts w:ascii="Trebuchet MS" w:hAnsi="Trebuchet MS" w:cs="Arial"/>
          <w:sz w:val="24"/>
          <w:szCs w:val="24"/>
        </w:rPr>
      </w:pPr>
      <m:oMathPara>
        <m:oMath>
          <m:r>
            <w:rPr>
              <w:rFonts w:ascii="Cambria Math" w:hAnsi="Cambria Math" w:cs="Arial"/>
              <w:sz w:val="24"/>
              <w:szCs w:val="24"/>
            </w:rPr>
            <m:t>z=</m:t>
          </m:r>
          <m:f>
            <m:fPr>
              <m:ctrlPr>
                <w:rPr>
                  <w:rFonts w:ascii="Cambria Math" w:hAnsi="Cambria Math" w:cs="Arial"/>
                  <w:i/>
                  <w:sz w:val="24"/>
                  <w:szCs w:val="24"/>
                </w:rPr>
              </m:ctrlPr>
            </m:fPr>
            <m:num>
              <m:r>
                <w:rPr>
                  <w:rFonts w:ascii="Cambria Math" w:hAnsi="Cambria Math" w:cs="Arial"/>
                  <w:sz w:val="24"/>
                  <w:szCs w:val="24"/>
                </w:rPr>
                <m:t>120-110</m:t>
              </m:r>
            </m:num>
            <m:den>
              <m:r>
                <w:rPr>
                  <w:rFonts w:ascii="Cambria Math" w:hAnsi="Cambria Math" w:cs="Arial"/>
                  <w:sz w:val="24"/>
                  <w:szCs w:val="24"/>
                </w:rPr>
                <m:t>20</m:t>
              </m:r>
            </m:den>
          </m:f>
          <m:r>
            <w:rPr>
              <w:rFonts w:ascii="Cambria Math" w:hAnsi="Cambria Math" w:cs="Arial"/>
              <w:sz w:val="24"/>
              <w:szCs w:val="24"/>
            </w:rPr>
            <m:t>=0.5</m:t>
          </m:r>
        </m:oMath>
      </m:oMathPara>
    </w:p>
    <w:p w14:paraId="47E16CDF" w14:textId="77777777" w:rsidR="00911644" w:rsidRPr="00AB1D5D" w:rsidRDefault="00911644" w:rsidP="009F7DBC">
      <w:pPr>
        <w:spacing w:after="0" w:line="240" w:lineRule="auto"/>
        <w:rPr>
          <w:rFonts w:ascii="Trebuchet MS" w:hAnsi="Trebuchet MS" w:cs="Arial"/>
          <w:sz w:val="24"/>
          <w:szCs w:val="24"/>
        </w:rPr>
      </w:pPr>
    </w:p>
    <w:p w14:paraId="2E1A893E" w14:textId="77777777" w:rsidR="00911644" w:rsidRPr="00AB1D5D" w:rsidRDefault="00911644" w:rsidP="009F7DBC">
      <w:pPr>
        <w:spacing w:after="0" w:line="240" w:lineRule="auto"/>
        <w:rPr>
          <w:rFonts w:ascii="Trebuchet MS" w:hAnsi="Trebuchet MS" w:cs="Arial"/>
          <w:sz w:val="24"/>
          <w:szCs w:val="24"/>
        </w:rPr>
      </w:pPr>
      <w:r w:rsidRPr="00AB1D5D">
        <w:rPr>
          <w:rFonts w:ascii="Trebuchet MS" w:hAnsi="Trebuchet MS" w:cs="Arial"/>
          <w:sz w:val="24"/>
          <w:szCs w:val="24"/>
        </w:rPr>
        <w:t xml:space="preserve">From the table, this value corresponds to a probability </w:t>
      </w:r>
      <w:r w:rsidR="00755C16" w:rsidRPr="00AB1D5D">
        <w:rPr>
          <w:rFonts w:ascii="Trebuchet MS" w:hAnsi="Trebuchet MS" w:cs="Arial"/>
          <w:sz w:val="24"/>
          <w:szCs w:val="24"/>
        </w:rPr>
        <w:t xml:space="preserve">of 0.3085 of </w:t>
      </w:r>
      <w:r w:rsidR="00755C16" w:rsidRPr="00AB1D5D">
        <w:rPr>
          <w:rFonts w:ascii="Trebuchet MS" w:hAnsi="Trebuchet MS" w:cs="Arial"/>
          <w:b/>
          <w:sz w:val="24"/>
          <w:szCs w:val="24"/>
        </w:rPr>
        <w:t>not</w:t>
      </w:r>
      <w:r w:rsidR="00755C16" w:rsidRPr="00AB1D5D">
        <w:rPr>
          <w:rFonts w:ascii="Trebuchet MS" w:hAnsi="Trebuchet MS" w:cs="Arial"/>
          <w:sz w:val="24"/>
          <w:szCs w:val="24"/>
        </w:rPr>
        <w:t xml:space="preserve"> having finished the test. Therefore the proportion of students who finished the test is 1-0.3086 </w:t>
      </w:r>
      <m:oMath>
        <m:r>
          <m:rPr>
            <m:sty m:val="bi"/>
          </m:rPr>
          <w:rPr>
            <w:rFonts w:ascii="Cambria Math" w:hAnsi="Cambria Math" w:cs="Arial"/>
            <w:sz w:val="24"/>
            <w:szCs w:val="24"/>
          </w:rPr>
          <m:t>≈</m:t>
        </m:r>
      </m:oMath>
      <w:r w:rsidR="00755C16" w:rsidRPr="00AB1D5D">
        <w:rPr>
          <w:rFonts w:ascii="Trebuchet MS" w:hAnsi="Trebuchet MS" w:cs="Arial"/>
          <w:sz w:val="24"/>
          <w:szCs w:val="24"/>
        </w:rPr>
        <w:t xml:space="preserve"> 69%</w:t>
      </w:r>
    </w:p>
    <w:p w14:paraId="4B0FEE62" w14:textId="77777777" w:rsidR="00911644" w:rsidRPr="00AB1D5D" w:rsidRDefault="00911644" w:rsidP="009F7DBC">
      <w:pPr>
        <w:spacing w:after="0" w:line="240" w:lineRule="auto"/>
        <w:rPr>
          <w:rFonts w:ascii="Trebuchet MS" w:hAnsi="Trebuchet MS" w:cs="Arial"/>
          <w:sz w:val="24"/>
          <w:szCs w:val="24"/>
        </w:rPr>
      </w:pPr>
    </w:p>
    <w:p w14:paraId="3D38FDCB" w14:textId="77777777" w:rsidR="009F7DBC" w:rsidRPr="00AB1D5D" w:rsidRDefault="009F7DBC" w:rsidP="009F7DBC">
      <w:pPr>
        <w:spacing w:after="0" w:line="240" w:lineRule="auto"/>
        <w:rPr>
          <w:rFonts w:ascii="Trebuchet MS" w:hAnsi="Trebuchet MS" w:cs="Arial"/>
          <w:sz w:val="24"/>
          <w:szCs w:val="24"/>
        </w:rPr>
      </w:pPr>
      <w:r w:rsidRPr="00AB1D5D">
        <w:rPr>
          <w:rFonts w:ascii="Trebuchet MS" w:hAnsi="Trebuchet MS" w:cs="Arial"/>
          <w:sz w:val="24"/>
          <w:szCs w:val="24"/>
        </w:rPr>
        <w:t>b)</w:t>
      </w:r>
    </w:p>
    <w:p w14:paraId="4E6D2691" w14:textId="77777777" w:rsidR="00755C16" w:rsidRPr="00AB1D5D" w:rsidRDefault="00755C16" w:rsidP="00755C16">
      <w:pPr>
        <w:spacing w:after="0" w:line="240" w:lineRule="auto"/>
        <w:rPr>
          <w:rFonts w:ascii="Trebuchet MS" w:hAnsi="Trebuchet MS" w:cs="Arial"/>
          <w:sz w:val="24"/>
          <w:szCs w:val="24"/>
        </w:rPr>
      </w:pPr>
      <m:oMathPara>
        <m:oMath>
          <m:r>
            <w:rPr>
              <w:rFonts w:ascii="Cambria Math" w:hAnsi="Cambria Math" w:cs="Arial"/>
              <w:sz w:val="24"/>
              <w:szCs w:val="24"/>
            </w:rPr>
            <m:t>z=</m:t>
          </m:r>
          <m:f>
            <m:fPr>
              <m:ctrlPr>
                <w:rPr>
                  <w:rFonts w:ascii="Cambria Math" w:hAnsi="Cambria Math" w:cs="Arial"/>
                  <w:i/>
                  <w:sz w:val="24"/>
                  <w:szCs w:val="24"/>
                </w:rPr>
              </m:ctrlPr>
            </m:fPr>
            <m:num>
              <m:r>
                <w:rPr>
                  <w:rFonts w:ascii="Cambria Math" w:hAnsi="Cambria Math" w:cs="Arial"/>
                  <w:sz w:val="24"/>
                  <w:szCs w:val="24"/>
                </w:rPr>
                <m:t>60-110</m:t>
              </m:r>
            </m:num>
            <m:den>
              <m:r>
                <w:rPr>
                  <w:rFonts w:ascii="Cambria Math" w:hAnsi="Cambria Math" w:cs="Arial"/>
                  <w:sz w:val="24"/>
                  <w:szCs w:val="24"/>
                </w:rPr>
                <m:t>20</m:t>
              </m:r>
            </m:den>
          </m:f>
          <m:r>
            <w:rPr>
              <w:rFonts w:ascii="Cambria Math" w:hAnsi="Cambria Math" w:cs="Arial"/>
              <w:sz w:val="24"/>
              <w:szCs w:val="24"/>
            </w:rPr>
            <m:t>=-2.5</m:t>
          </m:r>
        </m:oMath>
      </m:oMathPara>
    </w:p>
    <w:p w14:paraId="4C6D7000" w14:textId="77777777" w:rsidR="00755C16" w:rsidRPr="00AB1D5D" w:rsidRDefault="00755C16" w:rsidP="009F7DBC">
      <w:pPr>
        <w:spacing w:after="0" w:line="240" w:lineRule="auto"/>
        <w:rPr>
          <w:rFonts w:ascii="Trebuchet MS" w:hAnsi="Trebuchet MS" w:cs="Arial"/>
          <w:sz w:val="24"/>
          <w:szCs w:val="24"/>
        </w:rPr>
      </w:pPr>
    </w:p>
    <w:p w14:paraId="1D6E9C59" w14:textId="77777777" w:rsidR="00755C16" w:rsidRPr="00AB1D5D" w:rsidRDefault="00755C16" w:rsidP="00755C16">
      <w:pPr>
        <w:spacing w:after="0" w:line="240" w:lineRule="auto"/>
        <w:rPr>
          <w:rFonts w:ascii="Trebuchet MS" w:hAnsi="Trebuchet MS" w:cs="Arial"/>
          <w:sz w:val="24"/>
          <w:szCs w:val="24"/>
        </w:rPr>
      </w:pPr>
      <w:r w:rsidRPr="00AB1D5D">
        <w:rPr>
          <w:rFonts w:ascii="Trebuchet MS" w:hAnsi="Trebuchet MS" w:cs="Arial"/>
          <w:sz w:val="24"/>
          <w:szCs w:val="24"/>
        </w:rPr>
        <w:t xml:space="preserve">We are now in the left part of the distribution (z&lt;0) and the values are not reported in the table. This is very common, because the normal distribution is symmetrical and, therefore the probability values corresponding to –z is the same of the probability value associate with z. In this case, we can conclude that the </w:t>
      </w:r>
      <w:r w:rsidRPr="00AB1D5D">
        <w:rPr>
          <w:rFonts w:ascii="Trebuchet MS" w:hAnsi="Trebuchet MS" w:cs="Arial"/>
          <w:sz w:val="24"/>
          <w:szCs w:val="24"/>
        </w:rPr>
        <w:lastRenderedPageBreak/>
        <w:t>proportion of students wh</w:t>
      </w:r>
      <w:r w:rsidR="00734FB9" w:rsidRPr="00AB1D5D">
        <w:rPr>
          <w:rFonts w:ascii="Trebuchet MS" w:hAnsi="Trebuchet MS" w:cs="Arial"/>
          <w:sz w:val="24"/>
          <w:szCs w:val="24"/>
        </w:rPr>
        <w:t>o</w:t>
      </w:r>
      <w:r w:rsidRPr="00AB1D5D">
        <w:rPr>
          <w:rFonts w:ascii="Trebuchet MS" w:hAnsi="Trebuchet MS" w:cs="Arial"/>
          <w:sz w:val="24"/>
          <w:szCs w:val="24"/>
        </w:rPr>
        <w:t xml:space="preserve"> finished in one hour (i.e the probability associated with a z-score lower than -2.5) is 0.0062=0.6%. In words, this means that less than 1% of the studen</w:t>
      </w:r>
      <w:r w:rsidR="00327612" w:rsidRPr="00AB1D5D">
        <w:rPr>
          <w:rFonts w:ascii="Trebuchet MS" w:hAnsi="Trebuchet MS" w:cs="Arial"/>
          <w:sz w:val="24"/>
          <w:szCs w:val="24"/>
        </w:rPr>
        <w:t>t</w:t>
      </w:r>
      <w:r w:rsidRPr="00AB1D5D">
        <w:rPr>
          <w:rFonts w:ascii="Trebuchet MS" w:hAnsi="Trebuchet MS" w:cs="Arial"/>
          <w:sz w:val="24"/>
          <w:szCs w:val="24"/>
        </w:rPr>
        <w:t xml:space="preserve">s finished in one hour or less. </w:t>
      </w:r>
    </w:p>
    <w:p w14:paraId="3770CED6" w14:textId="77777777" w:rsidR="00755C16" w:rsidRPr="00AB1D5D" w:rsidRDefault="00755C16" w:rsidP="00755C16">
      <w:pPr>
        <w:spacing w:after="0" w:line="240" w:lineRule="auto"/>
        <w:rPr>
          <w:rFonts w:ascii="Trebuchet MS" w:hAnsi="Trebuchet MS" w:cs="Arial"/>
          <w:sz w:val="24"/>
          <w:szCs w:val="24"/>
        </w:rPr>
      </w:pPr>
    </w:p>
    <w:p w14:paraId="7DBBACAC" w14:textId="77777777" w:rsidR="00327612" w:rsidRPr="00AB1D5D" w:rsidRDefault="009F7DBC" w:rsidP="00327612">
      <w:pPr>
        <w:spacing w:after="0" w:line="240" w:lineRule="auto"/>
        <w:rPr>
          <w:rFonts w:ascii="Trebuchet MS" w:hAnsi="Trebuchet MS" w:cs="Arial"/>
          <w:sz w:val="24"/>
          <w:szCs w:val="24"/>
        </w:rPr>
      </w:pPr>
      <w:r w:rsidRPr="00AB1D5D">
        <w:rPr>
          <w:rFonts w:ascii="Trebuchet MS" w:hAnsi="Trebuchet MS" w:cs="Arial"/>
          <w:sz w:val="24"/>
          <w:szCs w:val="24"/>
        </w:rPr>
        <w:t>c)</w:t>
      </w:r>
      <w:r w:rsidR="0033795D" w:rsidRPr="00AB1D5D">
        <w:rPr>
          <w:rFonts w:ascii="Trebuchet MS" w:hAnsi="Trebuchet MS" w:cs="Arial"/>
          <w:sz w:val="24"/>
          <w:szCs w:val="24"/>
        </w:rPr>
        <w:t xml:space="preserve"> </w:t>
      </w:r>
      <w:r w:rsidR="00327612" w:rsidRPr="00AB1D5D">
        <w:rPr>
          <w:rFonts w:ascii="Trebuchet MS" w:hAnsi="Trebuchet MS" w:cs="Arial"/>
          <w:sz w:val="24"/>
          <w:szCs w:val="24"/>
        </w:rPr>
        <w:t xml:space="preserve">In this case we are using the table in the opposite way: from the probabilities to the z-values. We want to know the z-value corresponding to a probability of 90% of having </w:t>
      </w:r>
      <w:r w:rsidR="00734FB9" w:rsidRPr="00AB1D5D">
        <w:rPr>
          <w:rFonts w:ascii="Trebuchet MS" w:hAnsi="Trebuchet MS" w:cs="Arial"/>
          <w:sz w:val="24"/>
          <w:szCs w:val="24"/>
        </w:rPr>
        <w:t>finished</w:t>
      </w:r>
      <w:r w:rsidR="00327612" w:rsidRPr="00AB1D5D">
        <w:rPr>
          <w:rFonts w:ascii="Trebuchet MS" w:hAnsi="Trebuchet MS" w:cs="Arial"/>
          <w:sz w:val="24"/>
          <w:szCs w:val="24"/>
        </w:rPr>
        <w:t xml:space="preserve"> the test, i.e. the z-value corresponding to a probability of 1-0.9=10% of not having </w:t>
      </w:r>
      <w:r w:rsidR="00734FB9" w:rsidRPr="00AB1D5D">
        <w:rPr>
          <w:rFonts w:ascii="Trebuchet MS" w:hAnsi="Trebuchet MS" w:cs="Arial"/>
          <w:sz w:val="24"/>
          <w:szCs w:val="24"/>
        </w:rPr>
        <w:t>finished</w:t>
      </w:r>
      <w:r w:rsidR="00327612" w:rsidRPr="00AB1D5D">
        <w:rPr>
          <w:rFonts w:ascii="Trebuchet MS" w:hAnsi="Trebuchet MS" w:cs="Arial"/>
          <w:sz w:val="24"/>
          <w:szCs w:val="24"/>
        </w:rPr>
        <w:t>.From the table, we can see that the z-value of 1.3 corresponds to a probability of 0.0968</w:t>
      </w:r>
      <m:oMath>
        <m:r>
          <m:rPr>
            <m:sty m:val="bi"/>
          </m:rPr>
          <w:rPr>
            <w:rFonts w:ascii="Cambria Math" w:hAnsi="Cambria Math" w:cs="Arial"/>
            <w:sz w:val="24"/>
            <w:szCs w:val="24"/>
          </w:rPr>
          <m:t>≈</m:t>
        </m:r>
      </m:oMath>
      <w:r w:rsidR="00327612" w:rsidRPr="00AB1D5D">
        <w:rPr>
          <w:rFonts w:ascii="Trebuchet MS" w:hAnsi="Trebuchet MS" w:cs="Arial"/>
          <w:sz w:val="24"/>
          <w:szCs w:val="24"/>
        </w:rPr>
        <w:t>0.1=10%</w:t>
      </w:r>
    </w:p>
    <w:p w14:paraId="23DC46E2" w14:textId="77777777" w:rsidR="00327612" w:rsidRPr="00AB1D5D" w:rsidRDefault="00327612" w:rsidP="00327612">
      <w:pPr>
        <w:spacing w:after="0" w:line="240" w:lineRule="auto"/>
        <w:rPr>
          <w:rFonts w:ascii="Trebuchet MS" w:hAnsi="Trebuchet MS" w:cs="Arial"/>
          <w:sz w:val="24"/>
          <w:szCs w:val="24"/>
        </w:rPr>
      </w:pPr>
    </w:p>
    <w:p w14:paraId="54982471" w14:textId="77777777" w:rsidR="00327612" w:rsidRPr="00AB1D5D" w:rsidRDefault="00327612" w:rsidP="00327612">
      <w:pPr>
        <w:spacing w:after="0" w:line="240" w:lineRule="auto"/>
        <w:rPr>
          <w:rFonts w:ascii="Trebuchet MS" w:hAnsi="Trebuchet MS" w:cs="Arial"/>
          <w:sz w:val="24"/>
          <w:szCs w:val="24"/>
        </w:rPr>
      </w:pPr>
      <w:r w:rsidRPr="00AB1D5D">
        <w:rPr>
          <w:rFonts w:ascii="Trebuchet MS" w:hAnsi="Trebuchet MS" w:cs="Arial"/>
          <w:sz w:val="24"/>
          <w:szCs w:val="24"/>
        </w:rPr>
        <w:t>Going back from the z-value to the corresponding time:</w:t>
      </w:r>
    </w:p>
    <w:p w14:paraId="6BBAE2CF" w14:textId="77777777" w:rsidR="00327612" w:rsidRPr="00AB1D5D" w:rsidRDefault="00327612" w:rsidP="00327612">
      <w:pPr>
        <w:spacing w:after="0" w:line="240" w:lineRule="auto"/>
        <w:rPr>
          <w:rFonts w:ascii="Trebuchet MS" w:hAnsi="Trebuchet MS" w:cs="Arial"/>
          <w:color w:val="FF0000"/>
          <w:sz w:val="24"/>
          <w:szCs w:val="24"/>
        </w:rPr>
      </w:pPr>
    </w:p>
    <w:p w14:paraId="7B9BFE48" w14:textId="77777777" w:rsidR="00327612" w:rsidRPr="00AB1D5D" w:rsidRDefault="00327612" w:rsidP="00327612">
      <w:pPr>
        <w:spacing w:after="0" w:line="240" w:lineRule="auto"/>
        <w:rPr>
          <w:rFonts w:ascii="Trebuchet MS" w:hAnsi="Trebuchet MS" w:cs="Arial"/>
          <w:color w:val="000000" w:themeColor="text1"/>
          <w:sz w:val="24"/>
          <w:szCs w:val="24"/>
        </w:rPr>
      </w:pPr>
      <m:oMathPara>
        <m:oMath>
          <m:r>
            <w:rPr>
              <w:rFonts w:ascii="Cambria Math" w:hAnsi="Cambria Math" w:cs="Arial"/>
              <w:color w:val="000000" w:themeColor="text1"/>
              <w:sz w:val="24"/>
              <w:szCs w:val="24"/>
            </w:rPr>
            <m:t>Time=1.3∙20+100=136 minutes</m:t>
          </m:r>
        </m:oMath>
      </m:oMathPara>
    </w:p>
    <w:p w14:paraId="2A76FD54" w14:textId="77777777" w:rsidR="00380DBD" w:rsidRPr="00AB1D5D" w:rsidRDefault="00380DBD" w:rsidP="00380DBD">
      <w:pPr>
        <w:rPr>
          <w:rFonts w:ascii="Trebuchet MS" w:hAnsi="Trebuchet MS"/>
          <w:sz w:val="24"/>
          <w:szCs w:val="24"/>
        </w:rPr>
      </w:pPr>
    </w:p>
    <w:p w14:paraId="31E14C05" w14:textId="77777777" w:rsidR="009D7ECA" w:rsidRPr="00AB1D5D" w:rsidRDefault="00734FB9" w:rsidP="00734FB9">
      <w:pPr>
        <w:pStyle w:val="Heading3"/>
        <w:pBdr>
          <w:bottom w:val="single" w:sz="4" w:space="1" w:color="auto"/>
        </w:pBdr>
        <w:spacing w:before="0" w:after="0" w:line="240" w:lineRule="auto"/>
        <w:ind w:left="0"/>
        <w:rPr>
          <w:rFonts w:ascii="Trebuchet MS" w:hAnsi="Trebuchet MS"/>
          <w:b w:val="0"/>
          <w:sz w:val="28"/>
          <w:szCs w:val="28"/>
        </w:rPr>
      </w:pPr>
      <w:r w:rsidRPr="00AB1D5D">
        <w:rPr>
          <w:rFonts w:ascii="Trebuchet MS" w:hAnsi="Trebuchet MS"/>
          <w:b w:val="0"/>
          <w:sz w:val="28"/>
          <w:szCs w:val="28"/>
        </w:rPr>
        <w:t xml:space="preserve">3   </w:t>
      </w:r>
      <w:r w:rsidR="009D7ECA" w:rsidRPr="00AB1D5D">
        <w:rPr>
          <w:rFonts w:ascii="Trebuchet MS" w:hAnsi="Trebuchet MS"/>
          <w:b w:val="0"/>
          <w:sz w:val="28"/>
          <w:szCs w:val="28"/>
        </w:rPr>
        <w:t>Sampling error, sampling distribution and the central limit theorem</w:t>
      </w:r>
    </w:p>
    <w:p w14:paraId="2B2E20C1" w14:textId="77777777" w:rsidR="00521DDF" w:rsidRPr="00AB1D5D" w:rsidRDefault="00521DDF" w:rsidP="007D6E69">
      <w:pPr>
        <w:widowControl w:val="0"/>
        <w:autoSpaceDE w:val="0"/>
        <w:autoSpaceDN w:val="0"/>
        <w:adjustRightInd w:val="0"/>
        <w:spacing w:after="0" w:line="240" w:lineRule="auto"/>
        <w:ind w:right="8"/>
        <w:rPr>
          <w:rFonts w:ascii="Trebuchet MS" w:hAnsi="Trebuchet MS" w:cs="Arial"/>
          <w:bCs/>
          <w:sz w:val="24"/>
          <w:szCs w:val="24"/>
        </w:rPr>
      </w:pPr>
    </w:p>
    <w:p w14:paraId="23AB43C9" w14:textId="77777777" w:rsidR="00833288" w:rsidRPr="00AB1D5D" w:rsidRDefault="00833288" w:rsidP="007D6E69">
      <w:pPr>
        <w:widowControl w:val="0"/>
        <w:autoSpaceDE w:val="0"/>
        <w:autoSpaceDN w:val="0"/>
        <w:adjustRightInd w:val="0"/>
        <w:spacing w:after="0" w:line="240" w:lineRule="auto"/>
        <w:ind w:right="8"/>
        <w:rPr>
          <w:rFonts w:ascii="Trebuchet MS" w:hAnsi="Trebuchet MS" w:cs="Arial"/>
          <w:bCs/>
          <w:sz w:val="24"/>
          <w:szCs w:val="24"/>
        </w:rPr>
      </w:pPr>
      <w:r w:rsidRPr="00AB1D5D">
        <w:rPr>
          <w:rFonts w:ascii="Trebuchet MS" w:hAnsi="Trebuchet MS" w:cs="Arial"/>
          <w:bCs/>
          <w:sz w:val="24"/>
          <w:szCs w:val="24"/>
        </w:rPr>
        <w:t>The aim of inferential statistics is to use statistics calculated from a sample of a population to infer the values of th</w:t>
      </w:r>
      <w:r w:rsidR="00E8781C" w:rsidRPr="00AB1D5D">
        <w:rPr>
          <w:rFonts w:ascii="Trebuchet MS" w:hAnsi="Trebuchet MS" w:cs="Arial"/>
          <w:bCs/>
          <w:sz w:val="24"/>
          <w:szCs w:val="24"/>
        </w:rPr>
        <w:t xml:space="preserve">e parameter of the population. </w:t>
      </w:r>
      <w:r w:rsidRPr="00AB1D5D">
        <w:rPr>
          <w:rFonts w:ascii="Trebuchet MS" w:hAnsi="Trebuchet MS" w:cs="Arial"/>
          <w:bCs/>
          <w:sz w:val="24"/>
          <w:szCs w:val="24"/>
        </w:rPr>
        <w:t xml:space="preserve">For example, we may be interested in the mean age (μ) of the individuals in the population P. With this objective we extract a random sample (s) of size n, and we calculate the mean age of the individuals in the sample, which we indicate with </w:t>
      </w:r>
      <w:r w:rsidRPr="00AB1D5D">
        <w:rPr>
          <w:rFonts w:ascii="Times New Roman" w:hAnsi="Times New Roman" w:cs="Times New Roman"/>
          <w:bCs/>
          <w:sz w:val="24"/>
          <w:szCs w:val="24"/>
        </w:rPr>
        <w:t>ȳ</w:t>
      </w:r>
      <w:r w:rsidRPr="00AB1D5D">
        <w:rPr>
          <w:rFonts w:ascii="Trebuchet MS" w:hAnsi="Trebuchet MS" w:cs="Arial"/>
          <w:bCs/>
          <w:sz w:val="24"/>
          <w:szCs w:val="24"/>
        </w:rPr>
        <w:t xml:space="preserve">. We then use the value of the statistics </w:t>
      </w:r>
      <w:r w:rsidRPr="00AB1D5D">
        <w:rPr>
          <w:rFonts w:ascii="Times New Roman" w:hAnsi="Times New Roman" w:cs="Times New Roman"/>
          <w:bCs/>
          <w:sz w:val="24"/>
          <w:szCs w:val="24"/>
        </w:rPr>
        <w:t>ȳ</w:t>
      </w:r>
      <w:r w:rsidRPr="00AB1D5D">
        <w:rPr>
          <w:rFonts w:ascii="Trebuchet MS" w:hAnsi="Trebuchet MS" w:cs="Arial"/>
          <w:bCs/>
          <w:sz w:val="24"/>
          <w:szCs w:val="24"/>
        </w:rPr>
        <w:t xml:space="preserve"> as an estimate of the “true” population parameter μ. </w:t>
      </w:r>
    </w:p>
    <w:p w14:paraId="7C544E48" w14:textId="77777777" w:rsidR="00521DDF" w:rsidRPr="00AB1D5D" w:rsidRDefault="00521DDF" w:rsidP="007D6E69">
      <w:pPr>
        <w:widowControl w:val="0"/>
        <w:autoSpaceDE w:val="0"/>
        <w:autoSpaceDN w:val="0"/>
        <w:adjustRightInd w:val="0"/>
        <w:spacing w:after="0" w:line="240" w:lineRule="auto"/>
        <w:ind w:right="8"/>
        <w:rPr>
          <w:rFonts w:ascii="Trebuchet MS" w:hAnsi="Trebuchet MS" w:cs="Arial"/>
          <w:bCs/>
          <w:sz w:val="24"/>
          <w:szCs w:val="24"/>
        </w:rPr>
      </w:pPr>
    </w:p>
    <w:p w14:paraId="494C1F4F" w14:textId="77777777" w:rsidR="00833288" w:rsidRPr="00AB1D5D" w:rsidRDefault="00833288" w:rsidP="007D6E69">
      <w:pPr>
        <w:widowControl w:val="0"/>
        <w:autoSpaceDE w:val="0"/>
        <w:autoSpaceDN w:val="0"/>
        <w:adjustRightInd w:val="0"/>
        <w:spacing w:after="0" w:line="240" w:lineRule="auto"/>
        <w:ind w:right="8"/>
        <w:rPr>
          <w:rFonts w:ascii="Trebuchet MS" w:hAnsi="Trebuchet MS" w:cs="Arial"/>
          <w:bCs/>
          <w:sz w:val="24"/>
          <w:szCs w:val="24"/>
        </w:rPr>
      </w:pPr>
      <w:r w:rsidRPr="00AB1D5D">
        <w:rPr>
          <w:rFonts w:ascii="Trebuchet MS" w:hAnsi="Trebuchet MS" w:cs="Arial"/>
          <w:bCs/>
          <w:sz w:val="24"/>
          <w:szCs w:val="24"/>
        </w:rPr>
        <w:t xml:space="preserve">Unfortunately, there is no guarantee that the value of </w:t>
      </w:r>
      <w:r w:rsidRPr="00AB1D5D">
        <w:rPr>
          <w:rFonts w:ascii="Times New Roman" w:hAnsi="Times New Roman" w:cs="Times New Roman"/>
          <w:bCs/>
          <w:sz w:val="24"/>
          <w:szCs w:val="24"/>
        </w:rPr>
        <w:t>ȳ</w:t>
      </w:r>
      <w:r w:rsidRPr="00AB1D5D">
        <w:rPr>
          <w:rFonts w:ascii="Trebuchet MS" w:hAnsi="Trebuchet MS" w:cs="Arial"/>
          <w:bCs/>
          <w:sz w:val="24"/>
          <w:szCs w:val="24"/>
        </w:rPr>
        <w:t xml:space="preserve"> is equal to the value of μ, and in general the difference between </w:t>
      </w:r>
      <w:r w:rsidRPr="00AB1D5D">
        <w:rPr>
          <w:rFonts w:ascii="Times New Roman" w:hAnsi="Times New Roman" w:cs="Times New Roman"/>
          <w:bCs/>
          <w:sz w:val="24"/>
          <w:szCs w:val="24"/>
        </w:rPr>
        <w:t>ȳ</w:t>
      </w:r>
      <w:r w:rsidRPr="00AB1D5D">
        <w:rPr>
          <w:rFonts w:ascii="Trebuchet MS" w:hAnsi="Trebuchet MS" w:cs="Arial"/>
          <w:bCs/>
          <w:sz w:val="24"/>
          <w:szCs w:val="24"/>
        </w:rPr>
        <w:t xml:space="preserve"> and μ is different from 0. We call this difference between the value derived from the sample (statistic) and the true population value (parameter) </w:t>
      </w:r>
      <w:r w:rsidRPr="00AB1D5D">
        <w:rPr>
          <w:rFonts w:ascii="Trebuchet MS" w:hAnsi="Trebuchet MS" w:cs="Arial"/>
          <w:bCs/>
          <w:i/>
          <w:sz w:val="24"/>
          <w:szCs w:val="24"/>
        </w:rPr>
        <w:t>sampling error</w:t>
      </w:r>
      <w:r w:rsidRPr="00AB1D5D">
        <w:rPr>
          <w:rFonts w:ascii="Trebuchet MS" w:hAnsi="Trebuchet MS" w:cs="Arial"/>
          <w:bCs/>
          <w:sz w:val="24"/>
          <w:szCs w:val="24"/>
        </w:rPr>
        <w:t xml:space="preserve">: </w:t>
      </w:r>
    </w:p>
    <w:p w14:paraId="0859FCFC" w14:textId="77777777" w:rsidR="00833288" w:rsidRPr="00AB1D5D" w:rsidRDefault="00833288" w:rsidP="007D6E69">
      <w:pPr>
        <w:widowControl w:val="0"/>
        <w:autoSpaceDE w:val="0"/>
        <w:autoSpaceDN w:val="0"/>
        <w:adjustRightInd w:val="0"/>
        <w:spacing w:after="0" w:line="240" w:lineRule="auto"/>
        <w:ind w:right="8"/>
        <w:rPr>
          <w:rFonts w:ascii="Trebuchet MS" w:hAnsi="Trebuchet MS" w:cs="Arial"/>
          <w:bCs/>
          <w:sz w:val="24"/>
          <w:szCs w:val="24"/>
        </w:rPr>
      </w:pPr>
    </w:p>
    <w:p w14:paraId="7F4AF682" w14:textId="77777777" w:rsidR="00833288" w:rsidRPr="00AB1D5D" w:rsidRDefault="00833288" w:rsidP="00521DDF">
      <w:pPr>
        <w:widowControl w:val="0"/>
        <w:autoSpaceDE w:val="0"/>
        <w:autoSpaceDN w:val="0"/>
        <w:adjustRightInd w:val="0"/>
        <w:spacing w:after="0" w:line="240" w:lineRule="auto"/>
        <w:ind w:right="8"/>
        <w:jc w:val="center"/>
        <w:rPr>
          <w:rFonts w:ascii="Trebuchet MS" w:hAnsi="Trebuchet MS" w:cs="Arial"/>
          <w:bCs/>
          <w:sz w:val="24"/>
          <w:szCs w:val="24"/>
        </w:rPr>
      </w:pPr>
      <w:r w:rsidRPr="00AB1D5D">
        <w:rPr>
          <w:rFonts w:ascii="Trebuchet MS" w:hAnsi="Trebuchet MS" w:cs="Arial"/>
          <w:bCs/>
          <w:sz w:val="24"/>
          <w:szCs w:val="24"/>
        </w:rPr>
        <w:t xml:space="preserve">Sampling Error = </w:t>
      </w:r>
      <w:r w:rsidRPr="00AB1D5D">
        <w:rPr>
          <w:rFonts w:ascii="Times New Roman" w:hAnsi="Times New Roman" w:cs="Times New Roman"/>
          <w:bCs/>
          <w:sz w:val="24"/>
          <w:szCs w:val="24"/>
        </w:rPr>
        <w:t>ȳ</w:t>
      </w:r>
      <w:r w:rsidRPr="00AB1D5D">
        <w:rPr>
          <w:rFonts w:ascii="Trebuchet MS" w:hAnsi="Trebuchet MS" w:cs="Arial"/>
          <w:bCs/>
          <w:sz w:val="24"/>
          <w:szCs w:val="24"/>
        </w:rPr>
        <w:t xml:space="preserve"> – μ</w:t>
      </w:r>
    </w:p>
    <w:p w14:paraId="79DFC472" w14:textId="77777777" w:rsidR="00833288" w:rsidRPr="00AB1D5D" w:rsidRDefault="00833288" w:rsidP="007D6E69">
      <w:pPr>
        <w:widowControl w:val="0"/>
        <w:autoSpaceDE w:val="0"/>
        <w:autoSpaceDN w:val="0"/>
        <w:adjustRightInd w:val="0"/>
        <w:spacing w:after="0" w:line="240" w:lineRule="auto"/>
        <w:ind w:right="8"/>
        <w:rPr>
          <w:rFonts w:ascii="Trebuchet MS" w:hAnsi="Trebuchet MS" w:cs="Arial"/>
          <w:bCs/>
          <w:sz w:val="24"/>
          <w:szCs w:val="24"/>
        </w:rPr>
      </w:pPr>
    </w:p>
    <w:p w14:paraId="188046EC" w14:textId="77777777" w:rsidR="00833288" w:rsidRPr="00AB1D5D" w:rsidRDefault="00833288" w:rsidP="007D6E69">
      <w:pPr>
        <w:widowControl w:val="0"/>
        <w:autoSpaceDE w:val="0"/>
        <w:autoSpaceDN w:val="0"/>
        <w:adjustRightInd w:val="0"/>
        <w:spacing w:after="0" w:line="240" w:lineRule="auto"/>
        <w:ind w:right="8"/>
        <w:rPr>
          <w:rFonts w:ascii="Trebuchet MS" w:hAnsi="Trebuchet MS" w:cs="Arial"/>
          <w:bCs/>
          <w:sz w:val="24"/>
          <w:szCs w:val="24"/>
        </w:rPr>
      </w:pPr>
      <w:r w:rsidRPr="00AB1D5D">
        <w:rPr>
          <w:rFonts w:ascii="Trebuchet MS" w:hAnsi="Trebuchet MS" w:cs="Arial"/>
          <w:bCs/>
          <w:sz w:val="24"/>
          <w:szCs w:val="24"/>
        </w:rPr>
        <w:t>Sampling error is due to chance associated with the process of sampling, and it reflects the variability in the population. It does not mean that a mistake has been made in the process of sampling. The only way to eliminate sampling error is to enumerate th</w:t>
      </w:r>
      <w:r w:rsidR="0033795D" w:rsidRPr="00AB1D5D">
        <w:rPr>
          <w:rFonts w:ascii="Trebuchet MS" w:hAnsi="Trebuchet MS" w:cs="Arial"/>
          <w:bCs/>
          <w:sz w:val="24"/>
          <w:szCs w:val="24"/>
        </w:rPr>
        <w:t xml:space="preserve">e entire population (unless all </w:t>
      </w:r>
      <w:r w:rsidRPr="00AB1D5D">
        <w:rPr>
          <w:rFonts w:ascii="Trebuchet MS" w:hAnsi="Trebuchet MS" w:cs="Arial"/>
          <w:bCs/>
          <w:sz w:val="24"/>
          <w:szCs w:val="24"/>
        </w:rPr>
        <w:t>the individual</w:t>
      </w:r>
      <w:r w:rsidR="0033795D" w:rsidRPr="00AB1D5D">
        <w:rPr>
          <w:rFonts w:ascii="Trebuchet MS" w:hAnsi="Trebuchet MS" w:cs="Arial"/>
          <w:bCs/>
          <w:sz w:val="24"/>
          <w:szCs w:val="24"/>
        </w:rPr>
        <w:t>s</w:t>
      </w:r>
      <w:r w:rsidRPr="00AB1D5D">
        <w:rPr>
          <w:rFonts w:ascii="Trebuchet MS" w:hAnsi="Trebuchet MS" w:cs="Arial"/>
          <w:bCs/>
          <w:sz w:val="24"/>
          <w:szCs w:val="24"/>
        </w:rPr>
        <w:t xml:space="preserve"> in the population have the same age, i.e. there is no variation in the values of the characteristics of interest)</w:t>
      </w:r>
      <w:r w:rsidR="00E8781C" w:rsidRPr="00AB1D5D">
        <w:rPr>
          <w:rFonts w:ascii="Trebuchet MS" w:hAnsi="Trebuchet MS" w:cs="Arial"/>
          <w:bCs/>
          <w:sz w:val="24"/>
          <w:szCs w:val="24"/>
        </w:rPr>
        <w:t>.</w:t>
      </w:r>
    </w:p>
    <w:p w14:paraId="0C2D88CE" w14:textId="77777777" w:rsidR="00521DDF" w:rsidRPr="00AB1D5D" w:rsidRDefault="00521DDF" w:rsidP="007D6E69">
      <w:pPr>
        <w:widowControl w:val="0"/>
        <w:autoSpaceDE w:val="0"/>
        <w:autoSpaceDN w:val="0"/>
        <w:adjustRightInd w:val="0"/>
        <w:spacing w:after="0" w:line="240" w:lineRule="auto"/>
        <w:ind w:right="8"/>
        <w:rPr>
          <w:rFonts w:ascii="Trebuchet MS" w:hAnsi="Trebuchet MS" w:cs="Arial"/>
          <w:bCs/>
          <w:sz w:val="24"/>
          <w:szCs w:val="24"/>
        </w:rPr>
      </w:pPr>
    </w:p>
    <w:p w14:paraId="49E5FBBC" w14:textId="77777777" w:rsidR="00833288" w:rsidRPr="00AB1D5D" w:rsidRDefault="00833288" w:rsidP="007D6E69">
      <w:pPr>
        <w:widowControl w:val="0"/>
        <w:autoSpaceDE w:val="0"/>
        <w:autoSpaceDN w:val="0"/>
        <w:adjustRightInd w:val="0"/>
        <w:spacing w:after="0" w:line="240" w:lineRule="auto"/>
        <w:ind w:right="8"/>
        <w:rPr>
          <w:rFonts w:ascii="Trebuchet MS" w:hAnsi="Trebuchet MS" w:cs="Arial"/>
          <w:bCs/>
          <w:sz w:val="24"/>
          <w:szCs w:val="24"/>
        </w:rPr>
      </w:pPr>
      <w:r w:rsidRPr="00AB1D5D">
        <w:rPr>
          <w:rFonts w:ascii="Trebuchet MS" w:hAnsi="Trebuchet MS" w:cs="Arial"/>
          <w:bCs/>
          <w:sz w:val="24"/>
          <w:szCs w:val="24"/>
        </w:rPr>
        <w:t>If we were to take repeated samples of the same size n from P and calculate the statistics</w:t>
      </w:r>
      <w:r w:rsidR="0033795D" w:rsidRPr="00AB1D5D">
        <w:rPr>
          <w:rFonts w:ascii="Trebuchet MS" w:hAnsi="Trebuchet MS" w:cs="Arial"/>
          <w:bCs/>
          <w:sz w:val="24"/>
          <w:szCs w:val="24"/>
        </w:rPr>
        <w:t xml:space="preserve"> </w:t>
      </w:r>
      <w:r w:rsidR="0033795D" w:rsidRPr="00AB1D5D">
        <w:rPr>
          <w:rFonts w:ascii="Times New Roman" w:hAnsi="Times New Roman" w:cs="Times New Roman"/>
          <w:bCs/>
          <w:sz w:val="24"/>
          <w:szCs w:val="24"/>
        </w:rPr>
        <w:t>ȳ</w:t>
      </w:r>
      <w:r w:rsidR="0033795D" w:rsidRPr="00AB1D5D">
        <w:rPr>
          <w:rFonts w:ascii="Trebuchet MS" w:hAnsi="Trebuchet MS" w:cs="Arial"/>
          <w:bCs/>
          <w:sz w:val="24"/>
          <w:szCs w:val="24"/>
        </w:rPr>
        <w:t xml:space="preserve">, it is </w:t>
      </w:r>
      <w:r w:rsidRPr="00AB1D5D">
        <w:rPr>
          <w:rFonts w:ascii="Trebuchet MS" w:hAnsi="Trebuchet MS" w:cs="Arial"/>
          <w:bCs/>
          <w:sz w:val="24"/>
          <w:szCs w:val="24"/>
        </w:rPr>
        <w:t xml:space="preserve">unlikely that  the values of </w:t>
      </w:r>
      <w:r w:rsidRPr="00AB1D5D">
        <w:rPr>
          <w:rFonts w:ascii="Times New Roman" w:hAnsi="Times New Roman" w:cs="Times New Roman"/>
          <w:bCs/>
          <w:sz w:val="24"/>
          <w:szCs w:val="24"/>
        </w:rPr>
        <w:t>ȳ</w:t>
      </w:r>
      <w:r w:rsidRPr="00AB1D5D">
        <w:rPr>
          <w:rFonts w:ascii="Trebuchet MS" w:hAnsi="Trebuchet MS" w:cs="Arial"/>
          <w:bCs/>
          <w:sz w:val="24"/>
          <w:szCs w:val="24"/>
        </w:rPr>
        <w:t xml:space="preserve"> would be exactly the same each time.  What we would obtain is a set of different values (a sampling distribution), some of them are more frequent and other</w:t>
      </w:r>
      <w:r w:rsidR="00E8781C" w:rsidRPr="00AB1D5D">
        <w:rPr>
          <w:rFonts w:ascii="Trebuchet MS" w:hAnsi="Trebuchet MS" w:cs="Arial"/>
          <w:bCs/>
          <w:sz w:val="24"/>
          <w:szCs w:val="24"/>
        </w:rPr>
        <w:t>s</w:t>
      </w:r>
      <w:r w:rsidRPr="00AB1D5D">
        <w:rPr>
          <w:rFonts w:ascii="Trebuchet MS" w:hAnsi="Trebuchet MS" w:cs="Arial"/>
          <w:bCs/>
          <w:sz w:val="24"/>
          <w:szCs w:val="24"/>
        </w:rPr>
        <w:t xml:space="preserve"> less frequent: we indicate these values with </w:t>
      </w:r>
      <w:r w:rsidRPr="00AB1D5D">
        <w:rPr>
          <w:rFonts w:ascii="Times New Roman" w:hAnsi="Times New Roman" w:cs="Times New Roman"/>
          <w:bCs/>
          <w:sz w:val="24"/>
          <w:szCs w:val="24"/>
        </w:rPr>
        <w:t>ȳ</w:t>
      </w:r>
      <w:r w:rsidRPr="00AB1D5D">
        <w:rPr>
          <w:rFonts w:ascii="Trebuchet MS" w:hAnsi="Trebuchet MS" w:cs="Arial"/>
          <w:bCs/>
          <w:sz w:val="24"/>
          <w:szCs w:val="24"/>
          <w:vertAlign w:val="subscript"/>
        </w:rPr>
        <w:t>i</w:t>
      </w:r>
      <w:r w:rsidRPr="00AB1D5D">
        <w:rPr>
          <w:rFonts w:ascii="Trebuchet MS" w:hAnsi="Trebuchet MS" w:cs="Arial"/>
          <w:bCs/>
          <w:sz w:val="24"/>
          <w:szCs w:val="24"/>
        </w:rPr>
        <w:t xml:space="preserve"> and we can represent graphically their distribution with a histogram, as in </w:t>
      </w:r>
      <w:r w:rsidR="00521DDF" w:rsidRPr="00AB1D5D">
        <w:rPr>
          <w:rFonts w:ascii="Trebuchet MS" w:hAnsi="Trebuchet MS" w:cs="Arial"/>
          <w:bCs/>
          <w:sz w:val="24"/>
          <w:szCs w:val="24"/>
        </w:rPr>
        <w:t>the figure below</w:t>
      </w:r>
      <w:r w:rsidRPr="00AB1D5D">
        <w:rPr>
          <w:rFonts w:ascii="Trebuchet MS" w:hAnsi="Trebuchet MS" w:cs="Arial"/>
          <w:bCs/>
          <w:sz w:val="24"/>
          <w:szCs w:val="24"/>
        </w:rPr>
        <w:t xml:space="preserve">: </w:t>
      </w:r>
    </w:p>
    <w:p w14:paraId="16F73E48" w14:textId="77777777" w:rsidR="00BF6C19" w:rsidRPr="00AB1D5D" w:rsidRDefault="00BF6C19" w:rsidP="007D6E69">
      <w:pPr>
        <w:widowControl w:val="0"/>
        <w:autoSpaceDE w:val="0"/>
        <w:autoSpaceDN w:val="0"/>
        <w:adjustRightInd w:val="0"/>
        <w:spacing w:after="0" w:line="240" w:lineRule="auto"/>
        <w:ind w:right="8"/>
        <w:rPr>
          <w:rFonts w:ascii="Trebuchet MS" w:hAnsi="Trebuchet MS" w:cs="Arial"/>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BF6C19" w:rsidRPr="00AB1D5D" w14:paraId="41D39304" w14:textId="77777777" w:rsidTr="00BF6C19">
        <w:trPr>
          <w:jc w:val="center"/>
        </w:trPr>
        <w:tc>
          <w:tcPr>
            <w:tcW w:w="5070" w:type="dxa"/>
          </w:tcPr>
          <w:p w14:paraId="261D019C" w14:textId="77777777" w:rsidR="00BF6C19" w:rsidRPr="00AB1D5D" w:rsidRDefault="00BF6C19" w:rsidP="007D6E69">
            <w:pPr>
              <w:widowControl w:val="0"/>
              <w:autoSpaceDE w:val="0"/>
              <w:autoSpaceDN w:val="0"/>
              <w:adjustRightInd w:val="0"/>
              <w:ind w:right="8"/>
              <w:rPr>
                <w:rFonts w:ascii="Trebuchet MS" w:hAnsi="Trebuchet MS" w:cs="Arial"/>
                <w:bCs/>
                <w:sz w:val="24"/>
                <w:szCs w:val="24"/>
              </w:rPr>
            </w:pPr>
            <w:r w:rsidRPr="00AB1D5D">
              <w:rPr>
                <w:rFonts w:ascii="Trebuchet MS" w:hAnsi="Trebuchet MS" w:cs="Arial"/>
                <w:noProof/>
                <w:sz w:val="24"/>
                <w:szCs w:val="24"/>
                <w:lang w:val="en-US" w:eastAsia="en-US"/>
              </w:rPr>
              <w:lastRenderedPageBreak/>
              <w:drawing>
                <wp:inline distT="0" distB="0" distL="0" distR="0" wp14:anchorId="0D2E0512" wp14:editId="39854121">
                  <wp:extent cx="2865600" cy="1576800"/>
                  <wp:effectExtent l="0" t="0" r="0" b="4445"/>
                  <wp:docPr id="3" name="Objec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3"/>
                          <pic:cNvPicPr>
                            <a:picLocks noChangeArrowheads="1"/>
                          </pic:cNvPicPr>
                        </pic:nvPicPr>
                        <pic:blipFill>
                          <a:blip r:embed="rId18" cstate="print"/>
                          <a:srcRect t="-243" b="-365"/>
                          <a:stretch>
                            <a:fillRect/>
                          </a:stretch>
                        </pic:blipFill>
                        <pic:spPr bwMode="auto">
                          <a:xfrm>
                            <a:off x="0" y="0"/>
                            <a:ext cx="2865600" cy="1576800"/>
                          </a:xfrm>
                          <a:prstGeom prst="rect">
                            <a:avLst/>
                          </a:prstGeom>
                          <a:noFill/>
                          <a:ln w="9525">
                            <a:noFill/>
                            <a:miter lim="800000"/>
                            <a:headEnd/>
                            <a:tailEnd/>
                          </a:ln>
                        </pic:spPr>
                      </pic:pic>
                    </a:graphicData>
                  </a:graphic>
                </wp:inline>
              </w:drawing>
            </w:r>
          </w:p>
        </w:tc>
      </w:tr>
    </w:tbl>
    <w:p w14:paraId="6CBBD605" w14:textId="77777777" w:rsidR="00833288" w:rsidRPr="00AB1D5D" w:rsidRDefault="00833288" w:rsidP="007D6E69">
      <w:pPr>
        <w:widowControl w:val="0"/>
        <w:autoSpaceDE w:val="0"/>
        <w:autoSpaceDN w:val="0"/>
        <w:adjustRightInd w:val="0"/>
        <w:spacing w:after="0" w:line="240" w:lineRule="auto"/>
        <w:ind w:right="8"/>
        <w:rPr>
          <w:rFonts w:ascii="Trebuchet MS" w:hAnsi="Trebuchet MS" w:cs="Arial"/>
          <w:bCs/>
          <w:sz w:val="24"/>
          <w:szCs w:val="24"/>
        </w:rPr>
      </w:pPr>
    </w:p>
    <w:p w14:paraId="7D0E6849" w14:textId="77777777" w:rsidR="00521DDF" w:rsidRPr="00AB1D5D" w:rsidRDefault="00833288" w:rsidP="007D6E69">
      <w:pPr>
        <w:widowControl w:val="0"/>
        <w:autoSpaceDE w:val="0"/>
        <w:autoSpaceDN w:val="0"/>
        <w:adjustRightInd w:val="0"/>
        <w:spacing w:after="0" w:line="240" w:lineRule="auto"/>
        <w:ind w:right="8"/>
        <w:rPr>
          <w:rFonts w:ascii="Trebuchet MS" w:hAnsi="Trebuchet MS" w:cs="Arial"/>
          <w:bCs/>
          <w:sz w:val="24"/>
          <w:szCs w:val="24"/>
        </w:rPr>
      </w:pPr>
      <w:r w:rsidRPr="00AB1D5D">
        <w:rPr>
          <w:rFonts w:ascii="Trebuchet MS" w:hAnsi="Trebuchet MS" w:cs="Arial"/>
          <w:bCs/>
          <w:sz w:val="24"/>
          <w:szCs w:val="24"/>
        </w:rPr>
        <w:t xml:space="preserve">In other words, the statistics calculated from random samples of a population in general are neither equal to the true population parameter, nor constant across every sample. It is, instead, a random variable, i.e. a set of different values </w:t>
      </w:r>
      <w:r w:rsidR="00E8781C" w:rsidRPr="00AB1D5D">
        <w:rPr>
          <w:rFonts w:ascii="Trebuchet MS" w:hAnsi="Trebuchet MS" w:cs="Arial"/>
          <w:bCs/>
          <w:sz w:val="24"/>
          <w:szCs w:val="24"/>
        </w:rPr>
        <w:t xml:space="preserve">in which </w:t>
      </w:r>
      <w:r w:rsidRPr="00AB1D5D">
        <w:rPr>
          <w:rFonts w:ascii="Trebuchet MS" w:hAnsi="Trebuchet MS" w:cs="Arial"/>
          <w:bCs/>
          <w:sz w:val="24"/>
          <w:szCs w:val="24"/>
        </w:rPr>
        <w:t xml:space="preserve">each of them has an associated probability. </w:t>
      </w:r>
    </w:p>
    <w:p w14:paraId="2CC3BD12" w14:textId="77777777" w:rsidR="00521DDF" w:rsidRPr="00AB1D5D" w:rsidRDefault="00521DDF" w:rsidP="007D6E69">
      <w:pPr>
        <w:widowControl w:val="0"/>
        <w:autoSpaceDE w:val="0"/>
        <w:autoSpaceDN w:val="0"/>
        <w:adjustRightInd w:val="0"/>
        <w:spacing w:after="0" w:line="240" w:lineRule="auto"/>
        <w:ind w:right="8"/>
        <w:rPr>
          <w:rFonts w:ascii="Trebuchet MS" w:hAnsi="Trebuchet MS" w:cs="Arial"/>
          <w:bCs/>
          <w:sz w:val="24"/>
          <w:szCs w:val="24"/>
        </w:rPr>
      </w:pPr>
    </w:p>
    <w:p w14:paraId="6C391B73" w14:textId="77777777" w:rsidR="00BF6C19" w:rsidRPr="00AB1D5D" w:rsidRDefault="006741CF" w:rsidP="007D6E69">
      <w:pPr>
        <w:widowControl w:val="0"/>
        <w:autoSpaceDE w:val="0"/>
        <w:autoSpaceDN w:val="0"/>
        <w:adjustRightInd w:val="0"/>
        <w:spacing w:after="0" w:line="240" w:lineRule="auto"/>
        <w:ind w:right="8"/>
        <w:rPr>
          <w:rFonts w:ascii="Trebuchet MS" w:hAnsi="Trebuchet MS" w:cs="Arial"/>
          <w:bCs/>
          <w:sz w:val="24"/>
          <w:szCs w:val="24"/>
        </w:rPr>
      </w:pPr>
      <w:r w:rsidRPr="00AB1D5D">
        <w:rPr>
          <w:rFonts w:ascii="Trebuchet MS" w:hAnsi="Trebuchet MS" w:cs="Arial"/>
          <w:bCs/>
          <w:sz w:val="24"/>
          <w:szCs w:val="24"/>
        </w:rPr>
        <w:t xml:space="preserve">Random variables are generated in epidemiological studies </w:t>
      </w:r>
      <w:r w:rsidR="00833288" w:rsidRPr="00AB1D5D">
        <w:rPr>
          <w:rFonts w:ascii="Trebuchet MS" w:hAnsi="Trebuchet MS" w:cs="Arial"/>
          <w:bCs/>
          <w:sz w:val="24"/>
          <w:szCs w:val="24"/>
        </w:rPr>
        <w:t xml:space="preserve">every time </w:t>
      </w:r>
      <w:r w:rsidRPr="00AB1D5D">
        <w:rPr>
          <w:rFonts w:ascii="Trebuchet MS" w:hAnsi="Trebuchet MS" w:cs="Arial"/>
          <w:bCs/>
          <w:sz w:val="24"/>
          <w:szCs w:val="24"/>
        </w:rPr>
        <w:t>we calculate some kind of statistics (e.g. the sample mean for the subjects’ age) from a random sample of the population: because the subjects are randomly selected f</w:t>
      </w:r>
      <w:r w:rsidR="00E8781C" w:rsidRPr="00AB1D5D">
        <w:rPr>
          <w:rFonts w:ascii="Trebuchet MS" w:hAnsi="Trebuchet MS" w:cs="Arial"/>
          <w:bCs/>
          <w:sz w:val="24"/>
          <w:szCs w:val="24"/>
        </w:rPr>
        <w:t>r</w:t>
      </w:r>
      <w:r w:rsidRPr="00AB1D5D">
        <w:rPr>
          <w:rFonts w:ascii="Trebuchet MS" w:hAnsi="Trebuchet MS" w:cs="Arial"/>
          <w:bCs/>
          <w:sz w:val="24"/>
          <w:szCs w:val="24"/>
        </w:rPr>
        <w:t xml:space="preserve">om the population, we cannot expect that every time we draw a sample, the mean value of their age would be the same (unless we are in the unlikely situation in which all subjects have the same age). </w:t>
      </w:r>
      <w:r w:rsidR="00BF6C19" w:rsidRPr="00AB1D5D">
        <w:rPr>
          <w:rFonts w:ascii="Trebuchet MS" w:hAnsi="Trebuchet MS" w:cs="Arial"/>
          <w:bCs/>
          <w:sz w:val="24"/>
          <w:szCs w:val="24"/>
        </w:rPr>
        <w:t xml:space="preserve">Fortunately, when our aim is to estimate the mean value of a variable, the distribution of our statistics (which is this case is called the </w:t>
      </w:r>
      <w:r w:rsidR="00BF6C19" w:rsidRPr="00AB1D5D">
        <w:rPr>
          <w:rFonts w:ascii="Trebuchet MS" w:hAnsi="Trebuchet MS" w:cs="Arial"/>
          <w:bCs/>
          <w:i/>
          <w:sz w:val="24"/>
          <w:szCs w:val="24"/>
        </w:rPr>
        <w:t>sampling distribution of the mean</w:t>
      </w:r>
      <w:r w:rsidR="0033795D" w:rsidRPr="00AB1D5D">
        <w:rPr>
          <w:rFonts w:ascii="Trebuchet MS" w:hAnsi="Trebuchet MS" w:cs="Arial"/>
          <w:bCs/>
          <w:sz w:val="24"/>
          <w:szCs w:val="24"/>
        </w:rPr>
        <w:t>) have</w:t>
      </w:r>
      <w:r w:rsidR="00BF6C19" w:rsidRPr="00AB1D5D">
        <w:rPr>
          <w:rFonts w:ascii="Trebuchet MS" w:hAnsi="Trebuchet MS" w:cs="Arial"/>
          <w:bCs/>
          <w:sz w:val="24"/>
          <w:szCs w:val="24"/>
        </w:rPr>
        <w:t xml:space="preserve"> some interesting properties: </w:t>
      </w:r>
    </w:p>
    <w:p w14:paraId="65DF08A8" w14:textId="77777777" w:rsidR="00521DDF" w:rsidRPr="00AB1D5D" w:rsidRDefault="00521DDF" w:rsidP="007D6E69">
      <w:pPr>
        <w:widowControl w:val="0"/>
        <w:autoSpaceDE w:val="0"/>
        <w:autoSpaceDN w:val="0"/>
        <w:adjustRightInd w:val="0"/>
        <w:spacing w:after="0" w:line="240" w:lineRule="auto"/>
        <w:ind w:right="8"/>
        <w:rPr>
          <w:rFonts w:ascii="Trebuchet MS" w:hAnsi="Trebuchet MS" w:cs="Arial"/>
          <w:bCs/>
          <w:sz w:val="24"/>
          <w:szCs w:val="24"/>
        </w:rPr>
      </w:pPr>
    </w:p>
    <w:p w14:paraId="385BF4DE" w14:textId="77777777" w:rsidR="00BF6C19" w:rsidRPr="00AB1D5D" w:rsidRDefault="00BF6C19" w:rsidP="00E8781C">
      <w:pPr>
        <w:widowControl w:val="0"/>
        <w:numPr>
          <w:ilvl w:val="0"/>
          <w:numId w:val="13"/>
        </w:numPr>
        <w:autoSpaceDE w:val="0"/>
        <w:autoSpaceDN w:val="0"/>
        <w:adjustRightInd w:val="0"/>
        <w:spacing w:after="0" w:line="240" w:lineRule="auto"/>
        <w:ind w:right="8"/>
        <w:rPr>
          <w:rFonts w:ascii="Trebuchet MS" w:hAnsi="Trebuchet MS" w:cs="Arial"/>
          <w:bCs/>
          <w:sz w:val="24"/>
          <w:szCs w:val="24"/>
        </w:rPr>
      </w:pPr>
      <w:r w:rsidRPr="00AB1D5D">
        <w:rPr>
          <w:rFonts w:ascii="Trebuchet MS" w:hAnsi="Trebuchet MS" w:cs="Arial"/>
          <w:bCs/>
          <w:sz w:val="24"/>
          <w:szCs w:val="24"/>
        </w:rPr>
        <w:t>If the sample size is reasonably large, the estimates of the mean follow</w:t>
      </w:r>
      <w:r w:rsidR="00E8781C" w:rsidRPr="00AB1D5D">
        <w:rPr>
          <w:rFonts w:ascii="Trebuchet MS" w:hAnsi="Trebuchet MS" w:cs="Arial"/>
          <w:bCs/>
          <w:sz w:val="24"/>
          <w:szCs w:val="24"/>
        </w:rPr>
        <w:t>s</w:t>
      </w:r>
      <w:r w:rsidRPr="00AB1D5D">
        <w:rPr>
          <w:rFonts w:ascii="Trebuchet MS" w:hAnsi="Trebuchet MS" w:cs="Arial"/>
          <w:bCs/>
          <w:sz w:val="24"/>
          <w:szCs w:val="24"/>
        </w:rPr>
        <w:t xml:space="preserve"> a Normal   distribution, whatever the distribution of the original data in the population;   </w:t>
      </w:r>
    </w:p>
    <w:p w14:paraId="3ACDA857" w14:textId="77777777" w:rsidR="00521DDF" w:rsidRPr="00AB1D5D" w:rsidRDefault="00521DDF" w:rsidP="00521DDF">
      <w:pPr>
        <w:widowControl w:val="0"/>
        <w:autoSpaceDE w:val="0"/>
        <w:autoSpaceDN w:val="0"/>
        <w:adjustRightInd w:val="0"/>
        <w:spacing w:after="0" w:line="240" w:lineRule="auto"/>
        <w:ind w:left="720" w:right="8"/>
        <w:rPr>
          <w:rFonts w:ascii="Trebuchet MS" w:hAnsi="Trebuchet MS" w:cs="Arial"/>
          <w:bCs/>
          <w:sz w:val="24"/>
          <w:szCs w:val="24"/>
        </w:rPr>
      </w:pPr>
    </w:p>
    <w:p w14:paraId="7EBFD437" w14:textId="77777777" w:rsidR="00BF6C19" w:rsidRPr="00AB1D5D" w:rsidRDefault="00BF6C19" w:rsidP="007D6E69">
      <w:pPr>
        <w:widowControl w:val="0"/>
        <w:numPr>
          <w:ilvl w:val="0"/>
          <w:numId w:val="13"/>
        </w:numPr>
        <w:autoSpaceDE w:val="0"/>
        <w:autoSpaceDN w:val="0"/>
        <w:adjustRightInd w:val="0"/>
        <w:spacing w:after="0" w:line="240" w:lineRule="auto"/>
        <w:ind w:right="8"/>
        <w:rPr>
          <w:rFonts w:ascii="Trebuchet MS" w:hAnsi="Trebuchet MS" w:cs="Arial"/>
          <w:bCs/>
          <w:sz w:val="24"/>
          <w:szCs w:val="24"/>
        </w:rPr>
      </w:pPr>
      <w:r w:rsidRPr="00AB1D5D">
        <w:rPr>
          <w:rFonts w:ascii="Trebuchet MS" w:hAnsi="Trebuchet MS" w:cs="Arial"/>
          <w:bCs/>
          <w:sz w:val="24"/>
          <w:szCs w:val="24"/>
        </w:rPr>
        <w:t>lf the  sample  size is small,  the estimates  of the mean  follow also a Normal distribution,  but only if the  variable   in the original population follow</w:t>
      </w:r>
      <w:r w:rsidR="00E8781C" w:rsidRPr="00AB1D5D">
        <w:rPr>
          <w:rFonts w:ascii="Trebuchet MS" w:hAnsi="Trebuchet MS" w:cs="Arial"/>
          <w:bCs/>
          <w:sz w:val="24"/>
          <w:szCs w:val="24"/>
        </w:rPr>
        <w:t>s</w:t>
      </w:r>
      <w:r w:rsidRPr="00AB1D5D">
        <w:rPr>
          <w:rFonts w:ascii="Trebuchet MS" w:hAnsi="Trebuchet MS" w:cs="Arial"/>
          <w:bCs/>
          <w:sz w:val="24"/>
          <w:szCs w:val="24"/>
        </w:rPr>
        <w:t xml:space="preserve">  a  Normal distribution;</w:t>
      </w:r>
    </w:p>
    <w:p w14:paraId="203D2E2E" w14:textId="77777777" w:rsidR="00521DDF" w:rsidRPr="00AB1D5D" w:rsidRDefault="00521DDF" w:rsidP="00521DDF">
      <w:pPr>
        <w:widowControl w:val="0"/>
        <w:autoSpaceDE w:val="0"/>
        <w:autoSpaceDN w:val="0"/>
        <w:adjustRightInd w:val="0"/>
        <w:spacing w:after="0" w:line="240" w:lineRule="auto"/>
        <w:ind w:left="720" w:right="8"/>
        <w:rPr>
          <w:rFonts w:ascii="Trebuchet MS" w:hAnsi="Trebuchet MS" w:cs="Arial"/>
          <w:bCs/>
          <w:sz w:val="24"/>
          <w:szCs w:val="24"/>
        </w:rPr>
      </w:pPr>
    </w:p>
    <w:p w14:paraId="66215946" w14:textId="77777777" w:rsidR="00BF6C19" w:rsidRPr="00AB1D5D" w:rsidRDefault="00BF6C19" w:rsidP="007D6E69">
      <w:pPr>
        <w:widowControl w:val="0"/>
        <w:numPr>
          <w:ilvl w:val="0"/>
          <w:numId w:val="13"/>
        </w:numPr>
        <w:autoSpaceDE w:val="0"/>
        <w:autoSpaceDN w:val="0"/>
        <w:adjustRightInd w:val="0"/>
        <w:spacing w:after="0" w:line="240" w:lineRule="auto"/>
        <w:ind w:right="8"/>
        <w:rPr>
          <w:rFonts w:ascii="Trebuchet MS" w:hAnsi="Trebuchet MS" w:cs="Arial"/>
          <w:bCs/>
          <w:sz w:val="24"/>
          <w:szCs w:val="24"/>
        </w:rPr>
      </w:pPr>
      <w:r w:rsidRPr="00AB1D5D">
        <w:rPr>
          <w:rFonts w:ascii="Trebuchet MS" w:hAnsi="Trebuchet MS" w:cs="Arial"/>
          <w:bCs/>
          <w:sz w:val="24"/>
          <w:szCs w:val="24"/>
        </w:rPr>
        <w:t xml:space="preserve">The mean of the estimates  across a large number of samples  equals  the true population mean (in the example above, this means that the mean of all </w:t>
      </w:r>
      <w:r w:rsidRPr="00AB1D5D">
        <w:rPr>
          <w:rFonts w:ascii="Times New Roman" w:hAnsi="Times New Roman" w:cs="Times New Roman"/>
          <w:bCs/>
          <w:sz w:val="24"/>
          <w:szCs w:val="24"/>
        </w:rPr>
        <w:t>ȳ</w:t>
      </w:r>
      <w:r w:rsidRPr="00AB1D5D">
        <w:rPr>
          <w:rFonts w:ascii="Trebuchet MS" w:hAnsi="Trebuchet MS" w:cs="Arial"/>
          <w:bCs/>
          <w:sz w:val="24"/>
          <w:szCs w:val="24"/>
          <w:vertAlign w:val="subscript"/>
        </w:rPr>
        <w:t>i</w:t>
      </w:r>
      <w:r w:rsidRPr="00AB1D5D">
        <w:rPr>
          <w:rFonts w:ascii="Trebuchet MS" w:hAnsi="Trebuchet MS" w:cs="Arial"/>
          <w:bCs/>
          <w:sz w:val="24"/>
          <w:szCs w:val="24"/>
        </w:rPr>
        <w:t xml:space="preserve"> is equal  μ);</w:t>
      </w:r>
    </w:p>
    <w:p w14:paraId="286AC5F9" w14:textId="77777777" w:rsidR="00521DDF" w:rsidRPr="00AB1D5D" w:rsidRDefault="00521DDF" w:rsidP="00521DDF">
      <w:pPr>
        <w:widowControl w:val="0"/>
        <w:autoSpaceDE w:val="0"/>
        <w:autoSpaceDN w:val="0"/>
        <w:adjustRightInd w:val="0"/>
        <w:spacing w:after="0" w:line="240" w:lineRule="auto"/>
        <w:ind w:left="720" w:right="8"/>
        <w:rPr>
          <w:rFonts w:ascii="Trebuchet MS" w:hAnsi="Trebuchet MS" w:cs="Arial"/>
          <w:bCs/>
          <w:sz w:val="24"/>
          <w:szCs w:val="24"/>
        </w:rPr>
      </w:pPr>
    </w:p>
    <w:p w14:paraId="23399862" w14:textId="77777777" w:rsidR="00BF6C19" w:rsidRPr="00AB1D5D" w:rsidRDefault="0033795D" w:rsidP="007D6E69">
      <w:pPr>
        <w:widowControl w:val="0"/>
        <w:numPr>
          <w:ilvl w:val="0"/>
          <w:numId w:val="13"/>
        </w:numPr>
        <w:autoSpaceDE w:val="0"/>
        <w:autoSpaceDN w:val="0"/>
        <w:adjustRightInd w:val="0"/>
        <w:spacing w:after="0" w:line="240" w:lineRule="auto"/>
        <w:ind w:right="8"/>
        <w:rPr>
          <w:rFonts w:ascii="Trebuchet MS" w:hAnsi="Trebuchet MS" w:cs="Arial"/>
          <w:bCs/>
          <w:sz w:val="24"/>
          <w:szCs w:val="24"/>
        </w:rPr>
      </w:pPr>
      <w:r w:rsidRPr="00AB1D5D">
        <w:rPr>
          <w:rFonts w:ascii="Trebuchet MS" w:hAnsi="Trebuchet MS" w:cs="Arial"/>
          <w:bCs/>
          <w:sz w:val="24"/>
          <w:szCs w:val="24"/>
        </w:rPr>
        <w:t xml:space="preserve">The standard deviation of </w:t>
      </w:r>
      <w:r w:rsidR="00380DBD" w:rsidRPr="00AB1D5D">
        <w:rPr>
          <w:rFonts w:ascii="Trebuchet MS" w:hAnsi="Trebuchet MS" w:cs="Arial"/>
          <w:bCs/>
          <w:sz w:val="24"/>
          <w:szCs w:val="24"/>
        </w:rPr>
        <w:t>the</w:t>
      </w:r>
      <w:r w:rsidR="005249D9" w:rsidRPr="00AB1D5D">
        <w:rPr>
          <w:rFonts w:ascii="Trebuchet MS" w:hAnsi="Trebuchet MS" w:cs="Arial"/>
          <w:bCs/>
          <w:sz w:val="24"/>
          <w:szCs w:val="24"/>
        </w:rPr>
        <w:t xml:space="preserve"> </w:t>
      </w:r>
      <w:r w:rsidR="00BF6C19" w:rsidRPr="00AB1D5D">
        <w:rPr>
          <w:rFonts w:ascii="Trebuchet MS" w:hAnsi="Trebuchet MS" w:cs="Arial"/>
          <w:bCs/>
          <w:sz w:val="24"/>
          <w:szCs w:val="24"/>
        </w:rPr>
        <w:t>estimates across a large number of samples (denoted as standard error of the mean) equals the standard error of the original population divided by the square root of the sample size.</w:t>
      </w:r>
    </w:p>
    <w:p w14:paraId="7397A08B" w14:textId="77777777" w:rsidR="00521DDF" w:rsidRPr="00AB1D5D" w:rsidRDefault="00521DDF" w:rsidP="00521DDF">
      <w:pPr>
        <w:widowControl w:val="0"/>
        <w:autoSpaceDE w:val="0"/>
        <w:autoSpaceDN w:val="0"/>
        <w:adjustRightInd w:val="0"/>
        <w:spacing w:after="0" w:line="240" w:lineRule="auto"/>
        <w:ind w:left="720" w:right="8"/>
        <w:rPr>
          <w:rFonts w:ascii="Trebuchet MS" w:hAnsi="Trebuchet MS" w:cs="Arial"/>
          <w:bCs/>
          <w:sz w:val="24"/>
          <w:szCs w:val="24"/>
        </w:rPr>
      </w:pPr>
    </w:p>
    <w:p w14:paraId="1AF6F680" w14:textId="77777777" w:rsidR="00BF6C19" w:rsidRPr="00AB1D5D" w:rsidRDefault="00BF6C19" w:rsidP="007D6E69">
      <w:pPr>
        <w:widowControl w:val="0"/>
        <w:autoSpaceDE w:val="0"/>
        <w:autoSpaceDN w:val="0"/>
        <w:adjustRightInd w:val="0"/>
        <w:spacing w:after="0" w:line="240" w:lineRule="auto"/>
        <w:ind w:right="8"/>
        <w:rPr>
          <w:rFonts w:ascii="Trebuchet MS" w:hAnsi="Trebuchet MS" w:cs="Arial"/>
          <w:bCs/>
          <w:sz w:val="24"/>
          <w:szCs w:val="24"/>
        </w:rPr>
      </w:pPr>
      <w:r w:rsidRPr="00AB1D5D">
        <w:rPr>
          <w:rFonts w:ascii="Trebuchet MS" w:hAnsi="Trebuchet MS" w:cs="Arial"/>
          <w:bCs/>
          <w:sz w:val="24"/>
          <w:szCs w:val="24"/>
        </w:rPr>
        <w:t xml:space="preserve">These properties of the sampling distribution of the mean are known as the </w:t>
      </w:r>
      <w:r w:rsidRPr="00AB1D5D">
        <w:rPr>
          <w:rFonts w:ascii="Trebuchet MS" w:hAnsi="Trebuchet MS" w:cs="Arial"/>
          <w:bCs/>
          <w:i/>
          <w:sz w:val="24"/>
          <w:szCs w:val="24"/>
        </w:rPr>
        <w:t>Central Limit Theorem</w:t>
      </w:r>
      <w:r w:rsidRPr="00AB1D5D">
        <w:rPr>
          <w:rFonts w:ascii="Trebuchet MS" w:hAnsi="Trebuchet MS" w:cs="Arial"/>
          <w:bCs/>
          <w:sz w:val="24"/>
          <w:szCs w:val="24"/>
        </w:rPr>
        <w:t>.</w:t>
      </w:r>
    </w:p>
    <w:p w14:paraId="0F5B45AC" w14:textId="77777777" w:rsidR="00521DDF" w:rsidRPr="00AB1D5D" w:rsidRDefault="00521DDF" w:rsidP="007D6E69">
      <w:pPr>
        <w:widowControl w:val="0"/>
        <w:autoSpaceDE w:val="0"/>
        <w:autoSpaceDN w:val="0"/>
        <w:adjustRightInd w:val="0"/>
        <w:spacing w:after="0" w:line="240" w:lineRule="auto"/>
        <w:ind w:right="8"/>
        <w:rPr>
          <w:rFonts w:ascii="Trebuchet MS" w:hAnsi="Trebuchet MS" w:cs="Arial"/>
          <w:bCs/>
          <w:sz w:val="24"/>
          <w:szCs w:val="24"/>
        </w:rPr>
      </w:pPr>
    </w:p>
    <w:p w14:paraId="3B8CA1AA" w14:textId="77777777" w:rsidR="00FA52C9" w:rsidRPr="00AB1D5D" w:rsidRDefault="00FA52C9" w:rsidP="007D6E69">
      <w:pPr>
        <w:widowControl w:val="0"/>
        <w:autoSpaceDE w:val="0"/>
        <w:autoSpaceDN w:val="0"/>
        <w:adjustRightInd w:val="0"/>
        <w:spacing w:after="0" w:line="240" w:lineRule="auto"/>
        <w:ind w:right="8"/>
        <w:rPr>
          <w:rFonts w:ascii="Trebuchet MS" w:hAnsi="Trebuchet MS" w:cs="Arial"/>
          <w:bCs/>
          <w:i/>
          <w:sz w:val="24"/>
          <w:szCs w:val="24"/>
        </w:rPr>
      </w:pPr>
      <w:r w:rsidRPr="00AB1D5D">
        <w:rPr>
          <w:rFonts w:ascii="Trebuchet MS" w:hAnsi="Trebuchet MS" w:cs="Arial"/>
          <w:bCs/>
          <w:i/>
          <w:sz w:val="24"/>
          <w:szCs w:val="24"/>
        </w:rPr>
        <w:t>Standard deviation and standard error</w:t>
      </w:r>
    </w:p>
    <w:p w14:paraId="1D22C9DB" w14:textId="77777777" w:rsidR="00FA52C9" w:rsidRPr="00AB1D5D" w:rsidRDefault="00FA52C9" w:rsidP="007D6E69">
      <w:pPr>
        <w:widowControl w:val="0"/>
        <w:autoSpaceDE w:val="0"/>
        <w:autoSpaceDN w:val="0"/>
        <w:adjustRightInd w:val="0"/>
        <w:spacing w:after="0" w:line="240" w:lineRule="auto"/>
        <w:ind w:right="8"/>
        <w:rPr>
          <w:rFonts w:ascii="Trebuchet MS" w:hAnsi="Trebuchet MS" w:cs="Arial"/>
          <w:bCs/>
          <w:sz w:val="24"/>
          <w:szCs w:val="24"/>
        </w:rPr>
      </w:pPr>
      <w:r w:rsidRPr="00AB1D5D">
        <w:rPr>
          <w:rFonts w:ascii="Trebuchet MS" w:hAnsi="Trebuchet MS" w:cs="Arial"/>
          <w:bCs/>
          <w:sz w:val="24"/>
          <w:szCs w:val="24"/>
        </w:rPr>
        <w:t>The standard er</w:t>
      </w:r>
      <w:r w:rsidR="00521DDF" w:rsidRPr="00AB1D5D">
        <w:rPr>
          <w:rFonts w:ascii="Trebuchet MS" w:hAnsi="Trebuchet MS" w:cs="Arial"/>
          <w:bCs/>
          <w:sz w:val="24"/>
          <w:szCs w:val="24"/>
        </w:rPr>
        <w:t xml:space="preserve">ror of the mean (often indicated </w:t>
      </w:r>
      <w:r w:rsidRPr="00AB1D5D">
        <w:rPr>
          <w:rFonts w:ascii="Trebuchet MS" w:hAnsi="Trebuchet MS" w:cs="Arial"/>
          <w:bCs/>
          <w:sz w:val="24"/>
          <w:szCs w:val="24"/>
        </w:rPr>
        <w:t xml:space="preserve">with </w:t>
      </w:r>
      <w:r w:rsidR="00521DDF" w:rsidRPr="00AB1D5D">
        <w:rPr>
          <w:rFonts w:ascii="Trebuchet MS" w:hAnsi="Trebuchet MS" w:cs="Arial"/>
          <w:bCs/>
          <w:sz w:val="24"/>
          <w:szCs w:val="24"/>
        </w:rPr>
        <w:t xml:space="preserve">SE or </w:t>
      </w:r>
      <w:r w:rsidRPr="00AB1D5D">
        <w:rPr>
          <w:rFonts w:ascii="Trebuchet MS" w:hAnsi="Trebuchet MS" w:cs="Arial"/>
          <w:bCs/>
          <w:sz w:val="24"/>
          <w:szCs w:val="24"/>
        </w:rPr>
        <w:t xml:space="preserve">SEM) is a measure of the variability of the sampling distribution of the mean, and depends on both the variability of the population (measured by its standard deviation, σ) and the sample size n. SE is a measure of the precision of our estimate (and can be increased as much desired, increasing the sample size), while σ is a characteristics </w:t>
      </w:r>
      <w:r w:rsidRPr="00AB1D5D">
        <w:rPr>
          <w:rFonts w:ascii="Trebuchet MS" w:hAnsi="Trebuchet MS" w:cs="Arial"/>
          <w:bCs/>
          <w:sz w:val="24"/>
          <w:szCs w:val="24"/>
        </w:rPr>
        <w:lastRenderedPageBreak/>
        <w:t>of the population, and nothing can be done to modify it.</w:t>
      </w:r>
      <w:r w:rsidR="005249D9" w:rsidRPr="00AB1D5D">
        <w:rPr>
          <w:rFonts w:ascii="Trebuchet MS" w:hAnsi="Trebuchet MS" w:cs="Arial"/>
          <w:bCs/>
          <w:sz w:val="24"/>
          <w:szCs w:val="24"/>
        </w:rPr>
        <w:t xml:space="preserve"> </w:t>
      </w:r>
      <w:r w:rsidRPr="00AB1D5D">
        <w:rPr>
          <w:rFonts w:ascii="Trebuchet MS" w:hAnsi="Trebuchet MS" w:cs="Arial"/>
          <w:bCs/>
          <w:sz w:val="24"/>
          <w:szCs w:val="24"/>
        </w:rPr>
        <w:t>The Central Limit Theorem ensures that:</w:t>
      </w:r>
    </w:p>
    <w:p w14:paraId="5AA69AE4" w14:textId="77777777" w:rsidR="00FA52C9" w:rsidRPr="00AB1D5D" w:rsidRDefault="00FA52C9" w:rsidP="007D6E69">
      <w:pPr>
        <w:widowControl w:val="0"/>
        <w:autoSpaceDE w:val="0"/>
        <w:autoSpaceDN w:val="0"/>
        <w:adjustRightInd w:val="0"/>
        <w:spacing w:after="0" w:line="240" w:lineRule="auto"/>
        <w:ind w:right="8"/>
        <w:rPr>
          <w:rFonts w:ascii="Trebuchet MS" w:hAnsi="Trebuchet MS" w:cs="Arial"/>
          <w:bCs/>
          <w:sz w:val="24"/>
          <w:szCs w:val="24"/>
        </w:rPr>
      </w:pPr>
    </w:p>
    <w:p w14:paraId="44910FD8" w14:textId="77777777" w:rsidR="00FA52C9" w:rsidRPr="00AB1D5D" w:rsidRDefault="00FA52C9" w:rsidP="007D6E69">
      <w:pPr>
        <w:spacing w:after="0" w:line="240" w:lineRule="auto"/>
        <w:rPr>
          <w:rFonts w:ascii="Trebuchet MS" w:hAnsi="Trebuchet MS" w:cs="Arial"/>
          <w:b/>
          <w:sz w:val="24"/>
          <w:szCs w:val="24"/>
        </w:rPr>
      </w:pPr>
      <m:oMathPara>
        <m:oMath>
          <m:r>
            <m:rPr>
              <m:sty m:val="bi"/>
            </m:rPr>
            <w:rPr>
              <w:rFonts w:ascii="Cambria Math" w:hAnsi="Cambria Math" w:cs="Arial"/>
              <w:sz w:val="24"/>
              <w:szCs w:val="24"/>
            </w:rPr>
            <m:t xml:space="preserve">SE= </m:t>
          </m:r>
          <m:f>
            <m:fPr>
              <m:ctrlPr>
                <w:rPr>
                  <w:rFonts w:ascii="Cambria Math" w:hAnsi="Cambria Math" w:cs="Arial"/>
                  <w:b/>
                  <w:i/>
                  <w:sz w:val="24"/>
                  <w:szCs w:val="24"/>
                </w:rPr>
              </m:ctrlPr>
            </m:fPr>
            <m:num>
              <m:r>
                <m:rPr>
                  <m:sty m:val="b"/>
                </m:rPr>
                <w:rPr>
                  <w:rFonts w:ascii="Cambria Math" w:hAnsi="Cambria Math" w:cs="Arial"/>
                  <w:sz w:val="24"/>
                  <w:szCs w:val="24"/>
                </w:rPr>
                <m:t>σ</m:t>
              </m:r>
            </m:num>
            <m:den>
              <m:rad>
                <m:radPr>
                  <m:degHide m:val="1"/>
                  <m:ctrlPr>
                    <w:rPr>
                      <w:rFonts w:ascii="Cambria Math" w:hAnsi="Cambria Math" w:cs="Arial"/>
                      <w:b/>
                      <w:i/>
                      <w:sz w:val="24"/>
                      <w:szCs w:val="24"/>
                    </w:rPr>
                  </m:ctrlPr>
                </m:radPr>
                <m:deg/>
                <m:e>
                  <m:r>
                    <m:rPr>
                      <m:sty m:val="bi"/>
                    </m:rPr>
                    <w:rPr>
                      <w:rFonts w:ascii="Cambria Math" w:hAnsi="Cambria Math" w:cs="Arial"/>
                      <w:sz w:val="24"/>
                      <w:szCs w:val="24"/>
                    </w:rPr>
                    <m:t>n</m:t>
                  </m:r>
                </m:e>
              </m:rad>
            </m:den>
          </m:f>
        </m:oMath>
      </m:oMathPara>
    </w:p>
    <w:p w14:paraId="0C19A458" w14:textId="77777777" w:rsidR="00521DDF" w:rsidRPr="00AB1D5D" w:rsidRDefault="00521DDF" w:rsidP="007D6E69">
      <w:pPr>
        <w:spacing w:after="0" w:line="240" w:lineRule="auto"/>
        <w:rPr>
          <w:rFonts w:ascii="Trebuchet MS" w:hAnsi="Trebuchet MS" w:cs="Arial"/>
          <w:sz w:val="24"/>
          <w:szCs w:val="24"/>
        </w:rPr>
      </w:pPr>
    </w:p>
    <w:p w14:paraId="4EC27366" w14:textId="77777777" w:rsidR="00FA52C9" w:rsidRPr="00AB1D5D" w:rsidRDefault="00FA52C9" w:rsidP="007D6E69">
      <w:pPr>
        <w:spacing w:after="0" w:line="240" w:lineRule="auto"/>
        <w:rPr>
          <w:rFonts w:ascii="Trebuchet MS" w:hAnsi="Trebuchet MS" w:cs="Arial"/>
          <w:bCs/>
          <w:sz w:val="24"/>
          <w:szCs w:val="24"/>
        </w:rPr>
      </w:pPr>
      <w:r w:rsidRPr="00AB1D5D">
        <w:rPr>
          <w:rFonts w:ascii="Trebuchet MS" w:hAnsi="Trebuchet MS" w:cs="Arial"/>
          <w:sz w:val="24"/>
          <w:szCs w:val="24"/>
        </w:rPr>
        <w:t xml:space="preserve">Because the “true” standard deviation of the population is generally unknown, we normally estimate </w:t>
      </w:r>
      <w:r w:rsidRPr="00AB1D5D">
        <w:rPr>
          <w:rFonts w:ascii="Trebuchet MS" w:hAnsi="Trebuchet MS" w:cs="Arial"/>
          <w:bCs/>
          <w:sz w:val="24"/>
          <w:szCs w:val="24"/>
        </w:rPr>
        <w:t>σ with the standard deviation of the sample(s), and therefore the formula above becomes:</w:t>
      </w:r>
    </w:p>
    <w:p w14:paraId="14D1E913" w14:textId="77777777" w:rsidR="00FA52C9" w:rsidRPr="00AB1D5D" w:rsidRDefault="00FA52C9" w:rsidP="007D6E69">
      <w:pPr>
        <w:spacing w:after="0" w:line="240" w:lineRule="auto"/>
        <w:rPr>
          <w:rFonts w:ascii="Trebuchet MS" w:hAnsi="Trebuchet MS" w:cs="Arial"/>
          <w:b/>
          <w:sz w:val="24"/>
          <w:szCs w:val="24"/>
        </w:rPr>
      </w:pPr>
      <m:oMathPara>
        <m:oMath>
          <m:r>
            <m:rPr>
              <m:sty m:val="bi"/>
            </m:rPr>
            <w:rPr>
              <w:rFonts w:ascii="Cambria Math" w:hAnsi="Cambria Math" w:cs="Arial"/>
              <w:sz w:val="24"/>
              <w:szCs w:val="24"/>
            </w:rPr>
            <m:t xml:space="preserve">SE≈ </m:t>
          </m:r>
          <m:f>
            <m:fPr>
              <m:ctrlPr>
                <w:rPr>
                  <w:rFonts w:ascii="Cambria Math" w:hAnsi="Cambria Math" w:cs="Arial"/>
                  <w:b/>
                  <w:i/>
                  <w:sz w:val="24"/>
                  <w:szCs w:val="24"/>
                </w:rPr>
              </m:ctrlPr>
            </m:fPr>
            <m:num>
              <m:r>
                <m:rPr>
                  <m:sty m:val="b"/>
                </m:rPr>
                <w:rPr>
                  <w:rFonts w:ascii="Cambria Math" w:hAnsi="Cambria Math" w:cs="Arial"/>
                  <w:sz w:val="24"/>
                  <w:szCs w:val="24"/>
                </w:rPr>
                <m:t>σ</m:t>
              </m:r>
            </m:num>
            <m:den>
              <m:rad>
                <m:radPr>
                  <m:degHide m:val="1"/>
                  <m:ctrlPr>
                    <w:rPr>
                      <w:rFonts w:ascii="Cambria Math" w:hAnsi="Cambria Math" w:cs="Arial"/>
                      <w:b/>
                      <w:i/>
                      <w:sz w:val="24"/>
                      <w:szCs w:val="24"/>
                    </w:rPr>
                  </m:ctrlPr>
                </m:radPr>
                <m:deg/>
                <m:e>
                  <m:r>
                    <m:rPr>
                      <m:sty m:val="bi"/>
                    </m:rPr>
                    <w:rPr>
                      <w:rFonts w:ascii="Cambria Math" w:hAnsi="Cambria Math" w:cs="Arial"/>
                      <w:sz w:val="24"/>
                      <w:szCs w:val="24"/>
                    </w:rPr>
                    <m:t>n</m:t>
                  </m:r>
                </m:e>
              </m:rad>
            </m:den>
          </m:f>
        </m:oMath>
      </m:oMathPara>
    </w:p>
    <w:p w14:paraId="53E72949" w14:textId="77777777" w:rsidR="00FA52C9" w:rsidRPr="00AB1D5D" w:rsidRDefault="00FA52C9" w:rsidP="007D6E69">
      <w:pPr>
        <w:spacing w:after="0" w:line="240" w:lineRule="auto"/>
        <w:rPr>
          <w:rFonts w:ascii="Trebuchet MS" w:hAnsi="Trebuchet MS" w:cs="Arial"/>
          <w:b/>
          <w:sz w:val="24"/>
          <w:szCs w:val="24"/>
        </w:rPr>
      </w:pPr>
    </w:p>
    <w:p w14:paraId="6627B5E0" w14:textId="77777777" w:rsidR="00FA52C9" w:rsidRPr="00AB1D5D" w:rsidRDefault="00FA52C9" w:rsidP="007D6E69">
      <w:pPr>
        <w:widowControl w:val="0"/>
        <w:autoSpaceDE w:val="0"/>
        <w:autoSpaceDN w:val="0"/>
        <w:adjustRightInd w:val="0"/>
        <w:spacing w:after="0" w:line="240" w:lineRule="auto"/>
        <w:ind w:right="8"/>
        <w:rPr>
          <w:rFonts w:ascii="Trebuchet MS" w:hAnsi="Trebuchet MS" w:cs="Arial"/>
          <w:bCs/>
          <w:i/>
          <w:sz w:val="24"/>
          <w:szCs w:val="24"/>
        </w:rPr>
      </w:pPr>
      <w:r w:rsidRPr="00AB1D5D">
        <w:rPr>
          <w:rFonts w:ascii="Trebuchet MS" w:hAnsi="Trebuchet MS" w:cs="Arial"/>
          <w:bCs/>
          <w:i/>
          <w:sz w:val="24"/>
          <w:szCs w:val="24"/>
        </w:rPr>
        <w:t>Sampling distribution of the proportion</w:t>
      </w:r>
    </w:p>
    <w:p w14:paraId="1C7942D8" w14:textId="77777777" w:rsidR="00FA52C9" w:rsidRPr="00AB1D5D" w:rsidRDefault="00FA52C9" w:rsidP="007D6E69">
      <w:pPr>
        <w:widowControl w:val="0"/>
        <w:autoSpaceDE w:val="0"/>
        <w:autoSpaceDN w:val="0"/>
        <w:adjustRightInd w:val="0"/>
        <w:spacing w:after="0" w:line="240" w:lineRule="auto"/>
        <w:ind w:right="8"/>
        <w:rPr>
          <w:rFonts w:ascii="Trebuchet MS" w:hAnsi="Trebuchet MS" w:cs="Arial"/>
          <w:bCs/>
          <w:sz w:val="24"/>
          <w:szCs w:val="24"/>
        </w:rPr>
      </w:pPr>
      <w:r w:rsidRPr="00AB1D5D">
        <w:rPr>
          <w:rFonts w:ascii="Trebuchet MS" w:hAnsi="Trebuchet MS" w:cs="Arial"/>
          <w:bCs/>
          <w:sz w:val="24"/>
          <w:szCs w:val="24"/>
        </w:rPr>
        <w:t>When our parameter of interest is not a population mean, but a population proportion (π) which we want to estimate with the corresponding sample proportion (p), the resulting sampling distribution of the proportion has similar properties to the sampling distribution of the mean. Specifically, for samples reasonably large, it follows a normal distribution with mean p= π and standard deviation SE</w:t>
      </w:r>
      <w:r w:rsidR="0033795D" w:rsidRPr="00AB1D5D">
        <w:rPr>
          <w:rFonts w:ascii="Trebuchet MS" w:hAnsi="Trebuchet MS" w:cs="Arial"/>
          <w:bCs/>
          <w:sz w:val="24"/>
          <w:szCs w:val="24"/>
        </w:rPr>
        <w:t xml:space="preserve"> </w:t>
      </w:r>
      <w:r w:rsidRPr="00AB1D5D">
        <w:rPr>
          <w:rFonts w:ascii="Trebuchet MS" w:hAnsi="Trebuchet MS" w:cs="Arial"/>
          <w:bCs/>
          <w:sz w:val="24"/>
          <w:szCs w:val="24"/>
        </w:rPr>
        <w:t>(p), where</w:t>
      </w:r>
      <w:r w:rsidR="00AB5A48" w:rsidRPr="00AB1D5D">
        <w:rPr>
          <w:rFonts w:ascii="Trebuchet MS" w:hAnsi="Trebuchet MS" w:cs="Arial"/>
          <w:bCs/>
          <w:sz w:val="24"/>
          <w:szCs w:val="24"/>
        </w:rPr>
        <w:t>:</w:t>
      </w:r>
    </w:p>
    <w:p w14:paraId="73062498" w14:textId="77777777" w:rsidR="00FA52C9" w:rsidRPr="00AB1D5D" w:rsidRDefault="00FA52C9" w:rsidP="007D6E69">
      <w:pPr>
        <w:widowControl w:val="0"/>
        <w:autoSpaceDE w:val="0"/>
        <w:autoSpaceDN w:val="0"/>
        <w:adjustRightInd w:val="0"/>
        <w:spacing w:after="0" w:line="240" w:lineRule="auto"/>
        <w:ind w:right="8"/>
        <w:rPr>
          <w:rFonts w:ascii="Trebuchet MS" w:hAnsi="Trebuchet MS" w:cs="Arial"/>
          <w:bCs/>
          <w:sz w:val="24"/>
          <w:szCs w:val="24"/>
        </w:rPr>
      </w:pPr>
    </w:p>
    <w:p w14:paraId="4DB6CA0A" w14:textId="77777777" w:rsidR="00FA52C9" w:rsidRPr="00AB1D5D" w:rsidRDefault="00FA52C9" w:rsidP="007D6E69">
      <w:pPr>
        <w:spacing w:after="0" w:line="240" w:lineRule="auto"/>
        <w:rPr>
          <w:rFonts w:ascii="Trebuchet MS" w:hAnsi="Trebuchet MS" w:cs="Arial"/>
          <w:b/>
          <w:sz w:val="24"/>
          <w:szCs w:val="24"/>
        </w:rPr>
      </w:pPr>
      <m:oMathPara>
        <m:oMath>
          <m:r>
            <m:rPr>
              <m:sty m:val="bi"/>
            </m:rPr>
            <w:rPr>
              <w:rFonts w:ascii="Cambria Math" w:hAnsi="Cambria Math" w:cs="Arial"/>
              <w:sz w:val="24"/>
              <w:szCs w:val="24"/>
            </w:rPr>
            <m:t>SE</m:t>
          </m:r>
          <m:d>
            <m:dPr>
              <m:ctrlPr>
                <w:rPr>
                  <w:rFonts w:ascii="Cambria Math" w:hAnsi="Cambria Math" w:cs="Arial"/>
                  <w:b/>
                  <w:i/>
                  <w:sz w:val="24"/>
                  <w:szCs w:val="24"/>
                </w:rPr>
              </m:ctrlPr>
            </m:dPr>
            <m:e>
              <m:r>
                <m:rPr>
                  <m:sty m:val="bi"/>
                </m:rPr>
                <w:rPr>
                  <w:rFonts w:ascii="Cambria Math" w:hAnsi="Cambria Math" w:cs="Arial"/>
                  <w:sz w:val="24"/>
                  <w:szCs w:val="24"/>
                </w:rPr>
                <m:t>p</m:t>
              </m:r>
            </m:e>
          </m:d>
          <m:r>
            <m:rPr>
              <m:sty m:val="bi"/>
            </m:rPr>
            <w:rPr>
              <w:rFonts w:ascii="Cambria Math" w:hAnsi="Cambria Math" w:cs="Arial"/>
              <w:sz w:val="24"/>
              <w:szCs w:val="24"/>
            </w:rPr>
            <m:t xml:space="preserve">= </m:t>
          </m:r>
          <m:f>
            <m:fPr>
              <m:ctrlPr>
                <w:rPr>
                  <w:rFonts w:ascii="Cambria Math" w:hAnsi="Cambria Math" w:cs="Arial"/>
                  <w:b/>
                  <w:i/>
                  <w:sz w:val="24"/>
                  <w:szCs w:val="24"/>
                </w:rPr>
              </m:ctrlPr>
            </m:fPr>
            <m:num>
              <m:r>
                <m:rPr>
                  <m:sty m:val="p"/>
                </m:rPr>
                <w:rPr>
                  <w:rFonts w:ascii="Cambria Math" w:hAnsi="Cambria Math" w:cs="Arial"/>
                  <w:sz w:val="24"/>
                  <w:szCs w:val="24"/>
                </w:rPr>
                <m:t>π</m:t>
              </m:r>
              <m:d>
                <m:dPr>
                  <m:ctrlPr>
                    <w:rPr>
                      <w:rFonts w:ascii="Cambria Math" w:hAnsi="Cambria Math" w:cs="Arial"/>
                      <w:bCs/>
                      <w:sz w:val="24"/>
                      <w:szCs w:val="24"/>
                    </w:rPr>
                  </m:ctrlPr>
                </m:dPr>
                <m:e>
                  <m:r>
                    <m:rPr>
                      <m:sty m:val="p"/>
                    </m:rPr>
                    <w:rPr>
                      <w:rFonts w:ascii="Cambria Math" w:hAnsi="Cambria Math" w:cs="Arial"/>
                      <w:sz w:val="24"/>
                      <w:szCs w:val="24"/>
                    </w:rPr>
                    <m:t>1-π</m:t>
                  </m:r>
                </m:e>
              </m:d>
            </m:num>
            <m:den>
              <m:rad>
                <m:radPr>
                  <m:degHide m:val="1"/>
                  <m:ctrlPr>
                    <w:rPr>
                      <w:rFonts w:ascii="Cambria Math" w:hAnsi="Cambria Math" w:cs="Arial"/>
                      <w:b/>
                      <w:i/>
                      <w:sz w:val="24"/>
                      <w:szCs w:val="24"/>
                    </w:rPr>
                  </m:ctrlPr>
                </m:radPr>
                <m:deg/>
                <m:e>
                  <m:r>
                    <m:rPr>
                      <m:sty m:val="bi"/>
                    </m:rPr>
                    <w:rPr>
                      <w:rFonts w:ascii="Cambria Math" w:hAnsi="Cambria Math" w:cs="Arial"/>
                      <w:sz w:val="24"/>
                      <w:szCs w:val="24"/>
                    </w:rPr>
                    <m:t>n</m:t>
                  </m:r>
                </m:e>
              </m:rad>
            </m:den>
          </m:f>
          <m:r>
            <m:rPr>
              <m:sty m:val="bi"/>
            </m:rPr>
            <w:rPr>
              <w:rFonts w:ascii="Cambria Math" w:hAnsi="Cambria Math" w:cs="Arial"/>
              <w:sz w:val="24"/>
              <w:szCs w:val="24"/>
            </w:rPr>
            <m:t>≈</m:t>
          </m:r>
          <m:f>
            <m:fPr>
              <m:ctrlPr>
                <w:rPr>
                  <w:rFonts w:ascii="Cambria Math" w:hAnsi="Cambria Math" w:cs="Arial"/>
                  <w:b/>
                  <w:i/>
                  <w:sz w:val="24"/>
                  <w:szCs w:val="24"/>
                </w:rPr>
              </m:ctrlPr>
            </m:fPr>
            <m:num>
              <m:r>
                <m:rPr>
                  <m:sty m:val="p"/>
                </m:rPr>
                <w:rPr>
                  <w:rFonts w:ascii="Cambria Math" w:hAnsi="Cambria Math" w:cs="Arial"/>
                  <w:sz w:val="24"/>
                  <w:szCs w:val="24"/>
                </w:rPr>
                <m:t>p</m:t>
              </m:r>
              <m:d>
                <m:dPr>
                  <m:ctrlPr>
                    <w:rPr>
                      <w:rFonts w:ascii="Cambria Math" w:hAnsi="Cambria Math" w:cs="Arial"/>
                      <w:bCs/>
                      <w:sz w:val="24"/>
                      <w:szCs w:val="24"/>
                    </w:rPr>
                  </m:ctrlPr>
                </m:dPr>
                <m:e>
                  <m:r>
                    <m:rPr>
                      <m:sty m:val="p"/>
                    </m:rPr>
                    <w:rPr>
                      <w:rFonts w:ascii="Cambria Math" w:hAnsi="Cambria Math" w:cs="Arial"/>
                      <w:sz w:val="24"/>
                      <w:szCs w:val="24"/>
                    </w:rPr>
                    <m:t>1-p</m:t>
                  </m:r>
                </m:e>
              </m:d>
            </m:num>
            <m:den>
              <m:rad>
                <m:radPr>
                  <m:degHide m:val="1"/>
                  <m:ctrlPr>
                    <w:rPr>
                      <w:rFonts w:ascii="Cambria Math" w:hAnsi="Cambria Math" w:cs="Arial"/>
                      <w:b/>
                      <w:i/>
                      <w:sz w:val="24"/>
                      <w:szCs w:val="24"/>
                    </w:rPr>
                  </m:ctrlPr>
                </m:radPr>
                <m:deg/>
                <m:e>
                  <m:r>
                    <m:rPr>
                      <m:sty m:val="bi"/>
                    </m:rPr>
                    <w:rPr>
                      <w:rFonts w:ascii="Cambria Math" w:hAnsi="Cambria Math" w:cs="Arial"/>
                      <w:sz w:val="24"/>
                      <w:szCs w:val="24"/>
                    </w:rPr>
                    <m:t>n</m:t>
                  </m:r>
                </m:e>
              </m:rad>
            </m:den>
          </m:f>
        </m:oMath>
      </m:oMathPara>
    </w:p>
    <w:p w14:paraId="7871ADFB" w14:textId="77777777" w:rsidR="00FA52C9" w:rsidRPr="00AB1D5D" w:rsidRDefault="00FA52C9" w:rsidP="007D6E69">
      <w:pPr>
        <w:widowControl w:val="0"/>
        <w:autoSpaceDE w:val="0"/>
        <w:autoSpaceDN w:val="0"/>
        <w:adjustRightInd w:val="0"/>
        <w:spacing w:after="0" w:line="240" w:lineRule="auto"/>
        <w:ind w:right="8"/>
        <w:rPr>
          <w:rFonts w:ascii="Trebuchet MS" w:hAnsi="Trebuchet MS" w:cs="Arial"/>
          <w:bCs/>
          <w:sz w:val="24"/>
          <w:szCs w:val="24"/>
        </w:rPr>
      </w:pPr>
    </w:p>
    <w:p w14:paraId="3C2C79E8" w14:textId="77777777" w:rsidR="00FA52C9" w:rsidRPr="00AB1D5D" w:rsidRDefault="00FA52C9" w:rsidP="007D6E69">
      <w:pPr>
        <w:widowControl w:val="0"/>
        <w:autoSpaceDE w:val="0"/>
        <w:autoSpaceDN w:val="0"/>
        <w:adjustRightInd w:val="0"/>
        <w:spacing w:after="0" w:line="240" w:lineRule="auto"/>
        <w:ind w:right="8"/>
        <w:rPr>
          <w:rFonts w:ascii="Trebuchet MS" w:hAnsi="Trebuchet MS" w:cs="Arial"/>
          <w:bCs/>
          <w:i/>
          <w:sz w:val="24"/>
          <w:szCs w:val="24"/>
        </w:rPr>
      </w:pPr>
      <w:r w:rsidRPr="00AB1D5D">
        <w:rPr>
          <w:rFonts w:ascii="Trebuchet MS" w:hAnsi="Trebuchet MS" w:cs="Arial"/>
          <w:bCs/>
          <w:i/>
          <w:sz w:val="24"/>
          <w:szCs w:val="24"/>
        </w:rPr>
        <w:t>Interpreting standard errors</w:t>
      </w:r>
    </w:p>
    <w:p w14:paraId="114D9FB6" w14:textId="77777777" w:rsidR="00FA52C9" w:rsidRPr="00AB1D5D" w:rsidRDefault="00FA52C9" w:rsidP="007D6E69">
      <w:pPr>
        <w:spacing w:after="0" w:line="240" w:lineRule="auto"/>
        <w:rPr>
          <w:rFonts w:ascii="Trebuchet MS" w:hAnsi="Trebuchet MS" w:cs="Arial"/>
          <w:sz w:val="24"/>
          <w:szCs w:val="24"/>
        </w:rPr>
      </w:pPr>
      <w:r w:rsidRPr="00AB1D5D">
        <w:rPr>
          <w:rFonts w:ascii="Trebuchet MS" w:hAnsi="Trebuchet MS" w:cs="Arial"/>
          <w:sz w:val="24"/>
          <w:szCs w:val="24"/>
        </w:rPr>
        <w:t>A large  standard  error  indicates  that the estimate  is imprecise, while a small  standard  error  indicates  that the estimate  is precise. The standard error is reduced, i.e. we obtain a more precise estimate if: (1) the size of the sample is increased and/or (2) the data are less variable (i.e. the standard deviation of the population is small).</w:t>
      </w:r>
    </w:p>
    <w:p w14:paraId="69F4C834" w14:textId="77777777" w:rsidR="00521DDF" w:rsidRPr="00AB1D5D" w:rsidRDefault="00521DDF" w:rsidP="007D6E69">
      <w:pPr>
        <w:spacing w:after="0" w:line="240" w:lineRule="auto"/>
        <w:rPr>
          <w:rFonts w:ascii="Trebuchet MS" w:hAnsi="Trebuchet MS" w:cs="Arial"/>
          <w:sz w:val="24"/>
          <w:szCs w:val="24"/>
        </w:rPr>
      </w:pPr>
    </w:p>
    <w:p w14:paraId="6EB170D8" w14:textId="77777777" w:rsidR="00CB451D" w:rsidRPr="00AB1D5D" w:rsidRDefault="00CB451D" w:rsidP="00CB451D">
      <w:pPr>
        <w:spacing w:after="0" w:line="240" w:lineRule="auto"/>
        <w:rPr>
          <w:rFonts w:ascii="Trebuchet MS" w:hAnsi="Trebuchet MS" w:cs="Arial"/>
          <w:sz w:val="24"/>
          <w:szCs w:val="24"/>
        </w:rPr>
      </w:pPr>
      <w:r w:rsidRPr="00AB1D5D">
        <w:rPr>
          <w:rFonts w:ascii="Trebuchet MS" w:hAnsi="Trebuchet MS" w:cs="Arial"/>
          <w:sz w:val="24"/>
          <w:szCs w:val="24"/>
        </w:rPr>
        <w:t xml:space="preserve">The concepts above are revised and </w:t>
      </w:r>
      <w:r w:rsidR="002F7040" w:rsidRPr="00AB1D5D">
        <w:rPr>
          <w:rFonts w:ascii="Trebuchet MS" w:hAnsi="Trebuchet MS" w:cs="Arial"/>
          <w:sz w:val="24"/>
          <w:szCs w:val="24"/>
        </w:rPr>
        <w:t>accompanied by</w:t>
      </w:r>
      <w:r w:rsidRPr="00AB1D5D">
        <w:rPr>
          <w:rFonts w:ascii="Trebuchet MS" w:hAnsi="Trebuchet MS" w:cs="Arial"/>
          <w:sz w:val="24"/>
          <w:szCs w:val="24"/>
        </w:rPr>
        <w:t xml:space="preserve"> examples in the reading by Machin</w:t>
      </w:r>
      <w:r w:rsidR="005249D9" w:rsidRPr="00AB1D5D">
        <w:rPr>
          <w:rFonts w:ascii="Trebuchet MS" w:hAnsi="Trebuchet MS" w:cs="Arial"/>
          <w:sz w:val="24"/>
          <w:szCs w:val="24"/>
        </w:rPr>
        <w:t xml:space="preserve"> </w:t>
      </w:r>
      <w:r w:rsidRPr="00AB1D5D">
        <w:rPr>
          <w:rFonts w:ascii="Trebuchet MS" w:hAnsi="Trebuchet MS" w:cs="Arial"/>
          <w:i/>
          <w:sz w:val="24"/>
          <w:szCs w:val="24"/>
        </w:rPr>
        <w:t>et</w:t>
      </w:r>
      <w:r w:rsidR="0033795D" w:rsidRPr="00AB1D5D">
        <w:rPr>
          <w:rFonts w:ascii="Trebuchet MS" w:hAnsi="Trebuchet MS" w:cs="Arial"/>
          <w:i/>
          <w:sz w:val="24"/>
          <w:szCs w:val="24"/>
        </w:rPr>
        <w:t xml:space="preserve"> </w:t>
      </w:r>
      <w:r w:rsidR="00AB5A48" w:rsidRPr="00AB1D5D">
        <w:rPr>
          <w:rFonts w:ascii="Trebuchet MS" w:hAnsi="Trebuchet MS" w:cs="Arial"/>
          <w:i/>
          <w:sz w:val="24"/>
          <w:szCs w:val="24"/>
        </w:rPr>
        <w:t>a</w:t>
      </w:r>
      <w:r w:rsidRPr="00AB1D5D">
        <w:rPr>
          <w:rFonts w:ascii="Trebuchet MS" w:hAnsi="Trebuchet MS" w:cs="Arial"/>
          <w:i/>
          <w:sz w:val="24"/>
          <w:szCs w:val="24"/>
        </w:rPr>
        <w:t>l.</w:t>
      </w:r>
      <w:r w:rsidRPr="00AB1D5D">
        <w:rPr>
          <w:rFonts w:ascii="Trebuchet MS" w:hAnsi="Trebuchet MS" w:cs="Arial"/>
          <w:sz w:val="24"/>
          <w:szCs w:val="24"/>
        </w:rPr>
        <w:t xml:space="preserve"> (2007):</w:t>
      </w:r>
    </w:p>
    <w:p w14:paraId="2842F546" w14:textId="77777777" w:rsidR="00CB451D" w:rsidRPr="00AB1D5D" w:rsidRDefault="00CB451D" w:rsidP="00CB451D">
      <w:pPr>
        <w:spacing w:after="0" w:line="240" w:lineRule="auto"/>
        <w:rPr>
          <w:rFonts w:ascii="Trebuchet MS" w:hAnsi="Trebuchet MS" w:cs="Arial"/>
          <w:sz w:val="24"/>
          <w:szCs w:val="24"/>
        </w:rPr>
      </w:pPr>
    </w:p>
    <w:p w14:paraId="2BC83A00" w14:textId="77777777" w:rsidR="00AB5A48" w:rsidRPr="00AB1D5D" w:rsidRDefault="00AB5A48" w:rsidP="00CB451D">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b/>
          <w:color w:val="000000" w:themeColor="text1"/>
          <w:sz w:val="24"/>
          <w:szCs w:val="24"/>
        </w:rPr>
      </w:pPr>
      <w:r w:rsidRPr="00AB1D5D">
        <w:rPr>
          <w:rFonts w:ascii="Trebuchet MS" w:hAnsi="Trebuchet MS" w:cs="Arial"/>
          <w:b/>
          <w:color w:val="000000" w:themeColor="text1"/>
          <w:sz w:val="24"/>
          <w:szCs w:val="24"/>
        </w:rPr>
        <w:t>Reading</w:t>
      </w:r>
    </w:p>
    <w:p w14:paraId="3B65D4FD" w14:textId="77777777" w:rsidR="00AB5A48" w:rsidRPr="00AB1D5D" w:rsidRDefault="00CB451D" w:rsidP="00AB5A48">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color w:val="000000" w:themeColor="text1"/>
          <w:sz w:val="24"/>
          <w:szCs w:val="24"/>
        </w:rPr>
      </w:pPr>
      <w:r w:rsidRPr="00AB1D5D">
        <w:rPr>
          <w:rFonts w:ascii="Trebuchet MS" w:hAnsi="Trebuchet MS" w:cs="Arial"/>
          <w:color w:val="000000" w:themeColor="text1"/>
          <w:sz w:val="24"/>
          <w:szCs w:val="24"/>
        </w:rPr>
        <w:t>Machin, D</w:t>
      </w:r>
      <w:r w:rsidR="00AB5A48" w:rsidRPr="00AB1D5D">
        <w:rPr>
          <w:rFonts w:ascii="Trebuchet MS" w:hAnsi="Trebuchet MS" w:cs="Arial"/>
          <w:color w:val="000000" w:themeColor="text1"/>
          <w:sz w:val="24"/>
          <w:szCs w:val="24"/>
        </w:rPr>
        <w:t>.</w:t>
      </w:r>
      <w:r w:rsidRPr="00AB1D5D">
        <w:rPr>
          <w:rFonts w:ascii="Trebuchet MS" w:hAnsi="Trebuchet MS" w:cs="Arial"/>
          <w:color w:val="000000" w:themeColor="text1"/>
          <w:sz w:val="24"/>
          <w:szCs w:val="24"/>
        </w:rPr>
        <w:t>, Campbell, M</w:t>
      </w:r>
      <w:r w:rsidR="00AB5A48" w:rsidRPr="00AB1D5D">
        <w:rPr>
          <w:rFonts w:ascii="Trebuchet MS" w:hAnsi="Trebuchet MS" w:cs="Arial"/>
          <w:color w:val="000000" w:themeColor="text1"/>
          <w:sz w:val="24"/>
          <w:szCs w:val="24"/>
        </w:rPr>
        <w:t>.</w:t>
      </w:r>
      <w:r w:rsidRPr="00AB1D5D">
        <w:rPr>
          <w:rFonts w:ascii="Trebuchet MS" w:hAnsi="Trebuchet MS" w:cs="Arial"/>
          <w:color w:val="000000" w:themeColor="text1"/>
          <w:sz w:val="24"/>
          <w:szCs w:val="24"/>
        </w:rPr>
        <w:t xml:space="preserve"> J</w:t>
      </w:r>
      <w:r w:rsidR="00AB5A48" w:rsidRPr="00AB1D5D">
        <w:rPr>
          <w:rFonts w:ascii="Trebuchet MS" w:hAnsi="Trebuchet MS" w:cs="Arial"/>
          <w:color w:val="000000" w:themeColor="text1"/>
          <w:sz w:val="24"/>
          <w:szCs w:val="24"/>
        </w:rPr>
        <w:t>. &amp;</w:t>
      </w:r>
      <w:r w:rsidRPr="00AB1D5D">
        <w:rPr>
          <w:rFonts w:ascii="Trebuchet MS" w:hAnsi="Trebuchet MS" w:cs="Arial"/>
          <w:color w:val="000000" w:themeColor="text1"/>
          <w:sz w:val="24"/>
          <w:szCs w:val="24"/>
        </w:rPr>
        <w:t xml:space="preserve"> Walters, S</w:t>
      </w:r>
      <w:r w:rsidR="00AB5A48" w:rsidRPr="00AB1D5D">
        <w:rPr>
          <w:rFonts w:ascii="Trebuchet MS" w:hAnsi="Trebuchet MS" w:cs="Arial"/>
          <w:color w:val="000000" w:themeColor="text1"/>
          <w:sz w:val="24"/>
          <w:szCs w:val="24"/>
        </w:rPr>
        <w:t>.</w:t>
      </w:r>
      <w:r w:rsidRPr="00AB1D5D">
        <w:rPr>
          <w:rFonts w:ascii="Trebuchet MS" w:hAnsi="Trebuchet MS" w:cs="Arial"/>
          <w:color w:val="000000" w:themeColor="text1"/>
          <w:sz w:val="24"/>
          <w:szCs w:val="24"/>
        </w:rPr>
        <w:t xml:space="preserve"> J</w:t>
      </w:r>
      <w:r w:rsidR="00AB5A48" w:rsidRPr="00AB1D5D">
        <w:rPr>
          <w:rFonts w:ascii="Trebuchet MS" w:hAnsi="Trebuchet MS" w:cs="Arial"/>
          <w:color w:val="000000" w:themeColor="text1"/>
          <w:sz w:val="24"/>
          <w:szCs w:val="24"/>
        </w:rPr>
        <w:t>.</w:t>
      </w:r>
      <w:r w:rsidRPr="00AB1D5D">
        <w:rPr>
          <w:rFonts w:ascii="Trebuchet MS" w:hAnsi="Trebuchet MS" w:cs="Arial"/>
          <w:color w:val="000000" w:themeColor="text1"/>
          <w:sz w:val="24"/>
          <w:szCs w:val="24"/>
        </w:rPr>
        <w:t>(2007).</w:t>
      </w:r>
      <w:r w:rsidR="005249D9" w:rsidRPr="00AB1D5D">
        <w:rPr>
          <w:rFonts w:ascii="Trebuchet MS" w:hAnsi="Trebuchet MS" w:cs="Arial"/>
          <w:color w:val="000000" w:themeColor="text1"/>
          <w:sz w:val="24"/>
          <w:szCs w:val="24"/>
        </w:rPr>
        <w:t xml:space="preserve"> </w:t>
      </w:r>
      <w:r w:rsidRPr="00AB1D5D">
        <w:rPr>
          <w:rFonts w:ascii="Trebuchet MS" w:hAnsi="Trebuchet MS" w:cs="Arial"/>
          <w:i/>
          <w:color w:val="000000" w:themeColor="text1"/>
          <w:sz w:val="24"/>
          <w:szCs w:val="24"/>
        </w:rPr>
        <w:t>Medical Statistics</w:t>
      </w:r>
      <w:r w:rsidRPr="00AB1D5D">
        <w:rPr>
          <w:rFonts w:ascii="Trebuchet MS" w:hAnsi="Trebuchet MS" w:cs="Arial"/>
          <w:color w:val="000000" w:themeColor="text1"/>
          <w:sz w:val="24"/>
          <w:szCs w:val="24"/>
        </w:rPr>
        <w:t xml:space="preserve"> (4th ed.). Chichester</w:t>
      </w:r>
      <w:r w:rsidR="0033795D" w:rsidRPr="00AB1D5D">
        <w:rPr>
          <w:rFonts w:ascii="Trebuchet MS" w:hAnsi="Trebuchet MS" w:cs="Arial"/>
          <w:color w:val="000000" w:themeColor="text1"/>
          <w:sz w:val="24"/>
          <w:szCs w:val="24"/>
        </w:rPr>
        <w:t>: John Wiley &amp; Sons:</w:t>
      </w:r>
      <w:r w:rsidRPr="00AB1D5D">
        <w:rPr>
          <w:rFonts w:ascii="Trebuchet MS" w:hAnsi="Trebuchet MS" w:cs="Arial"/>
          <w:color w:val="000000" w:themeColor="text1"/>
          <w:sz w:val="24"/>
          <w:szCs w:val="24"/>
        </w:rPr>
        <w:t xml:space="preserve"> 82-87</w:t>
      </w:r>
    </w:p>
    <w:p w14:paraId="4CA8B039" w14:textId="77777777" w:rsidR="0048143E" w:rsidRPr="00AB1D5D" w:rsidRDefault="0048143E" w:rsidP="00AB5A48">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color w:val="000000" w:themeColor="text1"/>
          <w:sz w:val="24"/>
          <w:szCs w:val="24"/>
        </w:rPr>
      </w:pPr>
    </w:p>
    <w:p w14:paraId="7E7D4B07" w14:textId="77777777" w:rsidR="00AB5A48" w:rsidRPr="00AB1D5D" w:rsidRDefault="00AB5A48" w:rsidP="007D6E69">
      <w:pPr>
        <w:pStyle w:val="Heading2"/>
        <w:spacing w:before="0" w:after="0" w:line="240" w:lineRule="auto"/>
        <w:rPr>
          <w:rFonts w:ascii="Trebuchet MS" w:hAnsi="Trebuchet MS"/>
          <w:sz w:val="24"/>
          <w:szCs w:val="24"/>
          <w:highlight w:val="yellow"/>
        </w:rPr>
      </w:pPr>
    </w:p>
    <w:p w14:paraId="27B440F5" w14:textId="77777777" w:rsidR="0048143E" w:rsidRPr="00AB1D5D" w:rsidRDefault="0048143E" w:rsidP="0048143E">
      <w:pPr>
        <w:rPr>
          <w:rFonts w:ascii="Trebuchet MS" w:hAnsi="Trebuchet MS"/>
          <w:sz w:val="24"/>
          <w:szCs w:val="24"/>
        </w:rPr>
      </w:pPr>
      <w:r w:rsidRPr="00AB1D5D">
        <w:rPr>
          <w:rFonts w:ascii="Trebuchet MS" w:hAnsi="Trebuchet MS"/>
          <w:sz w:val="24"/>
          <w:szCs w:val="24"/>
        </w:rPr>
        <w:t>Now do Task 2 below, in which you are asked to practise calculating the mean and standard deviations in a given example:</w:t>
      </w:r>
    </w:p>
    <w:p w14:paraId="492CC2C2" w14:textId="77777777" w:rsidR="00B33334" w:rsidRPr="00AB1D5D" w:rsidRDefault="0033795D" w:rsidP="00AB5A48">
      <w:pPr>
        <w:pStyle w:val="Heading2"/>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24"/>
          <w:szCs w:val="24"/>
        </w:rPr>
      </w:pPr>
      <w:r w:rsidRPr="00AB1D5D">
        <w:rPr>
          <w:rFonts w:ascii="Trebuchet MS" w:hAnsi="Trebuchet MS"/>
          <w:sz w:val="24"/>
          <w:szCs w:val="24"/>
        </w:rPr>
        <w:lastRenderedPageBreak/>
        <w:t>T</w:t>
      </w:r>
      <w:r w:rsidR="00CB451D" w:rsidRPr="00AB1D5D">
        <w:rPr>
          <w:rFonts w:ascii="Trebuchet MS" w:hAnsi="Trebuchet MS"/>
          <w:sz w:val="24"/>
          <w:szCs w:val="24"/>
        </w:rPr>
        <w:t>ask</w:t>
      </w:r>
      <w:r w:rsidRPr="00AB1D5D">
        <w:rPr>
          <w:rFonts w:ascii="Trebuchet MS" w:hAnsi="Trebuchet MS"/>
          <w:sz w:val="24"/>
          <w:szCs w:val="24"/>
        </w:rPr>
        <w:t xml:space="preserve"> </w:t>
      </w:r>
      <w:r w:rsidR="00AB5A48" w:rsidRPr="00AB1D5D">
        <w:rPr>
          <w:rFonts w:ascii="Trebuchet MS" w:hAnsi="Trebuchet MS"/>
          <w:sz w:val="24"/>
          <w:szCs w:val="24"/>
        </w:rPr>
        <w:t>2</w:t>
      </w:r>
      <w:r w:rsidRPr="00AB1D5D">
        <w:rPr>
          <w:rFonts w:ascii="Trebuchet MS" w:hAnsi="Trebuchet MS"/>
          <w:sz w:val="24"/>
          <w:szCs w:val="24"/>
        </w:rPr>
        <w:t xml:space="preserve"> </w:t>
      </w:r>
      <w:r w:rsidR="0048143E" w:rsidRPr="00AB1D5D">
        <w:rPr>
          <w:rFonts w:ascii="Trebuchet MS" w:hAnsi="Trebuchet MS"/>
          <w:sz w:val="24"/>
          <w:szCs w:val="24"/>
        </w:rPr>
        <w:t>–</w:t>
      </w:r>
      <w:r w:rsidRPr="00AB1D5D">
        <w:rPr>
          <w:rFonts w:ascii="Trebuchet MS" w:hAnsi="Trebuchet MS"/>
          <w:sz w:val="24"/>
          <w:szCs w:val="24"/>
        </w:rPr>
        <w:t xml:space="preserve"> </w:t>
      </w:r>
      <w:r w:rsidR="0048143E" w:rsidRPr="00AB1D5D">
        <w:rPr>
          <w:rFonts w:ascii="Trebuchet MS" w:hAnsi="Trebuchet MS"/>
          <w:sz w:val="24"/>
          <w:szCs w:val="24"/>
        </w:rPr>
        <w:t>Work out mean and standard deviation</w:t>
      </w:r>
    </w:p>
    <w:p w14:paraId="55385874" w14:textId="77777777" w:rsidR="002F7040" w:rsidRPr="00AB1D5D" w:rsidRDefault="00772443" w:rsidP="00AB5A48">
      <w:pPr>
        <w:pStyle w:val="Heading3"/>
        <w:pBdr>
          <w:top w:val="single" w:sz="4" w:space="1" w:color="auto"/>
          <w:left w:val="single" w:sz="4" w:space="4" w:color="auto"/>
          <w:bottom w:val="single" w:sz="4" w:space="1" w:color="auto"/>
          <w:right w:val="single" w:sz="4" w:space="4" w:color="auto"/>
        </w:pBdr>
        <w:spacing w:before="0" w:after="0" w:line="240" w:lineRule="auto"/>
        <w:ind w:left="0"/>
        <w:rPr>
          <w:rFonts w:ascii="Trebuchet MS" w:hAnsi="Trebuchet MS"/>
          <w:b w:val="0"/>
          <w:sz w:val="24"/>
          <w:szCs w:val="24"/>
        </w:rPr>
      </w:pPr>
      <w:r w:rsidRPr="00AB1D5D">
        <w:rPr>
          <w:rFonts w:ascii="Trebuchet MS" w:hAnsi="Trebuchet MS"/>
          <w:b w:val="0"/>
          <w:sz w:val="24"/>
          <w:szCs w:val="24"/>
        </w:rPr>
        <w:t>The distribution of blood pressure in t</w:t>
      </w:r>
      <w:r w:rsidR="00AB5A48" w:rsidRPr="00AB1D5D">
        <w:rPr>
          <w:rFonts w:ascii="Trebuchet MS" w:hAnsi="Trebuchet MS"/>
          <w:b w:val="0"/>
          <w:sz w:val="24"/>
          <w:szCs w:val="24"/>
        </w:rPr>
        <w:t xml:space="preserve">he adult population of country </w:t>
      </w:r>
      <w:r w:rsidRPr="00AB1D5D">
        <w:rPr>
          <w:rFonts w:ascii="Trebuchet MS" w:hAnsi="Trebuchet MS"/>
          <w:b w:val="0"/>
          <w:sz w:val="24"/>
          <w:szCs w:val="24"/>
        </w:rPr>
        <w:t>X is approximately normal with mean 124 mmHg and standard deviation of 44 mmHg</w:t>
      </w:r>
      <w:r w:rsidR="002F7040" w:rsidRPr="00AB1D5D">
        <w:rPr>
          <w:rFonts w:ascii="Trebuchet MS" w:hAnsi="Trebuchet MS"/>
          <w:b w:val="0"/>
          <w:sz w:val="24"/>
          <w:szCs w:val="24"/>
        </w:rPr>
        <w:t xml:space="preserve">. </w:t>
      </w:r>
    </w:p>
    <w:p w14:paraId="6DA63B05" w14:textId="77777777" w:rsidR="002F7040" w:rsidRPr="00AB1D5D" w:rsidRDefault="002F7040" w:rsidP="00AB5A48">
      <w:pPr>
        <w:pStyle w:val="Heading3"/>
        <w:pBdr>
          <w:top w:val="single" w:sz="4" w:space="1" w:color="auto"/>
          <w:left w:val="single" w:sz="4" w:space="4" w:color="auto"/>
          <w:bottom w:val="single" w:sz="4" w:space="1" w:color="auto"/>
          <w:right w:val="single" w:sz="4" w:space="4" w:color="auto"/>
        </w:pBdr>
        <w:spacing w:before="0" w:after="0" w:line="240" w:lineRule="auto"/>
        <w:ind w:left="0"/>
        <w:rPr>
          <w:rFonts w:ascii="Trebuchet MS" w:hAnsi="Trebuchet MS"/>
          <w:b w:val="0"/>
          <w:sz w:val="24"/>
          <w:szCs w:val="24"/>
        </w:rPr>
      </w:pPr>
    </w:p>
    <w:p w14:paraId="1D3329B4" w14:textId="77777777" w:rsidR="002F7040" w:rsidRPr="00AB1D5D" w:rsidRDefault="002F7040" w:rsidP="00AB5A48">
      <w:pPr>
        <w:pStyle w:val="Heading3"/>
        <w:pBdr>
          <w:top w:val="single" w:sz="4" w:space="1" w:color="auto"/>
          <w:left w:val="single" w:sz="4" w:space="4" w:color="auto"/>
          <w:bottom w:val="single" w:sz="4" w:space="1" w:color="auto"/>
          <w:right w:val="single" w:sz="4" w:space="4" w:color="auto"/>
        </w:pBdr>
        <w:spacing w:before="0" w:after="0" w:line="240" w:lineRule="auto"/>
        <w:ind w:left="0"/>
        <w:rPr>
          <w:rFonts w:ascii="Trebuchet MS" w:hAnsi="Trebuchet MS"/>
          <w:b w:val="0"/>
          <w:sz w:val="24"/>
          <w:szCs w:val="24"/>
        </w:rPr>
      </w:pPr>
      <w:r w:rsidRPr="00AB1D5D">
        <w:rPr>
          <w:rFonts w:ascii="Trebuchet MS" w:hAnsi="Trebuchet MS"/>
          <w:b w:val="0"/>
          <w:sz w:val="24"/>
          <w:szCs w:val="24"/>
        </w:rPr>
        <w:t xml:space="preserve">a) What are the mean and standard deviation of the sampling distribution of the mean </w:t>
      </w:r>
      <w:r w:rsidR="00772443" w:rsidRPr="00AB1D5D">
        <w:rPr>
          <w:rFonts w:ascii="Trebuchet MS" w:hAnsi="Trebuchet MS"/>
          <w:b w:val="0"/>
          <w:sz w:val="24"/>
          <w:szCs w:val="24"/>
        </w:rPr>
        <w:t xml:space="preserve">blood pressure </w:t>
      </w:r>
      <w:r w:rsidRPr="00AB1D5D">
        <w:rPr>
          <w:rFonts w:ascii="Trebuchet MS" w:hAnsi="Trebuchet MS"/>
          <w:b w:val="0"/>
          <w:sz w:val="24"/>
          <w:szCs w:val="24"/>
        </w:rPr>
        <w:t xml:space="preserve">for </w:t>
      </w:r>
      <w:r w:rsidR="00772443" w:rsidRPr="00AB1D5D">
        <w:rPr>
          <w:rFonts w:ascii="Trebuchet MS" w:hAnsi="Trebuchet MS"/>
          <w:b w:val="0"/>
          <w:sz w:val="24"/>
          <w:szCs w:val="24"/>
        </w:rPr>
        <w:t>n</w:t>
      </w:r>
      <w:r w:rsidRPr="00AB1D5D">
        <w:rPr>
          <w:rFonts w:ascii="Trebuchet MS" w:hAnsi="Trebuchet MS"/>
          <w:b w:val="0"/>
          <w:sz w:val="24"/>
          <w:szCs w:val="24"/>
        </w:rPr>
        <w:t xml:space="preserve"> = 1</w:t>
      </w:r>
      <w:r w:rsidR="005D43E3" w:rsidRPr="00AB1D5D">
        <w:rPr>
          <w:rFonts w:ascii="Trebuchet MS" w:hAnsi="Trebuchet MS"/>
          <w:b w:val="0"/>
          <w:sz w:val="24"/>
          <w:szCs w:val="24"/>
        </w:rPr>
        <w:t>0</w:t>
      </w:r>
      <w:r w:rsidRPr="00AB1D5D">
        <w:rPr>
          <w:rFonts w:ascii="Trebuchet MS" w:hAnsi="Trebuchet MS"/>
          <w:b w:val="0"/>
          <w:sz w:val="24"/>
          <w:szCs w:val="24"/>
        </w:rPr>
        <w:t xml:space="preserve">? </w:t>
      </w:r>
    </w:p>
    <w:p w14:paraId="4ED38DAB" w14:textId="77777777" w:rsidR="002F7040" w:rsidRPr="00AB1D5D" w:rsidRDefault="002F7040" w:rsidP="00AB5A48">
      <w:pPr>
        <w:pStyle w:val="Heading3"/>
        <w:pBdr>
          <w:top w:val="single" w:sz="4" w:space="1" w:color="auto"/>
          <w:left w:val="single" w:sz="4" w:space="4" w:color="auto"/>
          <w:bottom w:val="single" w:sz="4" w:space="1" w:color="auto"/>
          <w:right w:val="single" w:sz="4" w:space="4" w:color="auto"/>
        </w:pBdr>
        <w:spacing w:before="0" w:after="0" w:line="240" w:lineRule="auto"/>
        <w:ind w:left="0"/>
        <w:rPr>
          <w:rFonts w:ascii="Trebuchet MS" w:hAnsi="Trebuchet MS"/>
          <w:b w:val="0"/>
          <w:sz w:val="24"/>
          <w:szCs w:val="24"/>
        </w:rPr>
      </w:pPr>
      <w:r w:rsidRPr="00AB1D5D">
        <w:rPr>
          <w:rFonts w:ascii="Trebuchet MS" w:hAnsi="Trebuchet MS"/>
          <w:b w:val="0"/>
          <w:sz w:val="24"/>
          <w:szCs w:val="24"/>
        </w:rPr>
        <w:t xml:space="preserve">b) What are the mean and standard deviation of the sampling distribution of the mean </w:t>
      </w:r>
      <w:r w:rsidR="00772443" w:rsidRPr="00AB1D5D">
        <w:rPr>
          <w:rFonts w:ascii="Trebuchet MS" w:hAnsi="Trebuchet MS"/>
          <w:b w:val="0"/>
          <w:sz w:val="24"/>
          <w:szCs w:val="24"/>
        </w:rPr>
        <w:t>blo</w:t>
      </w:r>
      <w:r w:rsidR="0048143E" w:rsidRPr="00AB1D5D">
        <w:rPr>
          <w:rFonts w:ascii="Trebuchet MS" w:hAnsi="Trebuchet MS"/>
          <w:b w:val="0"/>
          <w:sz w:val="24"/>
          <w:szCs w:val="24"/>
        </w:rPr>
        <w:t>o</w:t>
      </w:r>
      <w:r w:rsidR="00772443" w:rsidRPr="00AB1D5D">
        <w:rPr>
          <w:rFonts w:ascii="Trebuchet MS" w:hAnsi="Trebuchet MS"/>
          <w:b w:val="0"/>
          <w:sz w:val="24"/>
          <w:szCs w:val="24"/>
        </w:rPr>
        <w:t xml:space="preserve">d pressure </w:t>
      </w:r>
      <w:r w:rsidRPr="00AB1D5D">
        <w:rPr>
          <w:rFonts w:ascii="Trebuchet MS" w:hAnsi="Trebuchet MS"/>
          <w:b w:val="0"/>
          <w:sz w:val="24"/>
          <w:szCs w:val="24"/>
        </w:rPr>
        <w:t xml:space="preserve">for </w:t>
      </w:r>
      <w:r w:rsidR="00772443" w:rsidRPr="00AB1D5D">
        <w:rPr>
          <w:rFonts w:ascii="Trebuchet MS" w:hAnsi="Trebuchet MS"/>
          <w:b w:val="0"/>
          <w:sz w:val="24"/>
          <w:szCs w:val="24"/>
        </w:rPr>
        <w:t>n</w:t>
      </w:r>
      <w:r w:rsidRPr="00AB1D5D">
        <w:rPr>
          <w:rFonts w:ascii="Trebuchet MS" w:hAnsi="Trebuchet MS"/>
          <w:b w:val="0"/>
          <w:sz w:val="24"/>
          <w:szCs w:val="24"/>
        </w:rPr>
        <w:t xml:space="preserve"> = 20</w:t>
      </w:r>
      <w:r w:rsidR="005D43E3" w:rsidRPr="00AB1D5D">
        <w:rPr>
          <w:rFonts w:ascii="Trebuchet MS" w:hAnsi="Trebuchet MS"/>
          <w:b w:val="0"/>
          <w:sz w:val="24"/>
          <w:szCs w:val="24"/>
        </w:rPr>
        <w:t>0</w:t>
      </w:r>
      <w:r w:rsidRPr="00AB1D5D">
        <w:rPr>
          <w:rFonts w:ascii="Trebuchet MS" w:hAnsi="Trebuchet MS"/>
          <w:b w:val="0"/>
          <w:sz w:val="24"/>
          <w:szCs w:val="24"/>
        </w:rPr>
        <w:t xml:space="preserve">? </w:t>
      </w:r>
    </w:p>
    <w:p w14:paraId="24EECA91" w14:textId="77777777" w:rsidR="002F7040" w:rsidRPr="00AB1D5D" w:rsidRDefault="002F7040" w:rsidP="00AB5A48">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r w:rsidRPr="00AB1D5D">
        <w:rPr>
          <w:rFonts w:ascii="Trebuchet MS" w:hAnsi="Trebuchet MS" w:cs="Arial"/>
          <w:sz w:val="24"/>
          <w:szCs w:val="24"/>
        </w:rPr>
        <w:t>c) What term is used to refer to the standard deviation of the sampling distribution?</w:t>
      </w:r>
    </w:p>
    <w:p w14:paraId="77DDD04C" w14:textId="77777777" w:rsidR="00AB5A48" w:rsidRPr="00AB1D5D" w:rsidRDefault="00AB5A48" w:rsidP="00AB5A48">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p>
    <w:p w14:paraId="138CF996" w14:textId="77777777" w:rsidR="005D43E3" w:rsidRPr="00AB1D5D" w:rsidRDefault="005D43E3" w:rsidP="002F7040">
      <w:pPr>
        <w:spacing w:after="0" w:line="240" w:lineRule="auto"/>
        <w:rPr>
          <w:rFonts w:ascii="Trebuchet MS" w:hAnsi="Trebuchet MS" w:cs="Arial"/>
          <w:color w:val="FF0000"/>
          <w:sz w:val="24"/>
          <w:szCs w:val="24"/>
        </w:rPr>
      </w:pPr>
    </w:p>
    <w:p w14:paraId="224F9A47" w14:textId="77777777" w:rsidR="0048143E" w:rsidRPr="00AB1D5D" w:rsidRDefault="005D43E3" w:rsidP="005D43E3">
      <w:pPr>
        <w:pStyle w:val="Heading2"/>
        <w:spacing w:before="0" w:after="0" w:line="240" w:lineRule="auto"/>
        <w:rPr>
          <w:rFonts w:ascii="Trebuchet MS" w:hAnsi="Trebuchet MS"/>
          <w:sz w:val="24"/>
          <w:szCs w:val="24"/>
        </w:rPr>
      </w:pPr>
      <w:r w:rsidRPr="00AB1D5D">
        <w:rPr>
          <w:rFonts w:ascii="Trebuchet MS" w:hAnsi="Trebuchet MS"/>
          <w:sz w:val="24"/>
          <w:szCs w:val="24"/>
        </w:rPr>
        <w:t>Task feedback</w:t>
      </w:r>
    </w:p>
    <w:p w14:paraId="62DE64C4" w14:textId="77777777" w:rsidR="005D43E3" w:rsidRPr="00AB1D5D" w:rsidRDefault="005D43E3" w:rsidP="0048143E">
      <w:pPr>
        <w:pStyle w:val="Heading2"/>
        <w:spacing w:before="0" w:after="0" w:line="240" w:lineRule="auto"/>
        <w:rPr>
          <w:rFonts w:ascii="Trebuchet MS" w:hAnsi="Trebuchet MS"/>
          <w:b w:val="0"/>
          <w:sz w:val="24"/>
          <w:szCs w:val="24"/>
        </w:rPr>
      </w:pPr>
      <w:r w:rsidRPr="00AB1D5D">
        <w:rPr>
          <w:rFonts w:ascii="Trebuchet MS" w:hAnsi="Trebuchet MS"/>
          <w:b w:val="0"/>
          <w:sz w:val="24"/>
          <w:szCs w:val="24"/>
        </w:rPr>
        <w:t>a) mean = 124 mmHg; standard deviation = 13.9 mmHg</w:t>
      </w:r>
    </w:p>
    <w:p w14:paraId="08CC9E48" w14:textId="77777777" w:rsidR="005D43E3" w:rsidRPr="00AB1D5D" w:rsidRDefault="005D43E3" w:rsidP="002F7040">
      <w:pPr>
        <w:spacing w:after="0" w:line="240" w:lineRule="auto"/>
        <w:rPr>
          <w:rFonts w:ascii="Trebuchet MS" w:hAnsi="Trebuchet MS" w:cs="Arial"/>
          <w:sz w:val="24"/>
          <w:szCs w:val="24"/>
        </w:rPr>
      </w:pPr>
      <w:r w:rsidRPr="00AB1D5D">
        <w:rPr>
          <w:rFonts w:ascii="Trebuchet MS" w:hAnsi="Trebuchet MS" w:cs="Arial"/>
          <w:sz w:val="24"/>
          <w:szCs w:val="24"/>
        </w:rPr>
        <w:t>b) mean = 124 mmHg; standard deviation = 3.11 mmHg</w:t>
      </w:r>
    </w:p>
    <w:p w14:paraId="2CE0D2ED" w14:textId="77777777" w:rsidR="005D43E3" w:rsidRPr="00AB1D5D" w:rsidRDefault="005D43E3" w:rsidP="002F7040">
      <w:pPr>
        <w:spacing w:after="0" w:line="240" w:lineRule="auto"/>
        <w:rPr>
          <w:rFonts w:ascii="Trebuchet MS" w:hAnsi="Trebuchet MS" w:cs="Arial"/>
          <w:sz w:val="24"/>
          <w:szCs w:val="24"/>
        </w:rPr>
      </w:pPr>
      <w:r w:rsidRPr="00AB1D5D">
        <w:rPr>
          <w:rFonts w:ascii="Trebuchet MS" w:hAnsi="Trebuchet MS" w:cs="Arial"/>
          <w:sz w:val="24"/>
          <w:szCs w:val="24"/>
        </w:rPr>
        <w:t>c) Standard error of the mean (SEM)</w:t>
      </w:r>
    </w:p>
    <w:p w14:paraId="48088C5D" w14:textId="77777777" w:rsidR="0048143E" w:rsidRPr="00AB1D5D" w:rsidRDefault="0048143E" w:rsidP="002F7040">
      <w:pPr>
        <w:spacing w:after="0" w:line="240" w:lineRule="auto"/>
        <w:rPr>
          <w:rFonts w:ascii="Trebuchet MS" w:hAnsi="Trebuchet MS" w:cs="Arial"/>
          <w:sz w:val="24"/>
          <w:szCs w:val="24"/>
        </w:rPr>
      </w:pPr>
    </w:p>
    <w:p w14:paraId="0AFDA374" w14:textId="77777777" w:rsidR="005D43E3" w:rsidRPr="00AB1D5D" w:rsidRDefault="005D43E3" w:rsidP="002F7040">
      <w:pPr>
        <w:spacing w:after="0" w:line="240" w:lineRule="auto"/>
        <w:rPr>
          <w:rFonts w:ascii="Trebuchet MS" w:hAnsi="Trebuchet MS" w:cs="Arial"/>
          <w:sz w:val="24"/>
          <w:szCs w:val="24"/>
        </w:rPr>
      </w:pPr>
    </w:p>
    <w:p w14:paraId="3F74608C" w14:textId="77777777" w:rsidR="005D43E3" w:rsidRPr="00AB1D5D" w:rsidRDefault="005D43E3" w:rsidP="0048143E">
      <w:pPr>
        <w:pStyle w:val="Heading2"/>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24"/>
          <w:szCs w:val="24"/>
        </w:rPr>
      </w:pPr>
      <w:r w:rsidRPr="00AB1D5D">
        <w:rPr>
          <w:rFonts w:ascii="Trebuchet MS" w:hAnsi="Trebuchet MS"/>
          <w:sz w:val="24"/>
          <w:szCs w:val="24"/>
        </w:rPr>
        <w:t xml:space="preserve">Task </w:t>
      </w:r>
      <w:r w:rsidR="0048143E" w:rsidRPr="00AB1D5D">
        <w:rPr>
          <w:rFonts w:ascii="Trebuchet MS" w:hAnsi="Trebuchet MS"/>
          <w:sz w:val="24"/>
          <w:szCs w:val="24"/>
        </w:rPr>
        <w:t xml:space="preserve">3 – Calculating </w:t>
      </w:r>
      <w:r w:rsidR="00752623" w:rsidRPr="00AB1D5D">
        <w:rPr>
          <w:rFonts w:ascii="Trebuchet MS" w:hAnsi="Trebuchet MS"/>
          <w:sz w:val="24"/>
          <w:szCs w:val="24"/>
        </w:rPr>
        <w:t xml:space="preserve">mean and standard error </w:t>
      </w:r>
    </w:p>
    <w:p w14:paraId="6EA8B8AB" w14:textId="77777777" w:rsidR="005D43E3" w:rsidRPr="00AB1D5D" w:rsidRDefault="00772443" w:rsidP="0048143E">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r w:rsidRPr="00AB1D5D">
        <w:rPr>
          <w:rFonts w:ascii="Trebuchet MS" w:hAnsi="Trebuchet MS" w:cs="Arial"/>
          <w:sz w:val="24"/>
          <w:szCs w:val="24"/>
        </w:rPr>
        <w:t xml:space="preserve">In a city, 70% of the people </w:t>
      </w:r>
      <w:r w:rsidR="005D43E3" w:rsidRPr="00AB1D5D">
        <w:rPr>
          <w:rFonts w:ascii="Trebuchet MS" w:hAnsi="Trebuchet MS" w:cs="Arial"/>
          <w:sz w:val="24"/>
          <w:szCs w:val="24"/>
        </w:rPr>
        <w:t xml:space="preserve">have brown hair. </w:t>
      </w:r>
      <w:r w:rsidRPr="00AB1D5D">
        <w:rPr>
          <w:rFonts w:ascii="Trebuchet MS" w:hAnsi="Trebuchet MS" w:cs="Arial"/>
          <w:sz w:val="24"/>
          <w:szCs w:val="24"/>
        </w:rPr>
        <w:t xml:space="preserve">Suppose 30 people from this city were sampled. </w:t>
      </w:r>
    </w:p>
    <w:p w14:paraId="59C161D8" w14:textId="77777777" w:rsidR="005D43E3" w:rsidRPr="00AB1D5D" w:rsidRDefault="005D43E3" w:rsidP="0048143E">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p>
    <w:p w14:paraId="6AD380B2" w14:textId="77777777" w:rsidR="005D43E3" w:rsidRPr="00AB1D5D" w:rsidRDefault="00772443" w:rsidP="0048143E">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r w:rsidRPr="00AB1D5D">
        <w:rPr>
          <w:rFonts w:ascii="Trebuchet MS" w:hAnsi="Trebuchet MS" w:cs="Arial"/>
          <w:sz w:val="24"/>
          <w:szCs w:val="24"/>
        </w:rPr>
        <w:t xml:space="preserve">a) What is the mean </w:t>
      </w:r>
      <w:r w:rsidR="002F6F00" w:rsidRPr="00AB1D5D">
        <w:rPr>
          <w:rFonts w:ascii="Trebuchet MS" w:hAnsi="Trebuchet MS" w:cs="Arial"/>
          <w:sz w:val="24"/>
          <w:szCs w:val="24"/>
        </w:rPr>
        <w:t xml:space="preserve">p </w:t>
      </w:r>
      <w:r w:rsidRPr="00AB1D5D">
        <w:rPr>
          <w:rFonts w:ascii="Trebuchet MS" w:hAnsi="Trebuchet MS" w:cs="Arial"/>
          <w:sz w:val="24"/>
          <w:szCs w:val="24"/>
        </w:rPr>
        <w:t xml:space="preserve">of the sampling distribution of </w:t>
      </w:r>
      <w:r w:rsidR="005D43E3" w:rsidRPr="00AB1D5D">
        <w:rPr>
          <w:rFonts w:ascii="Trebuchet MS" w:hAnsi="Trebuchet MS" w:cs="Arial"/>
          <w:sz w:val="24"/>
          <w:szCs w:val="24"/>
        </w:rPr>
        <w:t xml:space="preserve">the </w:t>
      </w:r>
      <w:r w:rsidRPr="00AB1D5D">
        <w:rPr>
          <w:rFonts w:ascii="Trebuchet MS" w:hAnsi="Trebuchet MS" w:cs="Arial"/>
          <w:sz w:val="24"/>
          <w:szCs w:val="24"/>
        </w:rPr>
        <w:t>p</w:t>
      </w:r>
      <w:r w:rsidR="005D43E3" w:rsidRPr="00AB1D5D">
        <w:rPr>
          <w:rFonts w:ascii="Trebuchet MS" w:hAnsi="Trebuchet MS" w:cs="Arial"/>
          <w:sz w:val="24"/>
          <w:szCs w:val="24"/>
        </w:rPr>
        <w:t>roportion of people with brown hair</w:t>
      </w:r>
      <w:r w:rsidRPr="00AB1D5D">
        <w:rPr>
          <w:rFonts w:ascii="Trebuchet MS" w:hAnsi="Trebuchet MS" w:cs="Arial"/>
          <w:sz w:val="24"/>
          <w:szCs w:val="24"/>
        </w:rPr>
        <w:t xml:space="preserve">? </w:t>
      </w:r>
    </w:p>
    <w:p w14:paraId="4EFD15B7" w14:textId="77777777" w:rsidR="00772443" w:rsidRPr="00AB1D5D" w:rsidRDefault="00772443" w:rsidP="0048143E">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r w:rsidRPr="00AB1D5D">
        <w:rPr>
          <w:rFonts w:ascii="Trebuchet MS" w:hAnsi="Trebuchet MS" w:cs="Arial"/>
          <w:sz w:val="24"/>
          <w:szCs w:val="24"/>
        </w:rPr>
        <w:t xml:space="preserve">b) What is the standard </w:t>
      </w:r>
      <w:r w:rsidR="008E4754" w:rsidRPr="00AB1D5D">
        <w:rPr>
          <w:rFonts w:ascii="Trebuchet MS" w:hAnsi="Trebuchet MS" w:cs="Arial"/>
          <w:sz w:val="24"/>
          <w:szCs w:val="24"/>
        </w:rPr>
        <w:t xml:space="preserve">deviation </w:t>
      </w:r>
      <w:r w:rsidRPr="00AB1D5D">
        <w:rPr>
          <w:rFonts w:ascii="Trebuchet MS" w:hAnsi="Trebuchet MS" w:cs="Arial"/>
          <w:sz w:val="24"/>
          <w:szCs w:val="24"/>
        </w:rPr>
        <w:t>of p?</w:t>
      </w:r>
    </w:p>
    <w:p w14:paraId="5E36DA6E" w14:textId="77777777" w:rsidR="005D43E3" w:rsidRPr="00AB1D5D" w:rsidRDefault="005D43E3" w:rsidP="0048143E">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r w:rsidRPr="00AB1D5D">
        <w:rPr>
          <w:rFonts w:ascii="Trebuchet MS" w:hAnsi="Trebuchet MS" w:cs="Arial"/>
          <w:sz w:val="24"/>
          <w:szCs w:val="24"/>
        </w:rPr>
        <w:t xml:space="preserve">c) </w:t>
      </w:r>
      <w:r w:rsidR="00752623" w:rsidRPr="00AB1D5D">
        <w:rPr>
          <w:rFonts w:ascii="Trebuchet MS" w:hAnsi="Trebuchet MS" w:cs="Arial"/>
          <w:sz w:val="24"/>
          <w:szCs w:val="24"/>
        </w:rPr>
        <w:t>What</w:t>
      </w:r>
      <w:r w:rsidRPr="00AB1D5D">
        <w:rPr>
          <w:rFonts w:ascii="Trebuchet MS" w:hAnsi="Trebuchet MS" w:cs="Arial"/>
          <w:sz w:val="24"/>
          <w:szCs w:val="24"/>
        </w:rPr>
        <w:t xml:space="preserve"> is it called?</w:t>
      </w:r>
    </w:p>
    <w:p w14:paraId="79669CB4" w14:textId="77777777" w:rsidR="00752623" w:rsidRPr="00AB1D5D" w:rsidRDefault="00752623" w:rsidP="0048143E">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p>
    <w:p w14:paraId="7096910F" w14:textId="77777777" w:rsidR="00CB451D" w:rsidRPr="00AB1D5D" w:rsidRDefault="00CB451D" w:rsidP="007D6E69">
      <w:pPr>
        <w:pStyle w:val="Heading3"/>
        <w:spacing w:before="0" w:after="0" w:line="240" w:lineRule="auto"/>
        <w:rPr>
          <w:rFonts w:ascii="Trebuchet MS" w:hAnsi="Trebuchet MS"/>
          <w:sz w:val="24"/>
          <w:szCs w:val="24"/>
        </w:rPr>
      </w:pPr>
    </w:p>
    <w:p w14:paraId="5B47ED66" w14:textId="77777777" w:rsidR="002F6F00" w:rsidRPr="00AB1D5D" w:rsidRDefault="00CB451D" w:rsidP="00CB451D">
      <w:pPr>
        <w:pStyle w:val="Heading2"/>
        <w:spacing w:before="0" w:after="0" w:line="240" w:lineRule="auto"/>
        <w:rPr>
          <w:rFonts w:ascii="Trebuchet MS" w:hAnsi="Trebuchet MS"/>
          <w:sz w:val="24"/>
          <w:szCs w:val="24"/>
        </w:rPr>
      </w:pPr>
      <w:r w:rsidRPr="00AB1D5D">
        <w:rPr>
          <w:rFonts w:ascii="Trebuchet MS" w:hAnsi="Trebuchet MS"/>
          <w:sz w:val="24"/>
          <w:szCs w:val="24"/>
        </w:rPr>
        <w:t>Task feedback</w:t>
      </w:r>
    </w:p>
    <w:p w14:paraId="716B531E" w14:textId="77777777" w:rsidR="002F6F00" w:rsidRPr="00AB1D5D" w:rsidRDefault="002F6F00" w:rsidP="00CB451D">
      <w:pPr>
        <w:pStyle w:val="Heading2"/>
        <w:spacing w:before="0" w:after="0" w:line="240" w:lineRule="auto"/>
        <w:rPr>
          <w:rFonts w:ascii="Trebuchet MS" w:hAnsi="Trebuchet MS"/>
          <w:sz w:val="24"/>
          <w:szCs w:val="24"/>
          <w:highlight w:val="yellow"/>
        </w:rPr>
      </w:pPr>
    </w:p>
    <w:p w14:paraId="3D60A9C6" w14:textId="77777777" w:rsidR="002F6F00" w:rsidRPr="00AB1D5D" w:rsidRDefault="002F6F00" w:rsidP="002F6F00">
      <w:pPr>
        <w:spacing w:after="0" w:line="240" w:lineRule="auto"/>
        <w:rPr>
          <w:rFonts w:ascii="Trebuchet MS" w:hAnsi="Trebuchet MS" w:cs="Arial"/>
          <w:sz w:val="24"/>
          <w:szCs w:val="24"/>
        </w:rPr>
      </w:pPr>
      <w:r w:rsidRPr="00AB1D5D">
        <w:rPr>
          <w:rFonts w:ascii="Trebuchet MS" w:hAnsi="Trebuchet MS" w:cs="Arial"/>
          <w:sz w:val="24"/>
          <w:szCs w:val="24"/>
        </w:rPr>
        <w:t>a) p=0.70=70% (same as the population)</w:t>
      </w:r>
    </w:p>
    <w:p w14:paraId="405DDEC8" w14:textId="77777777" w:rsidR="002F6F00" w:rsidRPr="00AB1D5D" w:rsidRDefault="002F6F00" w:rsidP="002F6F00">
      <w:pPr>
        <w:spacing w:after="0" w:line="240" w:lineRule="auto"/>
        <w:rPr>
          <w:rFonts w:ascii="Trebuchet MS" w:hAnsi="Trebuchet MS" w:cs="Arial"/>
          <w:sz w:val="24"/>
          <w:szCs w:val="24"/>
        </w:rPr>
      </w:pPr>
      <w:r w:rsidRPr="00AB1D5D">
        <w:rPr>
          <w:rFonts w:ascii="Trebuchet MS" w:hAnsi="Trebuchet MS" w:cs="Arial"/>
          <w:sz w:val="24"/>
          <w:szCs w:val="24"/>
        </w:rPr>
        <w:t>b) SE=0.038=3.8%</w:t>
      </w:r>
    </w:p>
    <w:p w14:paraId="6C386DEE" w14:textId="77777777" w:rsidR="009D7ECA" w:rsidRPr="00AB1D5D" w:rsidRDefault="002F6F00" w:rsidP="002F6F00">
      <w:pPr>
        <w:spacing w:after="0" w:line="240" w:lineRule="auto"/>
        <w:rPr>
          <w:rFonts w:ascii="Trebuchet MS" w:hAnsi="Trebuchet MS"/>
          <w:sz w:val="24"/>
          <w:szCs w:val="24"/>
          <w:highlight w:val="yellow"/>
        </w:rPr>
      </w:pPr>
      <w:r w:rsidRPr="00AB1D5D">
        <w:rPr>
          <w:rFonts w:ascii="Trebuchet MS" w:hAnsi="Trebuchet MS" w:cs="Arial"/>
          <w:sz w:val="24"/>
          <w:szCs w:val="24"/>
        </w:rPr>
        <w:t xml:space="preserve">c) Standard error </w:t>
      </w:r>
      <w:r w:rsidR="009D7ECA" w:rsidRPr="00AB1D5D">
        <w:rPr>
          <w:rFonts w:ascii="Trebuchet MS" w:hAnsi="Trebuchet MS"/>
          <w:sz w:val="24"/>
          <w:szCs w:val="24"/>
          <w:highlight w:val="yellow"/>
        </w:rPr>
        <w:br w:type="page"/>
      </w:r>
    </w:p>
    <w:p w14:paraId="4BDE240B" w14:textId="77777777" w:rsidR="002728CE" w:rsidRPr="00AB1D5D" w:rsidRDefault="00752623" w:rsidP="00752623">
      <w:pPr>
        <w:pStyle w:val="Heading1"/>
        <w:spacing w:before="0" w:after="0" w:line="240" w:lineRule="auto"/>
        <w:rPr>
          <w:rFonts w:ascii="Trebuchet MS" w:hAnsi="Trebuchet MS"/>
          <w:b w:val="0"/>
          <w:sz w:val="56"/>
          <w:szCs w:val="56"/>
        </w:rPr>
      </w:pPr>
      <w:r w:rsidRPr="00AB1D5D">
        <w:rPr>
          <w:rFonts w:ascii="Trebuchet MS" w:hAnsi="Trebuchet MS"/>
          <w:b w:val="0"/>
          <w:sz w:val="56"/>
          <w:szCs w:val="56"/>
        </w:rPr>
        <w:lastRenderedPageBreak/>
        <w:t xml:space="preserve">Unit 2 – Session 5: </w:t>
      </w:r>
      <w:r w:rsidR="002728CE" w:rsidRPr="00AB1D5D">
        <w:rPr>
          <w:rFonts w:ascii="Trebuchet MS" w:hAnsi="Trebuchet MS"/>
          <w:b w:val="0"/>
          <w:sz w:val="56"/>
          <w:szCs w:val="56"/>
        </w:rPr>
        <w:t>Confidence Intervals for descriptive measures</w:t>
      </w:r>
    </w:p>
    <w:p w14:paraId="24199915" w14:textId="77777777" w:rsidR="003746FB" w:rsidRPr="00AB1D5D" w:rsidRDefault="003746FB" w:rsidP="003746FB">
      <w:pPr>
        <w:rPr>
          <w:rFonts w:ascii="Trebuchet MS" w:hAnsi="Trebuchet MS"/>
          <w:sz w:val="24"/>
          <w:szCs w:val="24"/>
        </w:rPr>
      </w:pPr>
    </w:p>
    <w:p w14:paraId="0512815D" w14:textId="77777777" w:rsidR="00B33334" w:rsidRPr="00AB1D5D" w:rsidRDefault="00B33334" w:rsidP="007D6E69">
      <w:pPr>
        <w:pStyle w:val="Heading2"/>
        <w:spacing w:before="0" w:after="0" w:line="240" w:lineRule="auto"/>
        <w:rPr>
          <w:rFonts w:ascii="Trebuchet MS" w:hAnsi="Trebuchet MS"/>
          <w:b w:val="0"/>
          <w:sz w:val="28"/>
          <w:szCs w:val="28"/>
        </w:rPr>
      </w:pPr>
      <w:r w:rsidRPr="00AB1D5D">
        <w:rPr>
          <w:rFonts w:ascii="Trebuchet MS" w:hAnsi="Trebuchet MS"/>
          <w:b w:val="0"/>
          <w:sz w:val="28"/>
          <w:szCs w:val="28"/>
        </w:rPr>
        <w:t>Introduction</w:t>
      </w:r>
    </w:p>
    <w:p w14:paraId="31F9923F" w14:textId="77777777" w:rsidR="00413A1F" w:rsidRPr="00AB1D5D" w:rsidRDefault="00DF6566" w:rsidP="007D6E69">
      <w:pPr>
        <w:spacing w:after="0" w:line="240" w:lineRule="auto"/>
        <w:rPr>
          <w:rFonts w:ascii="Trebuchet MS" w:hAnsi="Trebuchet MS" w:cs="Arial"/>
          <w:sz w:val="24"/>
          <w:szCs w:val="24"/>
        </w:rPr>
      </w:pPr>
      <w:r w:rsidRPr="00AB1D5D">
        <w:rPr>
          <w:rFonts w:ascii="Trebuchet MS" w:hAnsi="Trebuchet MS" w:cs="Arial"/>
          <w:sz w:val="24"/>
          <w:szCs w:val="24"/>
        </w:rPr>
        <w:t>As explained in the previo</w:t>
      </w:r>
      <w:r w:rsidR="00315E21" w:rsidRPr="00AB1D5D">
        <w:rPr>
          <w:rFonts w:ascii="Trebuchet MS" w:hAnsi="Trebuchet MS" w:cs="Arial"/>
          <w:sz w:val="24"/>
          <w:szCs w:val="24"/>
        </w:rPr>
        <w:t>u</w:t>
      </w:r>
      <w:r w:rsidR="00752623" w:rsidRPr="00AB1D5D">
        <w:rPr>
          <w:rFonts w:ascii="Trebuchet MS" w:hAnsi="Trebuchet MS" w:cs="Arial"/>
          <w:sz w:val="24"/>
          <w:szCs w:val="24"/>
        </w:rPr>
        <w:t>s session</w:t>
      </w:r>
      <w:r w:rsidRPr="00AB1D5D">
        <w:rPr>
          <w:rFonts w:ascii="Trebuchet MS" w:hAnsi="Trebuchet MS" w:cs="Arial"/>
          <w:sz w:val="24"/>
          <w:szCs w:val="24"/>
        </w:rPr>
        <w:t>, the estimates of population parameters calculated using a sample are subject to random error, i.</w:t>
      </w:r>
      <w:r w:rsidR="00315E21" w:rsidRPr="00AB1D5D">
        <w:rPr>
          <w:rFonts w:ascii="Trebuchet MS" w:hAnsi="Trebuchet MS" w:cs="Arial"/>
          <w:sz w:val="24"/>
          <w:szCs w:val="24"/>
        </w:rPr>
        <w:t>e</w:t>
      </w:r>
      <w:r w:rsidRPr="00AB1D5D">
        <w:rPr>
          <w:rFonts w:ascii="Trebuchet MS" w:hAnsi="Trebuchet MS" w:cs="Arial"/>
          <w:sz w:val="24"/>
          <w:szCs w:val="24"/>
        </w:rPr>
        <w:t>.</w:t>
      </w:r>
      <w:r w:rsidR="00315E21" w:rsidRPr="00AB1D5D">
        <w:rPr>
          <w:rFonts w:ascii="Trebuchet MS" w:hAnsi="Trebuchet MS" w:cs="Arial"/>
          <w:sz w:val="24"/>
          <w:szCs w:val="24"/>
        </w:rPr>
        <w:t xml:space="preserve"> we are not </w:t>
      </w:r>
      <w:r w:rsidR="00315E21" w:rsidRPr="00AB1D5D">
        <w:rPr>
          <w:rFonts w:ascii="Trebuchet MS" w:hAnsi="Trebuchet MS" w:cs="Arial"/>
          <w:i/>
          <w:sz w:val="24"/>
          <w:szCs w:val="24"/>
        </w:rPr>
        <w:t>sure</w:t>
      </w:r>
      <w:r w:rsidR="00315E21" w:rsidRPr="00AB1D5D">
        <w:rPr>
          <w:rFonts w:ascii="Trebuchet MS" w:hAnsi="Trebuchet MS" w:cs="Arial"/>
          <w:sz w:val="24"/>
          <w:szCs w:val="24"/>
        </w:rPr>
        <w:t xml:space="preserve"> that our estimate</w:t>
      </w:r>
      <w:r w:rsidR="00752623" w:rsidRPr="00AB1D5D">
        <w:rPr>
          <w:rFonts w:ascii="Trebuchet MS" w:hAnsi="Trebuchet MS" w:cs="Arial"/>
          <w:sz w:val="24"/>
          <w:szCs w:val="24"/>
        </w:rPr>
        <w:t>s</w:t>
      </w:r>
      <w:r w:rsidR="00315E21" w:rsidRPr="00AB1D5D">
        <w:rPr>
          <w:rFonts w:ascii="Trebuchet MS" w:hAnsi="Trebuchet MS" w:cs="Arial"/>
          <w:sz w:val="24"/>
          <w:szCs w:val="24"/>
        </w:rPr>
        <w:t xml:space="preserve"> coincide with the </w:t>
      </w:r>
      <w:r w:rsidR="00315E21" w:rsidRPr="00AB1D5D">
        <w:rPr>
          <w:rFonts w:ascii="Trebuchet MS" w:hAnsi="Trebuchet MS" w:cs="Arial"/>
          <w:i/>
          <w:sz w:val="24"/>
          <w:szCs w:val="24"/>
        </w:rPr>
        <w:t>true</w:t>
      </w:r>
      <w:r w:rsidR="00315E21" w:rsidRPr="00AB1D5D">
        <w:rPr>
          <w:rFonts w:ascii="Trebuchet MS" w:hAnsi="Trebuchet MS" w:cs="Arial"/>
          <w:sz w:val="24"/>
          <w:szCs w:val="24"/>
        </w:rPr>
        <w:t xml:space="preserve"> population parameters.</w:t>
      </w:r>
      <w:r w:rsidR="0033795D" w:rsidRPr="00AB1D5D">
        <w:rPr>
          <w:rFonts w:ascii="Trebuchet MS" w:hAnsi="Trebuchet MS" w:cs="Arial"/>
          <w:sz w:val="24"/>
          <w:szCs w:val="24"/>
        </w:rPr>
        <w:t xml:space="preserve"> </w:t>
      </w:r>
      <w:r w:rsidR="00413A1F" w:rsidRPr="00AB1D5D">
        <w:rPr>
          <w:rFonts w:ascii="Trebuchet MS" w:hAnsi="Trebuchet MS" w:cs="Arial"/>
          <w:sz w:val="24"/>
          <w:szCs w:val="24"/>
        </w:rPr>
        <w:t xml:space="preserve">Building on the concepts introduced in </w:t>
      </w:r>
      <w:r w:rsidR="00315E21" w:rsidRPr="00AB1D5D">
        <w:rPr>
          <w:rFonts w:ascii="Trebuchet MS" w:hAnsi="Trebuchet MS" w:cs="Arial"/>
          <w:sz w:val="24"/>
          <w:szCs w:val="24"/>
        </w:rPr>
        <w:t>th</w:t>
      </w:r>
      <w:r w:rsidR="00752623" w:rsidRPr="00AB1D5D">
        <w:rPr>
          <w:rFonts w:ascii="Trebuchet MS" w:hAnsi="Trebuchet MS" w:cs="Arial"/>
          <w:sz w:val="24"/>
          <w:szCs w:val="24"/>
        </w:rPr>
        <w:t>e last</w:t>
      </w:r>
      <w:r w:rsidR="00413A1F" w:rsidRPr="00AB1D5D">
        <w:rPr>
          <w:rFonts w:ascii="Trebuchet MS" w:hAnsi="Trebuchet MS" w:cs="Arial"/>
          <w:sz w:val="24"/>
          <w:szCs w:val="24"/>
        </w:rPr>
        <w:t xml:space="preserve"> session, this session explains how </w:t>
      </w:r>
      <w:r w:rsidR="00315E21" w:rsidRPr="00AB1D5D">
        <w:rPr>
          <w:rFonts w:ascii="Trebuchet MS" w:hAnsi="Trebuchet MS" w:cs="Arial"/>
          <w:sz w:val="24"/>
          <w:szCs w:val="24"/>
        </w:rPr>
        <w:t xml:space="preserve">we can complement our </w:t>
      </w:r>
      <w:r w:rsidR="00315E21" w:rsidRPr="00AB1D5D">
        <w:rPr>
          <w:rFonts w:ascii="Trebuchet MS" w:hAnsi="Trebuchet MS" w:cs="Arial"/>
          <w:i/>
          <w:sz w:val="24"/>
          <w:szCs w:val="24"/>
        </w:rPr>
        <w:t>uncertain</w:t>
      </w:r>
      <w:r w:rsidR="0033795D" w:rsidRPr="00AB1D5D">
        <w:rPr>
          <w:rFonts w:ascii="Trebuchet MS" w:hAnsi="Trebuchet MS" w:cs="Arial"/>
          <w:i/>
          <w:sz w:val="24"/>
          <w:szCs w:val="24"/>
        </w:rPr>
        <w:t xml:space="preserve"> </w:t>
      </w:r>
      <w:r w:rsidR="00413A1F" w:rsidRPr="00AB1D5D">
        <w:rPr>
          <w:rFonts w:ascii="Trebuchet MS" w:hAnsi="Trebuchet MS" w:cs="Arial"/>
          <w:sz w:val="24"/>
          <w:szCs w:val="24"/>
        </w:rPr>
        <w:t>estimate</w:t>
      </w:r>
      <w:r w:rsidRPr="00AB1D5D">
        <w:rPr>
          <w:rFonts w:ascii="Trebuchet MS" w:hAnsi="Trebuchet MS" w:cs="Arial"/>
          <w:sz w:val="24"/>
          <w:szCs w:val="24"/>
        </w:rPr>
        <w:t>s with</w:t>
      </w:r>
      <w:r w:rsidR="005249D9" w:rsidRPr="00AB1D5D">
        <w:rPr>
          <w:rFonts w:ascii="Trebuchet MS" w:hAnsi="Trebuchet MS" w:cs="Arial"/>
          <w:sz w:val="24"/>
          <w:szCs w:val="24"/>
        </w:rPr>
        <w:t xml:space="preserve"> </w:t>
      </w:r>
      <w:r w:rsidR="00413A1F" w:rsidRPr="00AB1D5D">
        <w:rPr>
          <w:rFonts w:ascii="Trebuchet MS" w:hAnsi="Trebuchet MS" w:cs="Arial"/>
          <w:sz w:val="24"/>
          <w:szCs w:val="24"/>
        </w:rPr>
        <w:t xml:space="preserve">a </w:t>
      </w:r>
      <w:r w:rsidR="00413A1F" w:rsidRPr="00AB1D5D">
        <w:rPr>
          <w:rFonts w:ascii="Trebuchet MS" w:hAnsi="Trebuchet MS" w:cs="Arial"/>
          <w:i/>
          <w:sz w:val="24"/>
          <w:szCs w:val="24"/>
        </w:rPr>
        <w:t>confidence interval</w:t>
      </w:r>
      <w:r w:rsidR="00413A1F" w:rsidRPr="00AB1D5D">
        <w:rPr>
          <w:rFonts w:ascii="Trebuchet MS" w:hAnsi="Trebuchet MS" w:cs="Arial"/>
          <w:sz w:val="24"/>
          <w:szCs w:val="24"/>
        </w:rPr>
        <w:t xml:space="preserve">, i.e. a measure of the </w:t>
      </w:r>
      <w:r w:rsidR="00413A1F" w:rsidRPr="00AB1D5D">
        <w:rPr>
          <w:rFonts w:ascii="Trebuchet MS" w:hAnsi="Trebuchet MS" w:cs="Arial"/>
          <w:i/>
          <w:sz w:val="24"/>
          <w:szCs w:val="24"/>
        </w:rPr>
        <w:t>trust</w:t>
      </w:r>
      <w:r w:rsidR="00413A1F" w:rsidRPr="00AB1D5D">
        <w:rPr>
          <w:rFonts w:ascii="Trebuchet MS" w:hAnsi="Trebuchet MS" w:cs="Arial"/>
          <w:sz w:val="24"/>
          <w:szCs w:val="24"/>
        </w:rPr>
        <w:t xml:space="preserve"> we put </w:t>
      </w:r>
      <w:r w:rsidRPr="00AB1D5D">
        <w:rPr>
          <w:rFonts w:ascii="Trebuchet MS" w:hAnsi="Trebuchet MS" w:cs="Arial"/>
          <w:sz w:val="24"/>
          <w:szCs w:val="24"/>
        </w:rPr>
        <w:t>in these</w:t>
      </w:r>
      <w:r w:rsidR="00315E21" w:rsidRPr="00AB1D5D">
        <w:rPr>
          <w:rFonts w:ascii="Trebuchet MS" w:hAnsi="Trebuchet MS" w:cs="Arial"/>
          <w:sz w:val="24"/>
          <w:szCs w:val="24"/>
        </w:rPr>
        <w:t xml:space="preserve"> estimate (or, more technically, a measure of </w:t>
      </w:r>
      <w:r w:rsidR="00315E21" w:rsidRPr="00AB1D5D">
        <w:rPr>
          <w:rFonts w:ascii="Trebuchet MS" w:hAnsi="Trebuchet MS" w:cs="Arial"/>
          <w:i/>
          <w:sz w:val="24"/>
          <w:szCs w:val="24"/>
        </w:rPr>
        <w:t>precision</w:t>
      </w:r>
      <w:r w:rsidR="00315E21" w:rsidRPr="00AB1D5D">
        <w:rPr>
          <w:rFonts w:ascii="Trebuchet MS" w:hAnsi="Trebuchet MS" w:cs="Arial"/>
          <w:sz w:val="24"/>
          <w:szCs w:val="24"/>
        </w:rPr>
        <w:t xml:space="preserve"> of the estimates).</w:t>
      </w:r>
      <w:r w:rsidR="00413A1F" w:rsidRPr="00AB1D5D">
        <w:rPr>
          <w:rFonts w:ascii="Trebuchet MS" w:hAnsi="Trebuchet MS" w:cs="Arial"/>
          <w:sz w:val="24"/>
          <w:szCs w:val="24"/>
        </w:rPr>
        <w:t xml:space="preserve"> Actual formulæ for confidence intervals are presented for </w:t>
      </w:r>
      <w:r w:rsidR="00413A1F" w:rsidRPr="00AB1D5D">
        <w:rPr>
          <w:rFonts w:ascii="Trebuchet MS" w:hAnsi="Trebuchet MS" w:cs="Arial"/>
          <w:i/>
          <w:sz w:val="24"/>
          <w:szCs w:val="24"/>
        </w:rPr>
        <w:t>population means and proportions</w:t>
      </w:r>
      <w:r w:rsidR="00413A1F" w:rsidRPr="00AB1D5D">
        <w:rPr>
          <w:rFonts w:ascii="Trebuchet MS" w:hAnsi="Trebuchet MS" w:cs="Arial"/>
          <w:sz w:val="24"/>
          <w:szCs w:val="24"/>
        </w:rPr>
        <w:t>, when the size of the sample is relatively large.</w:t>
      </w:r>
    </w:p>
    <w:p w14:paraId="4E6C3CF9" w14:textId="77777777" w:rsidR="00E85597" w:rsidRPr="00AB1D5D" w:rsidRDefault="00E85597" w:rsidP="007D6E69">
      <w:pPr>
        <w:spacing w:after="0" w:line="240" w:lineRule="auto"/>
        <w:rPr>
          <w:rFonts w:ascii="Trebuchet MS" w:hAnsi="Trebuchet MS" w:cs="Arial"/>
          <w:sz w:val="24"/>
          <w:szCs w:val="24"/>
        </w:rPr>
      </w:pPr>
    </w:p>
    <w:p w14:paraId="296BFE3D" w14:textId="77777777" w:rsidR="00752623" w:rsidRPr="00AB1D5D" w:rsidRDefault="00752623" w:rsidP="007D6E69">
      <w:pPr>
        <w:pStyle w:val="Heading2"/>
        <w:spacing w:before="0" w:after="0" w:line="240" w:lineRule="auto"/>
        <w:rPr>
          <w:rFonts w:ascii="Trebuchet MS" w:hAnsi="Trebuchet MS"/>
          <w:b w:val="0"/>
          <w:sz w:val="28"/>
          <w:szCs w:val="28"/>
        </w:rPr>
      </w:pPr>
      <w:r w:rsidRPr="00AB1D5D">
        <w:rPr>
          <w:rFonts w:ascii="Trebuchet MS" w:hAnsi="Trebuchet MS"/>
          <w:b w:val="0"/>
          <w:sz w:val="28"/>
          <w:szCs w:val="28"/>
        </w:rPr>
        <w:t>Timing</w:t>
      </w:r>
    </w:p>
    <w:p w14:paraId="2F054593" w14:textId="77777777" w:rsidR="00EF5702" w:rsidRPr="00AB1D5D" w:rsidRDefault="00EF5702" w:rsidP="00EF5702">
      <w:pPr>
        <w:spacing w:after="0"/>
        <w:rPr>
          <w:rFonts w:ascii="Trebuchet MS" w:hAnsi="Trebuchet MS"/>
          <w:sz w:val="24"/>
          <w:szCs w:val="24"/>
        </w:rPr>
      </w:pPr>
      <w:r w:rsidRPr="00AB1D5D">
        <w:rPr>
          <w:rFonts w:ascii="Trebuchet MS" w:hAnsi="Trebuchet MS"/>
          <w:sz w:val="24"/>
          <w:szCs w:val="24"/>
        </w:rPr>
        <w:t>This is a short session, which includes one short reading and two tasks. You should be able</w:t>
      </w:r>
      <w:r w:rsidR="00741526" w:rsidRPr="00AB1D5D">
        <w:rPr>
          <w:rFonts w:ascii="Trebuchet MS" w:hAnsi="Trebuchet MS"/>
          <w:sz w:val="24"/>
          <w:szCs w:val="24"/>
        </w:rPr>
        <w:t xml:space="preserve"> to complete it in </w:t>
      </w:r>
      <w:r w:rsidR="0033795D" w:rsidRPr="00AB1D5D">
        <w:rPr>
          <w:rFonts w:ascii="Trebuchet MS" w:hAnsi="Trebuchet MS"/>
          <w:sz w:val="24"/>
          <w:szCs w:val="24"/>
        </w:rPr>
        <w:t>less than</w:t>
      </w:r>
      <w:r w:rsidR="00741526" w:rsidRPr="00AB1D5D">
        <w:rPr>
          <w:rFonts w:ascii="Trebuchet MS" w:hAnsi="Trebuchet MS"/>
          <w:sz w:val="24"/>
          <w:szCs w:val="24"/>
        </w:rPr>
        <w:t xml:space="preserve"> three hours.</w:t>
      </w:r>
    </w:p>
    <w:p w14:paraId="784AE2F4" w14:textId="77777777" w:rsidR="00752623" w:rsidRPr="00AB1D5D" w:rsidRDefault="00752623" w:rsidP="007D6E69">
      <w:pPr>
        <w:pStyle w:val="Heading2"/>
        <w:spacing w:before="0" w:after="0" w:line="240" w:lineRule="auto"/>
        <w:rPr>
          <w:rFonts w:ascii="Trebuchet MS" w:hAnsi="Trebuchet MS"/>
          <w:b w:val="0"/>
          <w:sz w:val="24"/>
          <w:szCs w:val="24"/>
        </w:rPr>
      </w:pPr>
    </w:p>
    <w:p w14:paraId="6BF1A093" w14:textId="77777777" w:rsidR="00B33334" w:rsidRPr="00AB1D5D" w:rsidRDefault="00B33334" w:rsidP="007D6E69">
      <w:pPr>
        <w:pStyle w:val="Heading2"/>
        <w:spacing w:before="0" w:after="0" w:line="240" w:lineRule="auto"/>
        <w:rPr>
          <w:rFonts w:ascii="Trebuchet MS" w:hAnsi="Trebuchet MS"/>
          <w:b w:val="0"/>
          <w:sz w:val="28"/>
          <w:szCs w:val="28"/>
        </w:rPr>
      </w:pPr>
      <w:r w:rsidRPr="00AB1D5D">
        <w:rPr>
          <w:rFonts w:ascii="Trebuchet MS" w:hAnsi="Trebuchet MS"/>
          <w:b w:val="0"/>
          <w:sz w:val="28"/>
          <w:szCs w:val="28"/>
        </w:rPr>
        <w:t>Learning outcomes</w:t>
      </w:r>
    </w:p>
    <w:p w14:paraId="2FAA2402" w14:textId="77777777" w:rsidR="002F7AE0" w:rsidRPr="00AB1D5D" w:rsidRDefault="002F7AE0" w:rsidP="007D6E69">
      <w:pPr>
        <w:pStyle w:val="ListParagraph"/>
        <w:numPr>
          <w:ilvl w:val="0"/>
          <w:numId w:val="6"/>
        </w:numPr>
        <w:spacing w:after="0" w:line="240" w:lineRule="auto"/>
        <w:rPr>
          <w:rFonts w:ascii="Trebuchet MS" w:hAnsi="Trebuchet MS" w:cs="Arial"/>
          <w:color w:val="000000" w:themeColor="text1"/>
          <w:sz w:val="24"/>
          <w:szCs w:val="24"/>
        </w:rPr>
      </w:pPr>
      <w:r w:rsidRPr="00AB1D5D">
        <w:rPr>
          <w:rFonts w:ascii="Trebuchet MS" w:hAnsi="Trebuchet MS" w:cs="Arial"/>
          <w:color w:val="000000" w:themeColor="text1"/>
          <w:sz w:val="24"/>
          <w:szCs w:val="24"/>
        </w:rPr>
        <w:t>Understand the concept of confidence interval</w:t>
      </w:r>
    </w:p>
    <w:p w14:paraId="2D343D44" w14:textId="77777777" w:rsidR="002F7AE0" w:rsidRPr="00AB1D5D" w:rsidRDefault="002F7AE0" w:rsidP="007D6E69">
      <w:pPr>
        <w:pStyle w:val="ListParagraph"/>
        <w:numPr>
          <w:ilvl w:val="0"/>
          <w:numId w:val="6"/>
        </w:numPr>
        <w:spacing w:after="0" w:line="240" w:lineRule="auto"/>
        <w:rPr>
          <w:rFonts w:ascii="Trebuchet MS" w:hAnsi="Trebuchet MS" w:cs="Arial"/>
          <w:color w:val="000000" w:themeColor="text1"/>
          <w:sz w:val="24"/>
          <w:szCs w:val="24"/>
        </w:rPr>
      </w:pPr>
      <w:r w:rsidRPr="00AB1D5D">
        <w:rPr>
          <w:rFonts w:ascii="Trebuchet MS" w:hAnsi="Trebuchet MS" w:cs="Arial"/>
          <w:color w:val="000000" w:themeColor="text1"/>
          <w:sz w:val="24"/>
          <w:szCs w:val="24"/>
        </w:rPr>
        <w:t>Calculate confidence intervals for means and proportions using the t- and z-approximation</w:t>
      </w:r>
    </w:p>
    <w:p w14:paraId="481F19B1" w14:textId="77777777" w:rsidR="00E85597" w:rsidRPr="00AB1D5D" w:rsidRDefault="00E85597" w:rsidP="00E85597">
      <w:pPr>
        <w:pStyle w:val="ListParagraph"/>
        <w:spacing w:after="0" w:line="240" w:lineRule="auto"/>
        <w:rPr>
          <w:rFonts w:ascii="Trebuchet MS" w:hAnsi="Trebuchet MS" w:cs="Arial"/>
          <w:color w:val="000000" w:themeColor="text1"/>
          <w:sz w:val="24"/>
          <w:szCs w:val="24"/>
        </w:rPr>
      </w:pPr>
    </w:p>
    <w:p w14:paraId="6C2979C8" w14:textId="77777777" w:rsidR="00B33334" w:rsidRPr="00AB1D5D" w:rsidRDefault="00B33334" w:rsidP="007D6E69">
      <w:pPr>
        <w:pStyle w:val="Heading2"/>
        <w:spacing w:before="0" w:after="0" w:line="240" w:lineRule="auto"/>
        <w:rPr>
          <w:rFonts w:ascii="Trebuchet MS" w:hAnsi="Trebuchet MS"/>
          <w:b w:val="0"/>
          <w:sz w:val="28"/>
          <w:szCs w:val="28"/>
        </w:rPr>
      </w:pPr>
      <w:r w:rsidRPr="00AB1D5D">
        <w:rPr>
          <w:rFonts w:ascii="Trebuchet MS" w:hAnsi="Trebuchet MS"/>
          <w:b w:val="0"/>
          <w:sz w:val="28"/>
          <w:szCs w:val="28"/>
        </w:rPr>
        <w:t>Content</w:t>
      </w:r>
      <w:r w:rsidR="00752623" w:rsidRPr="00AB1D5D">
        <w:rPr>
          <w:rFonts w:ascii="Trebuchet MS" w:hAnsi="Trebuchet MS"/>
          <w:b w:val="0"/>
          <w:sz w:val="28"/>
          <w:szCs w:val="28"/>
        </w:rPr>
        <w:t>s</w:t>
      </w:r>
    </w:p>
    <w:p w14:paraId="0E31EFBC" w14:textId="77777777" w:rsidR="00752623" w:rsidRPr="00AB1D5D" w:rsidRDefault="00752623" w:rsidP="00752623">
      <w:pPr>
        <w:pStyle w:val="ListParagraph"/>
        <w:numPr>
          <w:ilvl w:val="0"/>
          <w:numId w:val="31"/>
        </w:numPr>
        <w:rPr>
          <w:rFonts w:ascii="Trebuchet MS" w:hAnsi="Trebuchet MS"/>
        </w:rPr>
      </w:pPr>
      <w:r w:rsidRPr="00AB1D5D">
        <w:rPr>
          <w:rFonts w:ascii="Trebuchet MS" w:hAnsi="Trebuchet MS"/>
          <w:sz w:val="24"/>
          <w:szCs w:val="24"/>
        </w:rPr>
        <w:t>Concept and uses of confidence intervals</w:t>
      </w:r>
    </w:p>
    <w:p w14:paraId="2CC6BF5D" w14:textId="77777777" w:rsidR="003D4E1F" w:rsidRPr="00AB1D5D" w:rsidRDefault="0033795D" w:rsidP="00752623">
      <w:pPr>
        <w:pStyle w:val="ListParagraph"/>
        <w:numPr>
          <w:ilvl w:val="0"/>
          <w:numId w:val="31"/>
        </w:numPr>
        <w:rPr>
          <w:rFonts w:ascii="Trebuchet MS" w:hAnsi="Trebuchet MS"/>
          <w:sz w:val="24"/>
          <w:szCs w:val="24"/>
        </w:rPr>
      </w:pPr>
      <w:r w:rsidRPr="00AB1D5D">
        <w:rPr>
          <w:rFonts w:ascii="Trebuchet MS" w:hAnsi="Trebuchet MS"/>
          <w:sz w:val="24"/>
          <w:szCs w:val="24"/>
        </w:rPr>
        <w:t>Calculation of confidence i</w:t>
      </w:r>
      <w:r w:rsidR="003D4E1F" w:rsidRPr="00AB1D5D">
        <w:rPr>
          <w:rFonts w:ascii="Trebuchet MS" w:hAnsi="Trebuchet MS"/>
          <w:sz w:val="24"/>
          <w:szCs w:val="24"/>
        </w:rPr>
        <w:t>ntervals for means and proportions</w:t>
      </w:r>
    </w:p>
    <w:p w14:paraId="5FA811E0" w14:textId="77777777" w:rsidR="00E85597" w:rsidRPr="00AB1D5D" w:rsidRDefault="00E85597" w:rsidP="007D6E69">
      <w:pPr>
        <w:pStyle w:val="Heading3"/>
        <w:spacing w:before="0" w:after="0" w:line="240" w:lineRule="auto"/>
        <w:rPr>
          <w:rFonts w:ascii="Trebuchet MS" w:hAnsi="Trebuchet MS"/>
          <w:sz w:val="24"/>
          <w:szCs w:val="24"/>
        </w:rPr>
      </w:pPr>
    </w:p>
    <w:p w14:paraId="4DC295F7" w14:textId="77777777" w:rsidR="00B33334" w:rsidRPr="00AB1D5D" w:rsidRDefault="00752623" w:rsidP="00752623">
      <w:pPr>
        <w:pStyle w:val="Heading3"/>
        <w:pBdr>
          <w:bottom w:val="single" w:sz="4" w:space="1" w:color="auto"/>
        </w:pBdr>
        <w:spacing w:before="0" w:after="0" w:line="240" w:lineRule="auto"/>
        <w:ind w:left="0"/>
        <w:rPr>
          <w:rFonts w:ascii="Trebuchet MS" w:hAnsi="Trebuchet MS"/>
          <w:b w:val="0"/>
          <w:sz w:val="28"/>
          <w:szCs w:val="28"/>
        </w:rPr>
      </w:pPr>
      <w:r w:rsidRPr="00AB1D5D">
        <w:rPr>
          <w:rFonts w:ascii="Trebuchet MS" w:hAnsi="Trebuchet MS"/>
          <w:b w:val="0"/>
          <w:sz w:val="28"/>
          <w:szCs w:val="28"/>
        </w:rPr>
        <w:t xml:space="preserve">1   </w:t>
      </w:r>
      <w:r w:rsidR="00B33334" w:rsidRPr="00AB1D5D">
        <w:rPr>
          <w:rFonts w:ascii="Trebuchet MS" w:hAnsi="Trebuchet MS"/>
          <w:b w:val="0"/>
          <w:sz w:val="28"/>
          <w:szCs w:val="28"/>
        </w:rPr>
        <w:t>Concept and uses of confidence intervals</w:t>
      </w:r>
    </w:p>
    <w:p w14:paraId="3D000B88" w14:textId="77777777" w:rsidR="00E85597" w:rsidRPr="00AB1D5D" w:rsidRDefault="00E85597" w:rsidP="007D6E69">
      <w:pPr>
        <w:widowControl w:val="0"/>
        <w:autoSpaceDE w:val="0"/>
        <w:autoSpaceDN w:val="0"/>
        <w:adjustRightInd w:val="0"/>
        <w:spacing w:after="0" w:line="240" w:lineRule="auto"/>
        <w:ind w:left="126" w:right="32"/>
        <w:rPr>
          <w:rFonts w:ascii="Trebuchet MS" w:hAnsi="Trebuchet MS" w:cs="Arial"/>
          <w:sz w:val="24"/>
          <w:szCs w:val="24"/>
        </w:rPr>
      </w:pPr>
    </w:p>
    <w:p w14:paraId="45C74256" w14:textId="77777777" w:rsidR="009838AA" w:rsidRPr="00AB1D5D" w:rsidRDefault="009838AA" w:rsidP="006952F0">
      <w:pPr>
        <w:widowControl w:val="0"/>
        <w:autoSpaceDE w:val="0"/>
        <w:autoSpaceDN w:val="0"/>
        <w:adjustRightInd w:val="0"/>
        <w:spacing w:after="0" w:line="240" w:lineRule="auto"/>
        <w:ind w:right="32"/>
        <w:rPr>
          <w:rFonts w:ascii="Trebuchet MS" w:hAnsi="Trebuchet MS" w:cs="Arial"/>
          <w:sz w:val="24"/>
          <w:szCs w:val="24"/>
        </w:rPr>
      </w:pPr>
      <w:r w:rsidRPr="00AB1D5D">
        <w:rPr>
          <w:rFonts w:ascii="Trebuchet MS" w:hAnsi="Trebuchet MS" w:cs="Arial"/>
          <w:sz w:val="24"/>
          <w:szCs w:val="24"/>
        </w:rPr>
        <w:t>Once</w:t>
      </w:r>
      <w:r w:rsidR="00EB384E" w:rsidRPr="00AB1D5D">
        <w:rPr>
          <w:rFonts w:ascii="Trebuchet MS" w:hAnsi="Trebuchet MS" w:cs="Arial"/>
          <w:sz w:val="24"/>
          <w:szCs w:val="24"/>
        </w:rPr>
        <w:t xml:space="preserve"> </w:t>
      </w:r>
      <w:r w:rsidRPr="00AB1D5D">
        <w:rPr>
          <w:rFonts w:ascii="Trebuchet MS" w:hAnsi="Trebuchet MS" w:cs="Arial"/>
          <w:sz w:val="24"/>
          <w:szCs w:val="24"/>
        </w:rPr>
        <w:t>we have taken a</w:t>
      </w:r>
      <w:r w:rsidRPr="00AB1D5D">
        <w:rPr>
          <w:rFonts w:ascii="Trebuchet MS" w:hAnsi="Trebuchet MS" w:cs="Arial"/>
          <w:spacing w:val="23"/>
          <w:sz w:val="24"/>
          <w:szCs w:val="24"/>
        </w:rPr>
        <w:t xml:space="preserve"> s</w:t>
      </w:r>
      <w:r w:rsidRPr="00AB1D5D">
        <w:rPr>
          <w:rFonts w:ascii="Trebuchet MS" w:hAnsi="Trebuchet MS" w:cs="Arial"/>
          <w:sz w:val="24"/>
          <w:szCs w:val="24"/>
        </w:rPr>
        <w:t>ample from our population, we can calculate statistics which represent the estimate of the parameter of interest in the population. For example, if we want to calculate the mean age in the population (μ), we can use the sample mean age (</w:t>
      </w:r>
      <w:r w:rsidRPr="00AB1D5D">
        <w:rPr>
          <w:rFonts w:ascii="Times New Roman" w:hAnsi="Times New Roman" w:cs="Times New Roman"/>
          <w:sz w:val="24"/>
          <w:szCs w:val="24"/>
        </w:rPr>
        <w:t>ȳ</w:t>
      </w:r>
      <w:r w:rsidRPr="00AB1D5D">
        <w:rPr>
          <w:rFonts w:ascii="Trebuchet MS" w:hAnsi="Trebuchet MS" w:cs="Arial"/>
          <w:sz w:val="24"/>
          <w:szCs w:val="24"/>
        </w:rPr>
        <w:t xml:space="preserve">) as an estimate of μ. </w:t>
      </w:r>
    </w:p>
    <w:p w14:paraId="0848C698" w14:textId="77777777" w:rsidR="00E85597" w:rsidRPr="00AB1D5D" w:rsidRDefault="00E85597" w:rsidP="007D6E69">
      <w:pPr>
        <w:widowControl w:val="0"/>
        <w:autoSpaceDE w:val="0"/>
        <w:autoSpaceDN w:val="0"/>
        <w:adjustRightInd w:val="0"/>
        <w:spacing w:after="0" w:line="240" w:lineRule="auto"/>
        <w:ind w:left="126" w:right="32"/>
        <w:rPr>
          <w:rFonts w:ascii="Trebuchet MS" w:hAnsi="Trebuchet MS" w:cs="Arial"/>
          <w:sz w:val="24"/>
          <w:szCs w:val="24"/>
        </w:rPr>
      </w:pPr>
    </w:p>
    <w:p w14:paraId="6AF77787" w14:textId="77777777" w:rsidR="003D4E1F" w:rsidRPr="00AB1D5D" w:rsidRDefault="009838AA" w:rsidP="006952F0">
      <w:pPr>
        <w:widowControl w:val="0"/>
        <w:autoSpaceDE w:val="0"/>
        <w:autoSpaceDN w:val="0"/>
        <w:adjustRightInd w:val="0"/>
        <w:spacing w:after="0" w:line="240" w:lineRule="auto"/>
        <w:ind w:right="32"/>
        <w:rPr>
          <w:rFonts w:ascii="Trebuchet MS" w:hAnsi="Trebuchet MS" w:cs="Arial"/>
          <w:sz w:val="24"/>
          <w:szCs w:val="24"/>
        </w:rPr>
      </w:pPr>
      <w:r w:rsidRPr="00AB1D5D">
        <w:rPr>
          <w:rFonts w:ascii="Trebuchet MS" w:hAnsi="Trebuchet MS" w:cs="Arial"/>
          <w:sz w:val="24"/>
          <w:szCs w:val="24"/>
        </w:rPr>
        <w:t xml:space="preserve">The problem is that we are not sure that this estimate is equal to the true mean μ, and also if we were to draw another sample we would obtain probably different values. It would be useful to attach to this estimate something that indicates the degree of </w:t>
      </w:r>
      <w:r w:rsidR="00EB384E" w:rsidRPr="00AB1D5D">
        <w:rPr>
          <w:rFonts w:ascii="Trebuchet MS" w:hAnsi="Trebuchet MS" w:cs="Arial"/>
          <w:sz w:val="24"/>
          <w:szCs w:val="24"/>
        </w:rPr>
        <w:t>uncertainty</w:t>
      </w:r>
      <w:r w:rsidR="0033795D" w:rsidRPr="00AB1D5D">
        <w:rPr>
          <w:rFonts w:ascii="Trebuchet MS" w:hAnsi="Trebuchet MS" w:cs="Arial"/>
          <w:sz w:val="24"/>
          <w:szCs w:val="24"/>
        </w:rPr>
        <w:t xml:space="preserve"> </w:t>
      </w:r>
      <w:r w:rsidRPr="00AB1D5D">
        <w:rPr>
          <w:rFonts w:ascii="Trebuchet MS" w:hAnsi="Trebuchet MS" w:cs="Arial"/>
          <w:sz w:val="24"/>
          <w:szCs w:val="24"/>
        </w:rPr>
        <w:t xml:space="preserve">of our estimate. </w:t>
      </w:r>
    </w:p>
    <w:p w14:paraId="32B16CBB" w14:textId="77777777" w:rsidR="003D4E1F" w:rsidRPr="00AB1D5D" w:rsidRDefault="003D4E1F" w:rsidP="007D6E69">
      <w:pPr>
        <w:widowControl w:val="0"/>
        <w:autoSpaceDE w:val="0"/>
        <w:autoSpaceDN w:val="0"/>
        <w:adjustRightInd w:val="0"/>
        <w:spacing w:after="0" w:line="240" w:lineRule="auto"/>
        <w:ind w:left="126" w:right="32"/>
        <w:rPr>
          <w:rFonts w:ascii="Trebuchet MS" w:hAnsi="Trebuchet MS" w:cs="Arial"/>
          <w:sz w:val="24"/>
          <w:szCs w:val="24"/>
        </w:rPr>
      </w:pPr>
    </w:p>
    <w:p w14:paraId="5BA510FB" w14:textId="77777777" w:rsidR="00A87229" w:rsidRPr="00AB1D5D" w:rsidRDefault="00A87229" w:rsidP="006952F0">
      <w:pPr>
        <w:widowControl w:val="0"/>
        <w:autoSpaceDE w:val="0"/>
        <w:autoSpaceDN w:val="0"/>
        <w:adjustRightInd w:val="0"/>
        <w:spacing w:after="0" w:line="240" w:lineRule="auto"/>
        <w:ind w:right="32"/>
        <w:rPr>
          <w:rFonts w:ascii="Trebuchet MS" w:hAnsi="Trebuchet MS" w:cs="Arial"/>
          <w:i/>
          <w:sz w:val="24"/>
          <w:szCs w:val="24"/>
        </w:rPr>
      </w:pPr>
      <w:r w:rsidRPr="00AB1D5D">
        <w:rPr>
          <w:rFonts w:ascii="Trebuchet MS" w:hAnsi="Trebuchet MS" w:cs="Arial"/>
          <w:sz w:val="24"/>
          <w:szCs w:val="24"/>
        </w:rPr>
        <w:t xml:space="preserve">Ideally we would like to calculate an </w:t>
      </w:r>
      <w:r w:rsidRPr="00AB1D5D">
        <w:rPr>
          <w:rFonts w:ascii="Trebuchet MS" w:hAnsi="Trebuchet MS" w:cs="Arial"/>
          <w:i/>
          <w:sz w:val="24"/>
          <w:szCs w:val="24"/>
        </w:rPr>
        <w:t>interval</w:t>
      </w:r>
      <w:r w:rsidRPr="00AB1D5D">
        <w:rPr>
          <w:rFonts w:ascii="Trebuchet MS" w:hAnsi="Trebuchet MS" w:cs="Arial"/>
          <w:sz w:val="24"/>
          <w:szCs w:val="24"/>
        </w:rPr>
        <w:t xml:space="preserve"> around our estimate (</w:t>
      </w:r>
      <w:r w:rsidRPr="00AB1D5D">
        <w:rPr>
          <w:rFonts w:ascii="Trebuchet MS" w:hAnsi="Trebuchet MS" w:cs="Arial"/>
          <w:i/>
          <w:sz w:val="24"/>
          <w:szCs w:val="24"/>
        </w:rPr>
        <w:t>point</w:t>
      </w:r>
      <w:r w:rsidRPr="00AB1D5D">
        <w:rPr>
          <w:rFonts w:ascii="Trebuchet MS" w:hAnsi="Trebuchet MS" w:cs="Arial"/>
          <w:sz w:val="24"/>
          <w:szCs w:val="24"/>
        </w:rPr>
        <w:t xml:space="preserve"> estimate) which includes the true population parameter with a certain probability (usually 95%).  In reality, usual methods do not allow calculating such intervals, but they are able to calculate a similar measure of </w:t>
      </w:r>
      <w:r w:rsidR="00EB384E" w:rsidRPr="00AB1D5D">
        <w:rPr>
          <w:rFonts w:ascii="Trebuchet MS" w:hAnsi="Trebuchet MS" w:cs="Arial"/>
          <w:sz w:val="24"/>
          <w:szCs w:val="24"/>
        </w:rPr>
        <w:t>uncertainty</w:t>
      </w:r>
      <w:r w:rsidRPr="00AB1D5D">
        <w:rPr>
          <w:rFonts w:ascii="Trebuchet MS" w:hAnsi="Trebuchet MS" w:cs="Arial"/>
          <w:sz w:val="24"/>
          <w:szCs w:val="24"/>
        </w:rPr>
        <w:t xml:space="preserve">, the so called </w:t>
      </w:r>
      <w:r w:rsidRPr="00AB1D5D">
        <w:rPr>
          <w:rFonts w:ascii="Trebuchet MS" w:hAnsi="Trebuchet MS" w:cs="Arial"/>
          <w:i/>
          <w:sz w:val="24"/>
          <w:szCs w:val="24"/>
        </w:rPr>
        <w:t>(95%) confidence interval.</w:t>
      </w:r>
    </w:p>
    <w:p w14:paraId="66895F39" w14:textId="77777777" w:rsidR="00E85597" w:rsidRPr="00AB1D5D" w:rsidRDefault="00E85597" w:rsidP="007D6E69">
      <w:pPr>
        <w:widowControl w:val="0"/>
        <w:autoSpaceDE w:val="0"/>
        <w:autoSpaceDN w:val="0"/>
        <w:adjustRightInd w:val="0"/>
        <w:spacing w:after="0" w:line="240" w:lineRule="auto"/>
        <w:ind w:left="126" w:right="32"/>
        <w:rPr>
          <w:rFonts w:ascii="Trebuchet MS" w:hAnsi="Trebuchet MS" w:cs="Arial"/>
          <w:sz w:val="24"/>
          <w:szCs w:val="24"/>
        </w:rPr>
      </w:pPr>
    </w:p>
    <w:p w14:paraId="3F16F914" w14:textId="77777777" w:rsidR="00A87229" w:rsidRPr="00AB1D5D" w:rsidRDefault="00A87229" w:rsidP="006952F0">
      <w:pPr>
        <w:widowControl w:val="0"/>
        <w:autoSpaceDE w:val="0"/>
        <w:autoSpaceDN w:val="0"/>
        <w:adjustRightInd w:val="0"/>
        <w:spacing w:after="0" w:line="240" w:lineRule="auto"/>
        <w:ind w:right="32"/>
        <w:rPr>
          <w:rFonts w:ascii="Trebuchet MS" w:hAnsi="Trebuchet MS" w:cs="Arial"/>
          <w:sz w:val="24"/>
          <w:szCs w:val="24"/>
        </w:rPr>
      </w:pPr>
      <w:r w:rsidRPr="00AB1D5D">
        <w:rPr>
          <w:rFonts w:ascii="Trebuchet MS" w:hAnsi="Trebuchet MS" w:cs="Arial"/>
          <w:sz w:val="24"/>
          <w:szCs w:val="24"/>
        </w:rPr>
        <w:t xml:space="preserve">Confidence intervals are measures of incertitude </w:t>
      </w:r>
      <w:r w:rsidR="00BD7836" w:rsidRPr="00AB1D5D">
        <w:rPr>
          <w:rFonts w:ascii="Trebuchet MS" w:hAnsi="Trebuchet MS" w:cs="Arial"/>
          <w:sz w:val="24"/>
          <w:szCs w:val="24"/>
        </w:rPr>
        <w:t xml:space="preserve">(or precision) </w:t>
      </w:r>
      <w:r w:rsidRPr="00AB1D5D">
        <w:rPr>
          <w:rFonts w:ascii="Trebuchet MS" w:hAnsi="Trebuchet MS" w:cs="Arial"/>
          <w:sz w:val="24"/>
          <w:szCs w:val="24"/>
        </w:rPr>
        <w:t xml:space="preserve">of our estimates, and the </w:t>
      </w:r>
      <w:r w:rsidR="00BD7836" w:rsidRPr="00AB1D5D">
        <w:rPr>
          <w:rFonts w:ascii="Trebuchet MS" w:hAnsi="Trebuchet MS" w:cs="Arial"/>
          <w:sz w:val="24"/>
          <w:szCs w:val="24"/>
        </w:rPr>
        <w:t xml:space="preserve">wider </w:t>
      </w:r>
      <w:r w:rsidR="0033795D" w:rsidRPr="00AB1D5D">
        <w:rPr>
          <w:rFonts w:ascii="Trebuchet MS" w:hAnsi="Trebuchet MS" w:cs="Arial"/>
          <w:sz w:val="24"/>
          <w:szCs w:val="24"/>
        </w:rPr>
        <w:t>they are</w:t>
      </w:r>
      <w:r w:rsidRPr="00AB1D5D">
        <w:rPr>
          <w:rFonts w:ascii="Trebuchet MS" w:hAnsi="Trebuchet MS" w:cs="Arial"/>
          <w:sz w:val="24"/>
          <w:szCs w:val="24"/>
        </w:rPr>
        <w:t xml:space="preserve">, the less precise the estimates are. A formal definition of confidence intervals is that </w:t>
      </w:r>
      <w:r w:rsidRPr="00AB1D5D">
        <w:rPr>
          <w:rFonts w:ascii="Trebuchet MS" w:hAnsi="Trebuchet MS" w:cs="Arial"/>
          <w:i/>
          <w:sz w:val="24"/>
          <w:szCs w:val="24"/>
        </w:rPr>
        <w:t xml:space="preserve">if we were to draw repeated samples for a population and calculate the confidence intervals with the formulae shown in the next section, in the long run 95% of </w:t>
      </w:r>
      <w:r w:rsidR="00BD7836" w:rsidRPr="00AB1D5D">
        <w:rPr>
          <w:rFonts w:ascii="Trebuchet MS" w:hAnsi="Trebuchet MS" w:cs="Arial"/>
          <w:i/>
          <w:sz w:val="24"/>
          <w:szCs w:val="24"/>
        </w:rPr>
        <w:t>those intervals</w:t>
      </w:r>
      <w:r w:rsidRPr="00AB1D5D">
        <w:rPr>
          <w:rFonts w:ascii="Trebuchet MS" w:hAnsi="Trebuchet MS" w:cs="Arial"/>
          <w:i/>
          <w:sz w:val="24"/>
          <w:szCs w:val="24"/>
        </w:rPr>
        <w:t xml:space="preserve"> would include the true population parameter</w:t>
      </w:r>
      <w:r w:rsidRPr="00AB1D5D">
        <w:rPr>
          <w:rFonts w:ascii="Trebuchet MS" w:hAnsi="Trebuchet MS" w:cs="Arial"/>
          <w:sz w:val="24"/>
          <w:szCs w:val="24"/>
        </w:rPr>
        <w:t>.</w:t>
      </w:r>
    </w:p>
    <w:p w14:paraId="6F5E5944" w14:textId="77777777" w:rsidR="00E85597" w:rsidRPr="00AB1D5D" w:rsidRDefault="00E85597" w:rsidP="007D6E69">
      <w:pPr>
        <w:widowControl w:val="0"/>
        <w:autoSpaceDE w:val="0"/>
        <w:autoSpaceDN w:val="0"/>
        <w:adjustRightInd w:val="0"/>
        <w:spacing w:after="0" w:line="240" w:lineRule="auto"/>
        <w:ind w:left="126" w:right="32"/>
        <w:rPr>
          <w:rFonts w:ascii="Trebuchet MS" w:hAnsi="Trebuchet MS" w:cs="Arial"/>
          <w:sz w:val="24"/>
          <w:szCs w:val="24"/>
        </w:rPr>
      </w:pPr>
    </w:p>
    <w:p w14:paraId="11938037" w14:textId="77777777" w:rsidR="00AF63BA" w:rsidRPr="00AB1D5D" w:rsidRDefault="003D4E1F" w:rsidP="003D4E1F">
      <w:pPr>
        <w:pStyle w:val="Heading3"/>
        <w:pBdr>
          <w:bottom w:val="single" w:sz="4" w:space="1" w:color="auto"/>
        </w:pBdr>
        <w:spacing w:before="0" w:after="0" w:line="240" w:lineRule="auto"/>
        <w:ind w:left="0"/>
        <w:rPr>
          <w:rFonts w:ascii="Trebuchet MS" w:hAnsi="Trebuchet MS"/>
          <w:b w:val="0"/>
          <w:sz w:val="28"/>
          <w:szCs w:val="28"/>
        </w:rPr>
      </w:pPr>
      <w:r w:rsidRPr="00AB1D5D">
        <w:rPr>
          <w:rFonts w:ascii="Trebuchet MS" w:hAnsi="Trebuchet MS"/>
          <w:b w:val="0"/>
          <w:sz w:val="28"/>
          <w:szCs w:val="28"/>
        </w:rPr>
        <w:t xml:space="preserve">2   </w:t>
      </w:r>
      <w:r w:rsidR="0033795D" w:rsidRPr="00AB1D5D">
        <w:rPr>
          <w:rFonts w:ascii="Trebuchet MS" w:hAnsi="Trebuchet MS"/>
          <w:b w:val="0"/>
          <w:sz w:val="28"/>
          <w:szCs w:val="28"/>
        </w:rPr>
        <w:t>Calculation of confidence i</w:t>
      </w:r>
      <w:r w:rsidR="00AF63BA" w:rsidRPr="00AB1D5D">
        <w:rPr>
          <w:rFonts w:ascii="Trebuchet MS" w:hAnsi="Trebuchet MS"/>
          <w:b w:val="0"/>
          <w:sz w:val="28"/>
          <w:szCs w:val="28"/>
        </w:rPr>
        <w:t>ntervals for means and proportions</w:t>
      </w:r>
    </w:p>
    <w:p w14:paraId="62AA70DB" w14:textId="77777777" w:rsidR="00E85597" w:rsidRPr="00AB1D5D" w:rsidRDefault="00E85597" w:rsidP="007D6E69">
      <w:pPr>
        <w:widowControl w:val="0"/>
        <w:autoSpaceDE w:val="0"/>
        <w:autoSpaceDN w:val="0"/>
        <w:adjustRightInd w:val="0"/>
        <w:spacing w:after="0" w:line="240" w:lineRule="auto"/>
        <w:ind w:left="126" w:right="32"/>
        <w:rPr>
          <w:rFonts w:ascii="Trebuchet MS" w:hAnsi="Trebuchet MS" w:cs="Arial"/>
          <w:sz w:val="24"/>
          <w:szCs w:val="24"/>
        </w:rPr>
      </w:pPr>
    </w:p>
    <w:p w14:paraId="3FB86836" w14:textId="77777777" w:rsidR="00E85597" w:rsidRPr="00AB1D5D" w:rsidRDefault="009838AA" w:rsidP="006952F0">
      <w:pPr>
        <w:widowControl w:val="0"/>
        <w:autoSpaceDE w:val="0"/>
        <w:autoSpaceDN w:val="0"/>
        <w:adjustRightInd w:val="0"/>
        <w:spacing w:after="0" w:line="240" w:lineRule="auto"/>
        <w:ind w:right="32"/>
        <w:rPr>
          <w:rFonts w:ascii="Trebuchet MS" w:hAnsi="Trebuchet MS" w:cs="Arial"/>
          <w:sz w:val="24"/>
          <w:szCs w:val="24"/>
        </w:rPr>
      </w:pPr>
      <w:r w:rsidRPr="00AB1D5D">
        <w:rPr>
          <w:rFonts w:ascii="Trebuchet MS" w:hAnsi="Trebuchet MS" w:cs="Arial"/>
          <w:sz w:val="24"/>
          <w:szCs w:val="24"/>
        </w:rPr>
        <w:t xml:space="preserve">We can obtain the confidence interval </w:t>
      </w:r>
      <w:r w:rsidR="00AF63BA" w:rsidRPr="00AB1D5D">
        <w:rPr>
          <w:rFonts w:ascii="Trebuchet MS" w:hAnsi="Trebuchet MS" w:cs="Arial"/>
          <w:sz w:val="24"/>
          <w:szCs w:val="24"/>
        </w:rPr>
        <w:t xml:space="preserve">for a population mean </w:t>
      </w:r>
      <w:r w:rsidRPr="00AB1D5D">
        <w:rPr>
          <w:rFonts w:ascii="Trebuchet MS" w:hAnsi="Trebuchet MS" w:cs="Arial"/>
          <w:sz w:val="24"/>
          <w:szCs w:val="24"/>
        </w:rPr>
        <w:t xml:space="preserve">using our knowledge about the sample distribution of the mean. In fact, we know from the Central Limit Theorem that the sample distribution of the mean is approximately normal with mean μ and standard deviation equal to the standard error SE. But we also know that 95% of values of a normal distribution are included in the interval of 2 times </w:t>
      </w:r>
      <w:r w:rsidR="00F544D0" w:rsidRPr="00AB1D5D">
        <w:rPr>
          <w:rFonts w:ascii="Trebuchet MS" w:hAnsi="Trebuchet MS" w:cs="Arial"/>
          <w:sz w:val="24"/>
          <w:szCs w:val="24"/>
        </w:rPr>
        <w:t xml:space="preserve">(more precisely 1.96 times) </w:t>
      </w:r>
      <w:r w:rsidRPr="00AB1D5D">
        <w:rPr>
          <w:rFonts w:ascii="Trebuchet MS" w:hAnsi="Trebuchet MS" w:cs="Arial"/>
          <w:sz w:val="24"/>
          <w:szCs w:val="24"/>
        </w:rPr>
        <w:t xml:space="preserve">its standard deviation around the mean. </w:t>
      </w:r>
    </w:p>
    <w:p w14:paraId="2082B39D" w14:textId="77777777" w:rsidR="00E85597" w:rsidRPr="00AB1D5D" w:rsidRDefault="00E85597" w:rsidP="007D6E69">
      <w:pPr>
        <w:widowControl w:val="0"/>
        <w:autoSpaceDE w:val="0"/>
        <w:autoSpaceDN w:val="0"/>
        <w:adjustRightInd w:val="0"/>
        <w:spacing w:after="0" w:line="240" w:lineRule="auto"/>
        <w:ind w:left="126" w:right="32"/>
        <w:rPr>
          <w:rFonts w:ascii="Trebuchet MS" w:hAnsi="Trebuchet MS" w:cs="Arial"/>
          <w:sz w:val="24"/>
          <w:szCs w:val="24"/>
        </w:rPr>
      </w:pPr>
    </w:p>
    <w:p w14:paraId="51315943" w14:textId="77777777" w:rsidR="009838AA" w:rsidRPr="00AB1D5D" w:rsidRDefault="009838AA" w:rsidP="006952F0">
      <w:pPr>
        <w:widowControl w:val="0"/>
        <w:autoSpaceDE w:val="0"/>
        <w:autoSpaceDN w:val="0"/>
        <w:adjustRightInd w:val="0"/>
        <w:spacing w:after="0" w:line="240" w:lineRule="auto"/>
        <w:ind w:right="32"/>
        <w:rPr>
          <w:rFonts w:ascii="Trebuchet MS" w:hAnsi="Trebuchet MS" w:cs="Arial"/>
          <w:sz w:val="24"/>
          <w:szCs w:val="24"/>
        </w:rPr>
      </w:pPr>
      <w:r w:rsidRPr="00AB1D5D">
        <w:rPr>
          <w:rFonts w:ascii="Trebuchet MS" w:hAnsi="Trebuchet MS" w:cs="Arial"/>
          <w:sz w:val="24"/>
          <w:szCs w:val="24"/>
        </w:rPr>
        <w:t xml:space="preserve">Therefore, we can say that if we have to repeat the sampling many times, the probability that the interval μ ± </w:t>
      </w:r>
      <w:r w:rsidR="00F544D0" w:rsidRPr="00AB1D5D">
        <w:rPr>
          <w:rFonts w:ascii="Trebuchet MS" w:hAnsi="Trebuchet MS" w:cs="Arial"/>
          <w:sz w:val="24"/>
          <w:szCs w:val="24"/>
        </w:rPr>
        <w:t>1.96</w:t>
      </w:r>
      <w:r w:rsidRPr="00AB1D5D">
        <w:rPr>
          <w:rFonts w:ascii="Trebuchet MS" w:hAnsi="Trebuchet MS" w:cs="Arial"/>
          <w:sz w:val="24"/>
          <w:szCs w:val="24"/>
        </w:rPr>
        <w:t xml:space="preserve"> SE would include the true population mean μ is 95%. </w:t>
      </w:r>
    </w:p>
    <w:p w14:paraId="6D3A4743" w14:textId="77777777" w:rsidR="00E85597" w:rsidRPr="00AB1D5D" w:rsidRDefault="00E85597" w:rsidP="007D6E69">
      <w:pPr>
        <w:widowControl w:val="0"/>
        <w:autoSpaceDE w:val="0"/>
        <w:autoSpaceDN w:val="0"/>
        <w:adjustRightInd w:val="0"/>
        <w:spacing w:after="0" w:line="240" w:lineRule="auto"/>
        <w:ind w:left="126" w:right="32"/>
        <w:rPr>
          <w:rFonts w:ascii="Trebuchet MS" w:hAnsi="Trebuchet MS" w:cs="Arial"/>
          <w:sz w:val="24"/>
          <w:szCs w:val="24"/>
        </w:rPr>
      </w:pPr>
    </w:p>
    <w:p w14:paraId="6FCCD311" w14:textId="77777777" w:rsidR="003D4E1F" w:rsidRPr="00AB1D5D" w:rsidRDefault="009838AA" w:rsidP="006952F0">
      <w:pPr>
        <w:widowControl w:val="0"/>
        <w:autoSpaceDE w:val="0"/>
        <w:autoSpaceDN w:val="0"/>
        <w:adjustRightInd w:val="0"/>
        <w:spacing w:after="0" w:line="240" w:lineRule="auto"/>
        <w:ind w:right="32"/>
        <w:rPr>
          <w:rFonts w:ascii="Trebuchet MS" w:hAnsi="Trebuchet MS" w:cs="Arial"/>
          <w:sz w:val="24"/>
          <w:szCs w:val="24"/>
        </w:rPr>
      </w:pPr>
      <w:r w:rsidRPr="00AB1D5D">
        <w:rPr>
          <w:rFonts w:ascii="Trebuchet MS" w:hAnsi="Trebuchet MS" w:cs="Arial"/>
          <w:sz w:val="24"/>
          <w:szCs w:val="24"/>
        </w:rPr>
        <w:t xml:space="preserve">The </w:t>
      </w:r>
      <w:r w:rsidR="003D4E1F" w:rsidRPr="00AB1D5D">
        <w:rPr>
          <w:rFonts w:ascii="Trebuchet MS" w:hAnsi="Trebuchet MS" w:cs="Arial"/>
          <w:sz w:val="24"/>
          <w:szCs w:val="24"/>
        </w:rPr>
        <w:t xml:space="preserve">following </w:t>
      </w:r>
      <w:r w:rsidRPr="00AB1D5D">
        <w:rPr>
          <w:rFonts w:ascii="Trebuchet MS" w:hAnsi="Trebuchet MS" w:cs="Arial"/>
          <w:sz w:val="24"/>
          <w:szCs w:val="24"/>
        </w:rPr>
        <w:t>interval</w:t>
      </w:r>
      <w:r w:rsidR="003D4E1F" w:rsidRPr="00AB1D5D">
        <w:rPr>
          <w:rFonts w:ascii="Trebuchet MS" w:hAnsi="Trebuchet MS" w:cs="Arial"/>
          <w:sz w:val="24"/>
          <w:szCs w:val="24"/>
        </w:rPr>
        <w:t xml:space="preserve">s called the 95% </w:t>
      </w:r>
      <w:r w:rsidR="003D4E1F" w:rsidRPr="00AB1D5D">
        <w:rPr>
          <w:rFonts w:ascii="Trebuchet MS" w:hAnsi="Trebuchet MS" w:cs="Arial"/>
          <w:i/>
          <w:sz w:val="24"/>
          <w:szCs w:val="24"/>
        </w:rPr>
        <w:t>confidence interval for the population mean</w:t>
      </w:r>
      <w:r w:rsidR="003D4E1F" w:rsidRPr="00AB1D5D">
        <w:rPr>
          <w:rFonts w:ascii="Trebuchet MS" w:hAnsi="Trebuchet MS" w:cs="Arial"/>
          <w:sz w:val="24"/>
          <w:szCs w:val="24"/>
        </w:rPr>
        <w:t>:</w:t>
      </w:r>
    </w:p>
    <w:p w14:paraId="1FCA2B96" w14:textId="77777777" w:rsidR="00E85597" w:rsidRPr="00AB1D5D" w:rsidRDefault="00E85597" w:rsidP="007D6E69">
      <w:pPr>
        <w:widowControl w:val="0"/>
        <w:autoSpaceDE w:val="0"/>
        <w:autoSpaceDN w:val="0"/>
        <w:adjustRightInd w:val="0"/>
        <w:spacing w:after="0" w:line="240" w:lineRule="auto"/>
        <w:ind w:left="126" w:right="32"/>
        <w:rPr>
          <w:rFonts w:ascii="Trebuchet MS" w:hAnsi="Trebuchet MS" w:cs="Arial"/>
          <w:sz w:val="24"/>
          <w:szCs w:val="24"/>
        </w:rPr>
      </w:pPr>
    </w:p>
    <w:p w14:paraId="29F6EF70" w14:textId="77777777" w:rsidR="00E85597" w:rsidRPr="00AB1D5D" w:rsidRDefault="009838AA" w:rsidP="00E85597">
      <w:pPr>
        <w:widowControl w:val="0"/>
        <w:autoSpaceDE w:val="0"/>
        <w:autoSpaceDN w:val="0"/>
        <w:adjustRightInd w:val="0"/>
        <w:spacing w:after="0" w:line="240" w:lineRule="auto"/>
        <w:ind w:left="126" w:right="32"/>
        <w:jc w:val="center"/>
        <w:rPr>
          <w:rFonts w:ascii="Trebuchet MS" w:hAnsi="Trebuchet MS" w:cs="Arial"/>
          <w:sz w:val="24"/>
          <w:szCs w:val="24"/>
        </w:rPr>
      </w:pPr>
      <w:r w:rsidRPr="00AB1D5D">
        <w:rPr>
          <w:rFonts w:ascii="Trebuchet MS" w:hAnsi="Trebuchet MS" w:cs="Arial"/>
          <w:sz w:val="24"/>
          <w:szCs w:val="24"/>
        </w:rPr>
        <w:t xml:space="preserve">[μ ± </w:t>
      </w:r>
      <w:r w:rsidR="00F544D0" w:rsidRPr="00AB1D5D">
        <w:rPr>
          <w:rFonts w:ascii="Trebuchet MS" w:hAnsi="Trebuchet MS" w:cs="Arial"/>
          <w:sz w:val="24"/>
          <w:szCs w:val="24"/>
        </w:rPr>
        <w:t>1.96</w:t>
      </w:r>
      <w:r w:rsidRPr="00AB1D5D">
        <w:rPr>
          <w:rFonts w:ascii="Trebuchet MS" w:hAnsi="Trebuchet MS" w:cs="Arial"/>
          <w:sz w:val="24"/>
          <w:szCs w:val="24"/>
        </w:rPr>
        <w:t xml:space="preserve"> SE; μ ± </w:t>
      </w:r>
      <w:r w:rsidR="00F544D0" w:rsidRPr="00AB1D5D">
        <w:rPr>
          <w:rFonts w:ascii="Trebuchet MS" w:hAnsi="Trebuchet MS" w:cs="Arial"/>
          <w:sz w:val="24"/>
          <w:szCs w:val="24"/>
        </w:rPr>
        <w:t>1.96</w:t>
      </w:r>
      <w:r w:rsidRPr="00AB1D5D">
        <w:rPr>
          <w:rFonts w:ascii="Trebuchet MS" w:hAnsi="Trebuchet MS" w:cs="Arial"/>
          <w:sz w:val="24"/>
          <w:szCs w:val="24"/>
        </w:rPr>
        <w:t xml:space="preserve"> SE]</w:t>
      </w:r>
    </w:p>
    <w:p w14:paraId="014C5C48" w14:textId="77777777" w:rsidR="00E85597" w:rsidRPr="00AB1D5D" w:rsidRDefault="00E85597" w:rsidP="007D6E69">
      <w:pPr>
        <w:widowControl w:val="0"/>
        <w:autoSpaceDE w:val="0"/>
        <w:autoSpaceDN w:val="0"/>
        <w:adjustRightInd w:val="0"/>
        <w:spacing w:after="0" w:line="240" w:lineRule="auto"/>
        <w:ind w:left="126" w:right="32"/>
        <w:rPr>
          <w:rFonts w:ascii="Trebuchet MS" w:hAnsi="Trebuchet MS" w:cs="Arial"/>
          <w:sz w:val="24"/>
          <w:szCs w:val="24"/>
        </w:rPr>
      </w:pPr>
    </w:p>
    <w:p w14:paraId="697CD94C" w14:textId="77777777" w:rsidR="009838AA" w:rsidRPr="00AB1D5D" w:rsidRDefault="009838AA" w:rsidP="007D6E69">
      <w:pPr>
        <w:widowControl w:val="0"/>
        <w:autoSpaceDE w:val="0"/>
        <w:autoSpaceDN w:val="0"/>
        <w:adjustRightInd w:val="0"/>
        <w:spacing w:after="0" w:line="240" w:lineRule="auto"/>
        <w:ind w:left="126" w:right="32"/>
        <w:rPr>
          <w:rFonts w:ascii="Trebuchet MS" w:hAnsi="Trebuchet MS" w:cs="Arial"/>
          <w:sz w:val="24"/>
          <w:szCs w:val="24"/>
        </w:rPr>
      </w:pPr>
      <w:r w:rsidRPr="00AB1D5D">
        <w:rPr>
          <w:rFonts w:ascii="Trebuchet MS" w:hAnsi="Trebuchet MS" w:cs="Arial"/>
          <w:sz w:val="24"/>
          <w:szCs w:val="24"/>
        </w:rPr>
        <w:t>As explained above, the standard error equals the standard deviation of the original population divided by the square root of the sample size, and it is approximated by the standard deviation of the sample divided by the square root of the sample size.</w:t>
      </w:r>
    </w:p>
    <w:p w14:paraId="75A919B7" w14:textId="77777777" w:rsidR="00E85597" w:rsidRPr="00AB1D5D" w:rsidRDefault="00E85597" w:rsidP="007D6E69">
      <w:pPr>
        <w:widowControl w:val="0"/>
        <w:autoSpaceDE w:val="0"/>
        <w:autoSpaceDN w:val="0"/>
        <w:adjustRightInd w:val="0"/>
        <w:spacing w:after="0" w:line="240" w:lineRule="auto"/>
        <w:ind w:left="126" w:right="32"/>
        <w:rPr>
          <w:rFonts w:ascii="Trebuchet MS" w:hAnsi="Trebuchet MS" w:cs="Arial"/>
          <w:sz w:val="24"/>
          <w:szCs w:val="24"/>
        </w:rPr>
      </w:pPr>
    </w:p>
    <w:p w14:paraId="734C765E" w14:textId="77777777" w:rsidR="00F544D0" w:rsidRPr="00AB1D5D" w:rsidRDefault="00F544D0" w:rsidP="006952F0">
      <w:pPr>
        <w:widowControl w:val="0"/>
        <w:autoSpaceDE w:val="0"/>
        <w:autoSpaceDN w:val="0"/>
        <w:adjustRightInd w:val="0"/>
        <w:spacing w:after="0" w:line="240" w:lineRule="auto"/>
        <w:ind w:right="32"/>
        <w:rPr>
          <w:rFonts w:ascii="Trebuchet MS" w:hAnsi="Trebuchet MS" w:cs="Arial"/>
          <w:sz w:val="24"/>
          <w:szCs w:val="24"/>
        </w:rPr>
      </w:pPr>
      <w:r w:rsidRPr="00AB1D5D">
        <w:rPr>
          <w:rFonts w:ascii="Trebuchet MS" w:hAnsi="Trebuchet MS" w:cs="Arial"/>
          <w:sz w:val="24"/>
          <w:szCs w:val="24"/>
        </w:rPr>
        <w:t>The formula above is only valid when n is large (a rule of thumb is that n must be &gt;30). When n is small, it can be shown that the sample mean follows a Student’s T-distribution with n-1 degrees of freedom instead of a normal distribution.</w:t>
      </w:r>
    </w:p>
    <w:p w14:paraId="5765DBC6" w14:textId="77777777" w:rsidR="00E85597" w:rsidRPr="00AB1D5D" w:rsidRDefault="00E85597" w:rsidP="007D6E69">
      <w:pPr>
        <w:widowControl w:val="0"/>
        <w:autoSpaceDE w:val="0"/>
        <w:autoSpaceDN w:val="0"/>
        <w:adjustRightInd w:val="0"/>
        <w:spacing w:after="0" w:line="240" w:lineRule="auto"/>
        <w:ind w:left="126" w:right="32"/>
        <w:rPr>
          <w:rFonts w:ascii="Trebuchet MS" w:hAnsi="Trebuchet MS" w:cs="Arial"/>
          <w:sz w:val="24"/>
          <w:szCs w:val="24"/>
        </w:rPr>
      </w:pPr>
    </w:p>
    <w:p w14:paraId="79AD1CDC" w14:textId="77777777" w:rsidR="00AF63BA" w:rsidRPr="00AB1D5D" w:rsidRDefault="00AF63BA" w:rsidP="006952F0">
      <w:pPr>
        <w:widowControl w:val="0"/>
        <w:autoSpaceDE w:val="0"/>
        <w:autoSpaceDN w:val="0"/>
        <w:adjustRightInd w:val="0"/>
        <w:spacing w:after="0" w:line="240" w:lineRule="auto"/>
        <w:ind w:right="32"/>
        <w:rPr>
          <w:rFonts w:ascii="Trebuchet MS" w:hAnsi="Trebuchet MS" w:cs="Arial"/>
          <w:sz w:val="24"/>
          <w:szCs w:val="24"/>
        </w:rPr>
      </w:pPr>
      <w:r w:rsidRPr="00AB1D5D">
        <w:rPr>
          <w:rFonts w:ascii="Trebuchet MS" w:hAnsi="Trebuchet MS" w:cs="Arial"/>
          <w:sz w:val="24"/>
          <w:szCs w:val="24"/>
        </w:rPr>
        <w:t>So, a more general formula for the confidence interval of a population mean</w:t>
      </w:r>
      <w:r w:rsidR="003D4E1F" w:rsidRPr="00AB1D5D">
        <w:rPr>
          <w:rFonts w:ascii="Trebuchet MS" w:hAnsi="Trebuchet MS" w:cs="Arial"/>
          <w:sz w:val="24"/>
          <w:szCs w:val="24"/>
        </w:rPr>
        <w:t>,</w:t>
      </w:r>
      <w:r w:rsidR="0033795D" w:rsidRPr="00AB1D5D">
        <w:rPr>
          <w:rFonts w:ascii="Trebuchet MS" w:hAnsi="Trebuchet MS" w:cs="Arial"/>
          <w:sz w:val="24"/>
          <w:szCs w:val="24"/>
        </w:rPr>
        <w:t xml:space="preserve"> </w:t>
      </w:r>
      <w:r w:rsidR="003D4E1F" w:rsidRPr="00AB1D5D">
        <w:rPr>
          <w:rFonts w:ascii="Trebuchet MS" w:hAnsi="Trebuchet MS" w:cs="Arial"/>
          <w:sz w:val="24"/>
          <w:szCs w:val="24"/>
        </w:rPr>
        <w:t>where t</w:t>
      </w:r>
      <w:r w:rsidR="003D4E1F" w:rsidRPr="00AB1D5D">
        <w:rPr>
          <w:rFonts w:ascii="Trebuchet MS" w:hAnsi="Trebuchet MS" w:cs="Arial"/>
          <w:sz w:val="24"/>
          <w:szCs w:val="24"/>
          <w:vertAlign w:val="subscript"/>
        </w:rPr>
        <w:t xml:space="preserve">n-1 </w:t>
      </w:r>
      <w:r w:rsidR="003D4E1F" w:rsidRPr="00AB1D5D">
        <w:rPr>
          <w:rFonts w:ascii="Trebuchet MS" w:hAnsi="Trebuchet MS" w:cs="Arial"/>
          <w:sz w:val="24"/>
          <w:szCs w:val="24"/>
        </w:rPr>
        <w:t xml:space="preserve">is called the </w:t>
      </w:r>
      <w:r w:rsidR="003D4E1F" w:rsidRPr="00AB1D5D">
        <w:rPr>
          <w:rFonts w:ascii="Trebuchet MS" w:hAnsi="Trebuchet MS" w:cs="Arial"/>
          <w:i/>
          <w:sz w:val="24"/>
          <w:szCs w:val="24"/>
        </w:rPr>
        <w:t>critical value</w:t>
      </w:r>
      <w:r w:rsidR="003D4E1F" w:rsidRPr="00AB1D5D">
        <w:rPr>
          <w:rFonts w:ascii="Trebuchet MS" w:hAnsi="Trebuchet MS" w:cs="Arial"/>
          <w:sz w:val="24"/>
          <w:szCs w:val="24"/>
        </w:rPr>
        <w:t xml:space="preserve"> of a Student’s t distribution with n-1 </w:t>
      </w:r>
      <w:r w:rsidR="003D4E1F" w:rsidRPr="00AB1D5D">
        <w:rPr>
          <w:rFonts w:ascii="Trebuchet MS" w:hAnsi="Trebuchet MS" w:cs="Arial"/>
          <w:i/>
          <w:sz w:val="24"/>
          <w:szCs w:val="24"/>
        </w:rPr>
        <w:t>degrees of freedom</w:t>
      </w:r>
      <w:r w:rsidR="003D4E1F" w:rsidRPr="00AB1D5D">
        <w:rPr>
          <w:rFonts w:ascii="Trebuchet MS" w:hAnsi="Trebuchet MS" w:cs="Arial"/>
          <w:sz w:val="24"/>
          <w:szCs w:val="24"/>
        </w:rPr>
        <w:t xml:space="preserve"> (and can be read from a t-table)</w:t>
      </w:r>
      <w:r w:rsidRPr="00AB1D5D">
        <w:rPr>
          <w:rFonts w:ascii="Trebuchet MS" w:hAnsi="Trebuchet MS" w:cs="Arial"/>
          <w:sz w:val="24"/>
          <w:szCs w:val="24"/>
        </w:rPr>
        <w:t xml:space="preserve">is: </w:t>
      </w:r>
    </w:p>
    <w:p w14:paraId="01390D46" w14:textId="77777777" w:rsidR="00BD7836" w:rsidRPr="00AB1D5D" w:rsidRDefault="00BD7836" w:rsidP="007D6E69">
      <w:pPr>
        <w:widowControl w:val="0"/>
        <w:autoSpaceDE w:val="0"/>
        <w:autoSpaceDN w:val="0"/>
        <w:adjustRightInd w:val="0"/>
        <w:spacing w:after="0" w:line="240" w:lineRule="auto"/>
        <w:ind w:left="126" w:right="32"/>
        <w:rPr>
          <w:rFonts w:ascii="Trebuchet MS" w:hAnsi="Trebuchet MS" w:cs="Arial"/>
          <w:sz w:val="24"/>
          <w:szCs w:val="24"/>
        </w:rPr>
      </w:pPr>
    </w:p>
    <w:p w14:paraId="04BEF8E5" w14:textId="77777777" w:rsidR="00F544D0" w:rsidRPr="00AB1D5D" w:rsidRDefault="00F544D0" w:rsidP="00E85597">
      <w:pPr>
        <w:widowControl w:val="0"/>
        <w:autoSpaceDE w:val="0"/>
        <w:autoSpaceDN w:val="0"/>
        <w:adjustRightInd w:val="0"/>
        <w:spacing w:after="0" w:line="240" w:lineRule="auto"/>
        <w:ind w:left="126" w:right="32"/>
        <w:jc w:val="center"/>
        <w:rPr>
          <w:rFonts w:ascii="Trebuchet MS" w:hAnsi="Trebuchet MS" w:cs="Arial"/>
          <w:sz w:val="24"/>
          <w:szCs w:val="24"/>
        </w:rPr>
      </w:pPr>
      <w:r w:rsidRPr="00AB1D5D">
        <w:rPr>
          <w:rFonts w:ascii="Trebuchet MS" w:hAnsi="Trebuchet MS" w:cs="Arial"/>
          <w:sz w:val="24"/>
          <w:szCs w:val="24"/>
        </w:rPr>
        <w:t>[μ ± 1.96 SE ; μ ± 1.96 SE]   for large samples</w:t>
      </w:r>
    </w:p>
    <w:p w14:paraId="2D5F2117" w14:textId="77777777" w:rsidR="00E85597" w:rsidRPr="00AB1D5D" w:rsidRDefault="00E85597" w:rsidP="00E85597">
      <w:pPr>
        <w:widowControl w:val="0"/>
        <w:autoSpaceDE w:val="0"/>
        <w:autoSpaceDN w:val="0"/>
        <w:adjustRightInd w:val="0"/>
        <w:spacing w:after="0" w:line="240" w:lineRule="auto"/>
        <w:ind w:left="126" w:right="32"/>
        <w:jc w:val="center"/>
        <w:rPr>
          <w:rFonts w:ascii="Trebuchet MS" w:hAnsi="Trebuchet MS" w:cs="Arial"/>
          <w:sz w:val="24"/>
          <w:szCs w:val="24"/>
        </w:rPr>
      </w:pPr>
    </w:p>
    <w:p w14:paraId="358541A9" w14:textId="77777777" w:rsidR="00F544D0" w:rsidRPr="00AB1D5D" w:rsidRDefault="003D4E1F" w:rsidP="00E85597">
      <w:pPr>
        <w:widowControl w:val="0"/>
        <w:autoSpaceDE w:val="0"/>
        <w:autoSpaceDN w:val="0"/>
        <w:adjustRightInd w:val="0"/>
        <w:spacing w:after="0" w:line="240" w:lineRule="auto"/>
        <w:ind w:left="126" w:right="32"/>
        <w:jc w:val="center"/>
        <w:rPr>
          <w:rFonts w:ascii="Trebuchet MS" w:hAnsi="Trebuchet MS" w:cs="Arial"/>
          <w:sz w:val="24"/>
          <w:szCs w:val="24"/>
        </w:rPr>
      </w:pPr>
      <w:r w:rsidRPr="00AB1D5D">
        <w:rPr>
          <w:rFonts w:ascii="Trebuchet MS" w:hAnsi="Trebuchet MS" w:cs="Arial"/>
          <w:sz w:val="24"/>
          <w:szCs w:val="24"/>
        </w:rPr>
        <w:t>a</w:t>
      </w:r>
      <w:r w:rsidR="00F544D0" w:rsidRPr="00AB1D5D">
        <w:rPr>
          <w:rFonts w:ascii="Trebuchet MS" w:hAnsi="Trebuchet MS" w:cs="Arial"/>
          <w:sz w:val="24"/>
          <w:szCs w:val="24"/>
        </w:rPr>
        <w:t>nd</w:t>
      </w:r>
    </w:p>
    <w:p w14:paraId="5434C3D4" w14:textId="77777777" w:rsidR="00E85597" w:rsidRPr="00AB1D5D" w:rsidRDefault="00E85597" w:rsidP="00E85597">
      <w:pPr>
        <w:widowControl w:val="0"/>
        <w:autoSpaceDE w:val="0"/>
        <w:autoSpaceDN w:val="0"/>
        <w:adjustRightInd w:val="0"/>
        <w:spacing w:after="0" w:line="240" w:lineRule="auto"/>
        <w:ind w:left="126" w:right="32"/>
        <w:jc w:val="center"/>
        <w:rPr>
          <w:rFonts w:ascii="Trebuchet MS" w:hAnsi="Trebuchet MS" w:cs="Arial"/>
          <w:sz w:val="24"/>
          <w:szCs w:val="24"/>
        </w:rPr>
      </w:pPr>
    </w:p>
    <w:p w14:paraId="07496C7E" w14:textId="77777777" w:rsidR="00AF63BA" w:rsidRPr="00AB1D5D" w:rsidRDefault="00AF63BA" w:rsidP="00E85597">
      <w:pPr>
        <w:widowControl w:val="0"/>
        <w:autoSpaceDE w:val="0"/>
        <w:autoSpaceDN w:val="0"/>
        <w:adjustRightInd w:val="0"/>
        <w:spacing w:after="0" w:line="240" w:lineRule="auto"/>
        <w:ind w:left="126" w:right="32"/>
        <w:jc w:val="center"/>
        <w:rPr>
          <w:rFonts w:ascii="Trebuchet MS" w:hAnsi="Trebuchet MS" w:cs="Arial"/>
          <w:sz w:val="24"/>
          <w:szCs w:val="24"/>
        </w:rPr>
      </w:pPr>
      <w:r w:rsidRPr="00AB1D5D">
        <w:rPr>
          <w:rFonts w:ascii="Trebuchet MS" w:hAnsi="Trebuchet MS" w:cs="Arial"/>
          <w:sz w:val="24"/>
          <w:szCs w:val="24"/>
        </w:rPr>
        <w:t>[μ ± t</w:t>
      </w:r>
      <w:r w:rsidRPr="00AB1D5D">
        <w:rPr>
          <w:rFonts w:ascii="Trebuchet MS" w:hAnsi="Trebuchet MS" w:cs="Arial"/>
          <w:sz w:val="24"/>
          <w:szCs w:val="24"/>
          <w:vertAlign w:val="subscript"/>
        </w:rPr>
        <w:t xml:space="preserve">n-1 </w:t>
      </w:r>
      <w:r w:rsidRPr="00AB1D5D">
        <w:rPr>
          <w:rFonts w:ascii="Trebuchet MS" w:hAnsi="Trebuchet MS" w:cs="Arial"/>
          <w:sz w:val="24"/>
          <w:szCs w:val="24"/>
        </w:rPr>
        <w:t>SE ; μ ± t</w:t>
      </w:r>
      <w:r w:rsidRPr="00AB1D5D">
        <w:rPr>
          <w:rFonts w:ascii="Trebuchet MS" w:hAnsi="Trebuchet MS" w:cs="Arial"/>
          <w:sz w:val="24"/>
          <w:szCs w:val="24"/>
          <w:vertAlign w:val="subscript"/>
        </w:rPr>
        <w:t>n-1</w:t>
      </w:r>
      <w:r w:rsidRPr="00AB1D5D">
        <w:rPr>
          <w:rFonts w:ascii="Trebuchet MS" w:hAnsi="Trebuchet MS" w:cs="Arial"/>
          <w:sz w:val="24"/>
          <w:szCs w:val="24"/>
        </w:rPr>
        <w:t xml:space="preserve"> SE]</w:t>
      </w:r>
      <w:r w:rsidR="00F544D0" w:rsidRPr="00AB1D5D">
        <w:rPr>
          <w:rFonts w:ascii="Trebuchet MS" w:hAnsi="Trebuchet MS" w:cs="Arial"/>
          <w:sz w:val="24"/>
          <w:szCs w:val="24"/>
        </w:rPr>
        <w:t xml:space="preserve">  for small samples</w:t>
      </w:r>
    </w:p>
    <w:p w14:paraId="26D3D466" w14:textId="77777777" w:rsidR="00BD7836" w:rsidRPr="00AB1D5D" w:rsidRDefault="00BD7836" w:rsidP="007D6E69">
      <w:pPr>
        <w:widowControl w:val="0"/>
        <w:autoSpaceDE w:val="0"/>
        <w:autoSpaceDN w:val="0"/>
        <w:adjustRightInd w:val="0"/>
        <w:spacing w:after="0" w:line="240" w:lineRule="auto"/>
        <w:ind w:left="126" w:right="32"/>
        <w:rPr>
          <w:rFonts w:ascii="Trebuchet MS" w:hAnsi="Trebuchet MS" w:cs="Arial"/>
          <w:sz w:val="24"/>
          <w:szCs w:val="24"/>
        </w:rPr>
      </w:pPr>
    </w:p>
    <w:p w14:paraId="2788107E" w14:textId="77777777" w:rsidR="00AF63BA" w:rsidRPr="00AB1D5D" w:rsidRDefault="00AF63BA" w:rsidP="007D6E69">
      <w:pPr>
        <w:widowControl w:val="0"/>
        <w:autoSpaceDE w:val="0"/>
        <w:autoSpaceDN w:val="0"/>
        <w:adjustRightInd w:val="0"/>
        <w:spacing w:after="0" w:line="240" w:lineRule="auto"/>
        <w:ind w:left="126" w:right="32"/>
        <w:rPr>
          <w:rFonts w:ascii="Trebuchet MS" w:hAnsi="Trebuchet MS" w:cs="Arial"/>
          <w:sz w:val="24"/>
          <w:szCs w:val="24"/>
        </w:rPr>
      </w:pPr>
    </w:p>
    <w:p w14:paraId="29ED7789" w14:textId="77777777" w:rsidR="009838AA" w:rsidRPr="00AB1D5D" w:rsidRDefault="009838AA" w:rsidP="00726802">
      <w:pPr>
        <w:widowControl w:val="0"/>
        <w:autoSpaceDE w:val="0"/>
        <w:autoSpaceDN w:val="0"/>
        <w:adjustRightInd w:val="0"/>
        <w:spacing w:after="0" w:line="240" w:lineRule="auto"/>
        <w:ind w:right="32"/>
        <w:rPr>
          <w:rFonts w:ascii="Trebuchet MS" w:hAnsi="Trebuchet MS" w:cs="Arial"/>
          <w:i/>
          <w:sz w:val="24"/>
          <w:szCs w:val="24"/>
        </w:rPr>
      </w:pPr>
      <w:r w:rsidRPr="00AB1D5D">
        <w:rPr>
          <w:rFonts w:ascii="Trebuchet MS" w:hAnsi="Trebuchet MS" w:cs="Arial"/>
          <w:i/>
          <w:sz w:val="24"/>
          <w:szCs w:val="24"/>
        </w:rPr>
        <w:t>Confidence interval for the proportion</w:t>
      </w:r>
    </w:p>
    <w:p w14:paraId="160F7A5F" w14:textId="77777777" w:rsidR="00AF63BA" w:rsidRPr="00AB1D5D" w:rsidRDefault="00AF63BA" w:rsidP="00726802">
      <w:pPr>
        <w:widowControl w:val="0"/>
        <w:autoSpaceDE w:val="0"/>
        <w:autoSpaceDN w:val="0"/>
        <w:adjustRightInd w:val="0"/>
        <w:spacing w:after="0" w:line="240" w:lineRule="auto"/>
        <w:ind w:right="32"/>
        <w:rPr>
          <w:rFonts w:ascii="Trebuchet MS" w:hAnsi="Trebuchet MS" w:cs="Arial"/>
          <w:sz w:val="24"/>
          <w:szCs w:val="24"/>
        </w:rPr>
      </w:pPr>
      <w:r w:rsidRPr="00AB1D5D">
        <w:rPr>
          <w:rFonts w:ascii="Trebuchet MS" w:hAnsi="Trebuchet MS" w:cs="Arial"/>
          <w:sz w:val="24"/>
          <w:szCs w:val="24"/>
        </w:rPr>
        <w:t>A confidence interval for the population mean can be obtained using similar reason</w:t>
      </w:r>
      <w:r w:rsidR="00726802" w:rsidRPr="00AB1D5D">
        <w:rPr>
          <w:rFonts w:ascii="Trebuchet MS" w:hAnsi="Trebuchet MS" w:cs="Arial"/>
          <w:sz w:val="24"/>
          <w:szCs w:val="24"/>
        </w:rPr>
        <w:t>ing</w:t>
      </w:r>
      <w:r w:rsidRPr="00AB1D5D">
        <w:rPr>
          <w:rFonts w:ascii="Trebuchet MS" w:hAnsi="Trebuchet MS" w:cs="Arial"/>
          <w:sz w:val="24"/>
          <w:szCs w:val="24"/>
        </w:rPr>
        <w:t xml:space="preserve">. </w:t>
      </w:r>
    </w:p>
    <w:p w14:paraId="6AD63971" w14:textId="77777777" w:rsidR="009838AA" w:rsidRPr="00AB1D5D" w:rsidRDefault="00AF63BA" w:rsidP="00726802">
      <w:pPr>
        <w:widowControl w:val="0"/>
        <w:autoSpaceDE w:val="0"/>
        <w:autoSpaceDN w:val="0"/>
        <w:adjustRightInd w:val="0"/>
        <w:spacing w:after="0" w:line="240" w:lineRule="auto"/>
        <w:ind w:right="32"/>
        <w:rPr>
          <w:rFonts w:ascii="Trebuchet MS" w:hAnsi="Trebuchet MS" w:cs="Arial"/>
          <w:sz w:val="24"/>
          <w:szCs w:val="24"/>
        </w:rPr>
      </w:pPr>
      <w:r w:rsidRPr="00AB1D5D">
        <w:rPr>
          <w:rFonts w:ascii="Trebuchet MS" w:hAnsi="Trebuchet MS" w:cs="Arial"/>
          <w:sz w:val="24"/>
          <w:szCs w:val="24"/>
        </w:rPr>
        <w:lastRenderedPageBreak/>
        <w:t>In this case, i</w:t>
      </w:r>
      <w:r w:rsidR="009838AA" w:rsidRPr="00AB1D5D">
        <w:rPr>
          <w:rFonts w:ascii="Trebuchet MS" w:hAnsi="Trebuchet MS" w:cs="Arial"/>
          <w:sz w:val="24"/>
          <w:szCs w:val="24"/>
        </w:rPr>
        <w:t>t can be shown that the sampling distribution of a proportion follows a Binomial distribution</w:t>
      </w:r>
      <w:r w:rsidRPr="00AB1D5D">
        <w:rPr>
          <w:rFonts w:ascii="Trebuchet MS" w:hAnsi="Trebuchet MS" w:cs="Arial"/>
          <w:sz w:val="24"/>
          <w:szCs w:val="24"/>
        </w:rPr>
        <w:t>.</w:t>
      </w:r>
      <w:r w:rsidR="0033795D" w:rsidRPr="00AB1D5D">
        <w:rPr>
          <w:rFonts w:ascii="Trebuchet MS" w:hAnsi="Trebuchet MS" w:cs="Arial"/>
          <w:sz w:val="24"/>
          <w:szCs w:val="24"/>
        </w:rPr>
        <w:t xml:space="preserve"> </w:t>
      </w:r>
      <w:r w:rsidR="009838AA" w:rsidRPr="00AB1D5D">
        <w:rPr>
          <w:rFonts w:ascii="Trebuchet MS" w:hAnsi="Trebuchet MS" w:cs="Arial"/>
          <w:sz w:val="24"/>
          <w:szCs w:val="24"/>
        </w:rPr>
        <w:t xml:space="preserve">However, if the sample size n is reasonably large the distribution is approximately normal, and we can obtain a 95% </w:t>
      </w:r>
      <w:r w:rsidR="009838AA" w:rsidRPr="00AB1D5D">
        <w:rPr>
          <w:rFonts w:ascii="Trebuchet MS" w:hAnsi="Trebuchet MS" w:cs="Arial"/>
          <w:i/>
          <w:sz w:val="24"/>
          <w:szCs w:val="24"/>
        </w:rPr>
        <w:t>confidence interval fo</w:t>
      </w:r>
      <w:r w:rsidR="000D5677" w:rsidRPr="00AB1D5D">
        <w:rPr>
          <w:rFonts w:ascii="Trebuchet MS" w:hAnsi="Trebuchet MS" w:cs="Arial"/>
          <w:i/>
          <w:sz w:val="24"/>
          <w:szCs w:val="24"/>
        </w:rPr>
        <w:t xml:space="preserve">r </w:t>
      </w:r>
      <w:r w:rsidR="009838AA" w:rsidRPr="00AB1D5D">
        <w:rPr>
          <w:rFonts w:ascii="Trebuchet MS" w:hAnsi="Trebuchet MS" w:cs="Arial"/>
          <w:i/>
          <w:sz w:val="24"/>
          <w:szCs w:val="24"/>
        </w:rPr>
        <w:t>the population proportion</w:t>
      </w:r>
      <w:r w:rsidR="009838AA" w:rsidRPr="00AB1D5D">
        <w:rPr>
          <w:rFonts w:ascii="Trebuchet MS" w:hAnsi="Trebuchet MS" w:cs="Arial"/>
          <w:sz w:val="24"/>
          <w:szCs w:val="24"/>
        </w:rPr>
        <w:t xml:space="preserve"> with the same formula as above, in which the sample mean is substituted by the sample proportion p, and the standard error of the mean is substituted by the standard error for a proportion, which formula is reported in</w:t>
      </w:r>
      <w:r w:rsidR="00726802" w:rsidRPr="00AB1D5D">
        <w:rPr>
          <w:rFonts w:ascii="Trebuchet MS" w:hAnsi="Trebuchet MS" w:cs="Arial"/>
          <w:sz w:val="24"/>
          <w:szCs w:val="24"/>
        </w:rPr>
        <w:t>S</w:t>
      </w:r>
      <w:r w:rsidR="009838AA" w:rsidRPr="00AB1D5D">
        <w:rPr>
          <w:rFonts w:ascii="Trebuchet MS" w:hAnsi="Trebuchet MS" w:cs="Arial"/>
          <w:sz w:val="24"/>
          <w:szCs w:val="24"/>
        </w:rPr>
        <w:t xml:space="preserve">ession 4:  </w:t>
      </w:r>
    </w:p>
    <w:p w14:paraId="3766A753" w14:textId="77777777" w:rsidR="00726802" w:rsidRPr="00AB1D5D" w:rsidRDefault="00726802" w:rsidP="00726802">
      <w:pPr>
        <w:widowControl w:val="0"/>
        <w:autoSpaceDE w:val="0"/>
        <w:autoSpaceDN w:val="0"/>
        <w:adjustRightInd w:val="0"/>
        <w:spacing w:after="0" w:line="240" w:lineRule="auto"/>
        <w:ind w:right="32"/>
        <w:rPr>
          <w:rFonts w:ascii="Trebuchet MS" w:hAnsi="Trebuchet MS" w:cs="Arial"/>
          <w:sz w:val="24"/>
          <w:szCs w:val="24"/>
        </w:rPr>
      </w:pPr>
    </w:p>
    <w:p w14:paraId="782DFDFB" w14:textId="77777777" w:rsidR="00AF63BA" w:rsidRPr="00AB1D5D" w:rsidRDefault="00AF63BA" w:rsidP="00E85597">
      <w:pPr>
        <w:widowControl w:val="0"/>
        <w:autoSpaceDE w:val="0"/>
        <w:autoSpaceDN w:val="0"/>
        <w:adjustRightInd w:val="0"/>
        <w:spacing w:after="0" w:line="240" w:lineRule="auto"/>
        <w:ind w:left="126" w:right="32"/>
        <w:jc w:val="center"/>
        <w:rPr>
          <w:rFonts w:ascii="Trebuchet MS" w:hAnsi="Trebuchet MS" w:cs="Arial"/>
          <w:sz w:val="24"/>
          <w:szCs w:val="24"/>
        </w:rPr>
      </w:pPr>
      <w:r w:rsidRPr="00AB1D5D">
        <w:rPr>
          <w:rFonts w:ascii="Trebuchet MS" w:hAnsi="Trebuchet MS" w:cs="Arial"/>
          <w:sz w:val="24"/>
          <w:szCs w:val="24"/>
        </w:rPr>
        <w:t>[p ± 1.96 SE(p) ; p ± 1.96 SE(p)]</w:t>
      </w:r>
    </w:p>
    <w:p w14:paraId="1775766E" w14:textId="77777777" w:rsidR="00AF63BA" w:rsidRPr="00AB1D5D" w:rsidRDefault="00AF63BA" w:rsidP="007D6E69">
      <w:pPr>
        <w:widowControl w:val="0"/>
        <w:autoSpaceDE w:val="0"/>
        <w:autoSpaceDN w:val="0"/>
        <w:adjustRightInd w:val="0"/>
        <w:spacing w:after="0" w:line="240" w:lineRule="auto"/>
        <w:ind w:left="126" w:right="32"/>
        <w:rPr>
          <w:rFonts w:ascii="Trebuchet MS" w:hAnsi="Trebuchet MS" w:cs="Arial"/>
          <w:sz w:val="24"/>
          <w:szCs w:val="24"/>
        </w:rPr>
      </w:pPr>
    </w:p>
    <w:p w14:paraId="104D1156" w14:textId="77777777" w:rsidR="00B33334" w:rsidRPr="00AB1D5D" w:rsidRDefault="00AF63BA" w:rsidP="00726802">
      <w:pPr>
        <w:widowControl w:val="0"/>
        <w:autoSpaceDE w:val="0"/>
        <w:autoSpaceDN w:val="0"/>
        <w:adjustRightInd w:val="0"/>
        <w:spacing w:after="0" w:line="240" w:lineRule="auto"/>
        <w:ind w:right="32"/>
        <w:rPr>
          <w:rFonts w:ascii="Trebuchet MS" w:hAnsi="Trebuchet MS" w:cs="Arial"/>
          <w:sz w:val="24"/>
          <w:szCs w:val="24"/>
        </w:rPr>
      </w:pPr>
      <w:r w:rsidRPr="00AB1D5D">
        <w:rPr>
          <w:rFonts w:ascii="Trebuchet MS" w:hAnsi="Trebuchet MS" w:cs="Arial"/>
          <w:sz w:val="24"/>
          <w:szCs w:val="24"/>
        </w:rPr>
        <w:t>In this case the concept of “reasonably large” sample depends on the value of p. A rule of thumb is that the formula above gives a good approximation of the 95% confidence interval when both np and n(1-p) are greater than 5. With smaller samples, other more complex formulae must be used.</w:t>
      </w:r>
    </w:p>
    <w:p w14:paraId="779ECCA2" w14:textId="77777777" w:rsidR="00AF63BA" w:rsidRPr="00AB1D5D" w:rsidRDefault="00AF63BA" w:rsidP="007D6E69">
      <w:pPr>
        <w:widowControl w:val="0"/>
        <w:autoSpaceDE w:val="0"/>
        <w:autoSpaceDN w:val="0"/>
        <w:adjustRightInd w:val="0"/>
        <w:spacing w:after="0" w:line="240" w:lineRule="auto"/>
        <w:ind w:left="126" w:right="32"/>
        <w:rPr>
          <w:rFonts w:ascii="Trebuchet MS" w:hAnsi="Trebuchet MS" w:cs="Arial"/>
          <w:sz w:val="24"/>
          <w:szCs w:val="24"/>
        </w:rPr>
      </w:pPr>
    </w:p>
    <w:p w14:paraId="221D4C21" w14:textId="77777777" w:rsidR="00BE0322" w:rsidRPr="00AB1D5D" w:rsidRDefault="00BE0322" w:rsidP="00BE0322">
      <w:pPr>
        <w:spacing w:after="0" w:line="240" w:lineRule="auto"/>
        <w:rPr>
          <w:rFonts w:ascii="Trebuchet MS" w:hAnsi="Trebuchet MS" w:cs="Arial"/>
          <w:sz w:val="24"/>
          <w:szCs w:val="24"/>
        </w:rPr>
      </w:pPr>
      <w:r w:rsidRPr="00AB1D5D">
        <w:rPr>
          <w:rFonts w:ascii="Trebuchet MS" w:hAnsi="Trebuchet MS" w:cs="Arial"/>
          <w:sz w:val="24"/>
          <w:szCs w:val="24"/>
        </w:rPr>
        <w:t xml:space="preserve">The concepts above are revised and accompanied by examples in the reading by </w:t>
      </w:r>
      <w:r w:rsidR="00273839" w:rsidRPr="00AB1D5D">
        <w:rPr>
          <w:rFonts w:ascii="Trebuchet MS" w:hAnsi="Trebuchet MS" w:cs="Arial"/>
          <w:sz w:val="24"/>
          <w:szCs w:val="24"/>
        </w:rPr>
        <w:t>Petrie and Sabin (2005</w:t>
      </w:r>
      <w:r w:rsidRPr="00AB1D5D">
        <w:rPr>
          <w:rFonts w:ascii="Trebuchet MS" w:hAnsi="Trebuchet MS" w:cs="Arial"/>
          <w:sz w:val="24"/>
          <w:szCs w:val="24"/>
        </w:rPr>
        <w:t>):</w:t>
      </w:r>
    </w:p>
    <w:p w14:paraId="58FE4968" w14:textId="77777777" w:rsidR="00273839" w:rsidRPr="00AB1D5D" w:rsidRDefault="00273839" w:rsidP="00273839">
      <w:pPr>
        <w:spacing w:after="0" w:line="240" w:lineRule="auto"/>
        <w:rPr>
          <w:rFonts w:ascii="Trebuchet MS" w:hAnsi="Trebuchet MS" w:cs="Arial"/>
          <w:sz w:val="24"/>
          <w:szCs w:val="24"/>
        </w:rPr>
      </w:pPr>
    </w:p>
    <w:p w14:paraId="2E52F632" w14:textId="77777777" w:rsidR="00726802" w:rsidRPr="00AB1D5D" w:rsidRDefault="00726802" w:rsidP="00726802">
      <w:pPr>
        <w:pBdr>
          <w:top w:val="single" w:sz="4" w:space="1" w:color="auto"/>
          <w:left w:val="single" w:sz="4" w:space="4" w:color="auto"/>
          <w:bottom w:val="single" w:sz="4" w:space="1" w:color="auto"/>
          <w:right w:val="single" w:sz="4" w:space="4" w:color="auto"/>
        </w:pBdr>
        <w:spacing w:after="0"/>
        <w:rPr>
          <w:rFonts w:ascii="Trebuchet MS" w:hAnsi="Trebuchet MS" w:cs="Arial"/>
          <w:b/>
          <w:sz w:val="24"/>
          <w:szCs w:val="24"/>
        </w:rPr>
      </w:pPr>
      <w:r w:rsidRPr="00AB1D5D">
        <w:rPr>
          <w:rFonts w:ascii="Trebuchet MS" w:hAnsi="Trebuchet MS" w:cs="Arial"/>
          <w:b/>
          <w:sz w:val="24"/>
          <w:szCs w:val="24"/>
        </w:rPr>
        <w:t>Reading</w:t>
      </w:r>
    </w:p>
    <w:p w14:paraId="3FBBA6B8" w14:textId="77777777" w:rsidR="00726802" w:rsidRPr="00AB1D5D" w:rsidRDefault="00273839" w:rsidP="00726802">
      <w:pPr>
        <w:pBdr>
          <w:top w:val="single" w:sz="4" w:space="1" w:color="auto"/>
          <w:left w:val="single" w:sz="4" w:space="4" w:color="auto"/>
          <w:bottom w:val="single" w:sz="4" w:space="1" w:color="auto"/>
          <w:right w:val="single" w:sz="4" w:space="4" w:color="auto"/>
        </w:pBdr>
        <w:spacing w:after="0"/>
        <w:rPr>
          <w:rFonts w:ascii="Trebuchet MS" w:hAnsi="Trebuchet MS" w:cs="Arial"/>
          <w:sz w:val="24"/>
          <w:szCs w:val="24"/>
        </w:rPr>
      </w:pPr>
      <w:r w:rsidRPr="00AB1D5D">
        <w:rPr>
          <w:rFonts w:ascii="Trebuchet MS" w:hAnsi="Trebuchet MS" w:cs="Arial"/>
          <w:sz w:val="24"/>
          <w:szCs w:val="24"/>
        </w:rPr>
        <w:t>Petrie, A</w:t>
      </w:r>
      <w:r w:rsidR="00726802" w:rsidRPr="00AB1D5D">
        <w:rPr>
          <w:rFonts w:ascii="Trebuchet MS" w:hAnsi="Trebuchet MS" w:cs="Arial"/>
          <w:sz w:val="24"/>
          <w:szCs w:val="24"/>
        </w:rPr>
        <w:t>. &amp;</w:t>
      </w:r>
      <w:r w:rsidRPr="00AB1D5D">
        <w:rPr>
          <w:rFonts w:ascii="Trebuchet MS" w:hAnsi="Trebuchet MS" w:cs="Arial"/>
          <w:sz w:val="24"/>
          <w:szCs w:val="24"/>
        </w:rPr>
        <w:t xml:space="preserve"> Sabin, C</w:t>
      </w:r>
      <w:r w:rsidR="00726802" w:rsidRPr="00AB1D5D">
        <w:rPr>
          <w:rFonts w:ascii="Trebuchet MS" w:hAnsi="Trebuchet MS" w:cs="Arial"/>
          <w:sz w:val="24"/>
          <w:szCs w:val="24"/>
        </w:rPr>
        <w:t>.</w:t>
      </w:r>
      <w:r w:rsidRPr="00AB1D5D">
        <w:rPr>
          <w:rFonts w:ascii="Trebuchet MS" w:hAnsi="Trebuchet MS" w:cs="Arial"/>
          <w:sz w:val="24"/>
          <w:szCs w:val="24"/>
        </w:rPr>
        <w:t xml:space="preserve"> (2005).</w:t>
      </w:r>
      <w:r w:rsidRPr="00AB1D5D">
        <w:rPr>
          <w:rFonts w:ascii="Trebuchet MS" w:hAnsi="Trebuchet MS" w:cs="Arial"/>
          <w:i/>
          <w:sz w:val="24"/>
          <w:szCs w:val="24"/>
        </w:rPr>
        <w:t>Medical Statistics at a Glance</w:t>
      </w:r>
      <w:r w:rsidR="0033795D" w:rsidRPr="00AB1D5D">
        <w:rPr>
          <w:rFonts w:ascii="Trebuchet MS" w:hAnsi="Trebuchet MS" w:cs="Arial"/>
          <w:sz w:val="24"/>
          <w:szCs w:val="24"/>
        </w:rPr>
        <w:t xml:space="preserve"> (2nd ed.). Malden:</w:t>
      </w:r>
      <w:r w:rsidRPr="00AB1D5D">
        <w:rPr>
          <w:rFonts w:ascii="Trebuchet MS" w:hAnsi="Trebuchet MS" w:cs="Arial"/>
          <w:sz w:val="24"/>
          <w:szCs w:val="24"/>
        </w:rPr>
        <w:t xml:space="preserve"> Blackwell</w:t>
      </w:r>
      <w:r w:rsidR="0033795D" w:rsidRPr="00AB1D5D">
        <w:rPr>
          <w:rFonts w:ascii="Trebuchet MS" w:hAnsi="Trebuchet MS" w:cs="Arial"/>
          <w:sz w:val="24"/>
          <w:szCs w:val="24"/>
        </w:rPr>
        <w:t>:</w:t>
      </w:r>
      <w:r w:rsidRPr="00AB1D5D">
        <w:rPr>
          <w:rFonts w:ascii="Trebuchet MS" w:hAnsi="Trebuchet MS" w:cs="Arial"/>
          <w:sz w:val="24"/>
          <w:szCs w:val="24"/>
        </w:rPr>
        <w:t xml:space="preserve"> 28-29</w:t>
      </w:r>
      <w:r w:rsidR="0033795D" w:rsidRPr="00AB1D5D">
        <w:rPr>
          <w:rFonts w:ascii="Trebuchet MS" w:hAnsi="Trebuchet MS" w:cs="Arial"/>
          <w:sz w:val="24"/>
          <w:szCs w:val="24"/>
        </w:rPr>
        <w:t>.</w:t>
      </w:r>
    </w:p>
    <w:p w14:paraId="1CF7B06C" w14:textId="77777777" w:rsidR="00273839" w:rsidRPr="00AB1D5D" w:rsidRDefault="00273839" w:rsidP="00273839">
      <w:pPr>
        <w:spacing w:after="0" w:line="240" w:lineRule="auto"/>
        <w:rPr>
          <w:rFonts w:ascii="Trebuchet MS" w:hAnsi="Trebuchet MS" w:cs="Arial"/>
          <w:sz w:val="24"/>
          <w:szCs w:val="24"/>
        </w:rPr>
      </w:pPr>
    </w:p>
    <w:p w14:paraId="6537CEF6" w14:textId="77777777" w:rsidR="00BE0322" w:rsidRPr="00AB1D5D" w:rsidRDefault="00BE0322" w:rsidP="007D6E69">
      <w:pPr>
        <w:spacing w:after="0" w:line="240" w:lineRule="auto"/>
        <w:rPr>
          <w:rFonts w:ascii="Trebuchet MS" w:hAnsi="Trebuchet MS" w:cs="Arial"/>
          <w:sz w:val="24"/>
          <w:szCs w:val="24"/>
        </w:rPr>
      </w:pPr>
    </w:p>
    <w:p w14:paraId="290BA842" w14:textId="77777777" w:rsidR="00B33334" w:rsidRPr="00AB1D5D" w:rsidRDefault="00726802" w:rsidP="00726802">
      <w:pPr>
        <w:pStyle w:val="Heading2"/>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24"/>
          <w:szCs w:val="24"/>
        </w:rPr>
      </w:pPr>
      <w:r w:rsidRPr="00AB1D5D">
        <w:rPr>
          <w:rFonts w:ascii="Trebuchet MS" w:hAnsi="Trebuchet MS"/>
          <w:sz w:val="24"/>
          <w:szCs w:val="24"/>
        </w:rPr>
        <w:t>Task 1</w:t>
      </w:r>
      <w:r w:rsidR="004003EB" w:rsidRPr="00AB1D5D">
        <w:rPr>
          <w:rFonts w:ascii="Trebuchet MS" w:hAnsi="Trebuchet MS"/>
          <w:sz w:val="24"/>
          <w:szCs w:val="24"/>
        </w:rPr>
        <w:t xml:space="preserve"> -</w:t>
      </w:r>
      <w:r w:rsidRPr="00AB1D5D">
        <w:rPr>
          <w:rFonts w:ascii="Trebuchet MS" w:hAnsi="Trebuchet MS"/>
          <w:sz w:val="24"/>
          <w:szCs w:val="24"/>
        </w:rPr>
        <w:t xml:space="preserve"> </w:t>
      </w:r>
      <w:r w:rsidR="00DC34CD" w:rsidRPr="00AB1D5D">
        <w:rPr>
          <w:rFonts w:ascii="Trebuchet MS" w:hAnsi="Trebuchet MS"/>
          <w:sz w:val="24"/>
          <w:szCs w:val="24"/>
        </w:rPr>
        <w:t xml:space="preserve"> Answer questions about confidence intervals</w:t>
      </w:r>
    </w:p>
    <w:p w14:paraId="3F42AD3D" w14:textId="77777777" w:rsidR="00F15B5A" w:rsidRPr="00AB1D5D" w:rsidRDefault="00F15B5A" w:rsidP="00726802">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r w:rsidRPr="00AB1D5D">
        <w:rPr>
          <w:rFonts w:ascii="Trebuchet MS" w:hAnsi="Trebuchet MS" w:cs="Arial"/>
          <w:sz w:val="24"/>
          <w:szCs w:val="24"/>
        </w:rPr>
        <w:t>Answer the following questions</w:t>
      </w:r>
      <w:r w:rsidR="00726802" w:rsidRPr="00AB1D5D">
        <w:rPr>
          <w:rFonts w:ascii="Trebuchet MS" w:hAnsi="Trebuchet MS" w:cs="Arial"/>
          <w:sz w:val="24"/>
          <w:szCs w:val="24"/>
        </w:rPr>
        <w:t xml:space="preserve"> in your own words</w:t>
      </w:r>
      <w:r w:rsidRPr="00AB1D5D">
        <w:rPr>
          <w:rFonts w:ascii="Trebuchet MS" w:hAnsi="Trebuchet MS" w:cs="Arial"/>
          <w:sz w:val="24"/>
          <w:szCs w:val="24"/>
        </w:rPr>
        <w:t>:</w:t>
      </w:r>
    </w:p>
    <w:p w14:paraId="7BFCDF03" w14:textId="77777777" w:rsidR="00F15B5A" w:rsidRPr="00AB1D5D" w:rsidRDefault="0086067D" w:rsidP="00726802">
      <w:pPr>
        <w:pBdr>
          <w:top w:val="single" w:sz="4" w:space="1" w:color="auto"/>
          <w:left w:val="single" w:sz="4" w:space="4" w:color="auto"/>
          <w:bottom w:val="single" w:sz="4" w:space="1" w:color="auto"/>
          <w:right w:val="single" w:sz="4" w:space="4" w:color="auto"/>
        </w:pBdr>
        <w:spacing w:after="0" w:line="240" w:lineRule="auto"/>
        <w:ind w:left="284" w:hanging="284"/>
        <w:rPr>
          <w:rFonts w:ascii="Trebuchet MS" w:hAnsi="Trebuchet MS" w:cs="Arial"/>
          <w:sz w:val="24"/>
          <w:szCs w:val="24"/>
        </w:rPr>
      </w:pPr>
      <w:r w:rsidRPr="00AB1D5D">
        <w:rPr>
          <w:rFonts w:ascii="Trebuchet MS" w:hAnsi="Trebuchet MS" w:cs="Arial"/>
          <w:sz w:val="24"/>
          <w:szCs w:val="24"/>
        </w:rPr>
        <w:t>a</w:t>
      </w:r>
      <w:r w:rsidR="00F15B5A" w:rsidRPr="00AB1D5D">
        <w:rPr>
          <w:rFonts w:ascii="Trebuchet MS" w:hAnsi="Trebuchet MS" w:cs="Arial"/>
          <w:sz w:val="24"/>
          <w:szCs w:val="24"/>
        </w:rPr>
        <w:t xml:space="preserve">) </w:t>
      </w:r>
      <w:r w:rsidR="00EB384E" w:rsidRPr="00AB1D5D">
        <w:rPr>
          <w:rFonts w:ascii="Trebuchet MS" w:hAnsi="Trebuchet MS" w:cs="Arial"/>
          <w:sz w:val="24"/>
          <w:szCs w:val="24"/>
        </w:rPr>
        <w:t>Using a sample size n=10, a researcher calculated the 95% confidence interval for the mean weight of pupils in a school, and the results were 12 to 28kg.</w:t>
      </w:r>
      <w:r w:rsidR="00F15B5A" w:rsidRPr="00AB1D5D">
        <w:rPr>
          <w:rFonts w:ascii="Trebuchet MS" w:hAnsi="Trebuchet MS" w:cs="Arial"/>
          <w:sz w:val="24"/>
          <w:szCs w:val="24"/>
        </w:rPr>
        <w:t xml:space="preserve"> A new sample of 36 observations is going to be taken. You can't know in advance exactly what the confidence interval will be because it depends on the random sample. Even so, you should have some idea of what it will be. What do you think will happen?</w:t>
      </w:r>
    </w:p>
    <w:p w14:paraId="2F047ED6" w14:textId="77777777" w:rsidR="00F15B5A" w:rsidRPr="00AB1D5D" w:rsidRDefault="0086067D" w:rsidP="00726802">
      <w:pPr>
        <w:pBdr>
          <w:top w:val="single" w:sz="4" w:space="1" w:color="auto"/>
          <w:left w:val="single" w:sz="4" w:space="4" w:color="auto"/>
          <w:bottom w:val="single" w:sz="4" w:space="1" w:color="auto"/>
          <w:right w:val="single" w:sz="4" w:space="4" w:color="auto"/>
        </w:pBdr>
        <w:spacing w:after="0" w:line="240" w:lineRule="auto"/>
        <w:ind w:left="284" w:hanging="284"/>
        <w:rPr>
          <w:rFonts w:ascii="Trebuchet MS" w:hAnsi="Trebuchet MS" w:cs="Arial"/>
          <w:sz w:val="24"/>
          <w:szCs w:val="24"/>
        </w:rPr>
      </w:pPr>
      <w:r w:rsidRPr="00AB1D5D">
        <w:rPr>
          <w:rFonts w:ascii="Trebuchet MS" w:hAnsi="Trebuchet MS" w:cs="Arial"/>
          <w:sz w:val="24"/>
          <w:szCs w:val="24"/>
        </w:rPr>
        <w:t>b</w:t>
      </w:r>
      <w:r w:rsidR="00F15B5A" w:rsidRPr="00AB1D5D">
        <w:rPr>
          <w:rFonts w:ascii="Trebuchet MS" w:hAnsi="Trebuchet MS" w:cs="Arial"/>
          <w:sz w:val="24"/>
          <w:szCs w:val="24"/>
        </w:rPr>
        <w:t xml:space="preserve">) </w:t>
      </w:r>
      <w:r w:rsidR="00F15B5A" w:rsidRPr="00AB1D5D">
        <w:rPr>
          <w:rFonts w:ascii="Trebuchet MS" w:hAnsi="Trebuchet MS" w:cs="Arial"/>
          <w:sz w:val="24"/>
          <w:szCs w:val="24"/>
        </w:rPr>
        <w:tab/>
        <w:t xml:space="preserve">Why is a 99% confidence interval wider than a 95% confidence </w:t>
      </w:r>
      <w:r w:rsidRPr="00AB1D5D">
        <w:rPr>
          <w:rFonts w:ascii="Trebuchet MS" w:hAnsi="Trebuchet MS" w:cs="Arial"/>
          <w:sz w:val="24"/>
          <w:szCs w:val="24"/>
        </w:rPr>
        <w:t>interval?</w:t>
      </w:r>
    </w:p>
    <w:p w14:paraId="5A829E40" w14:textId="77777777" w:rsidR="00F15B5A" w:rsidRPr="00AB1D5D" w:rsidRDefault="0086067D" w:rsidP="00726802">
      <w:pPr>
        <w:pBdr>
          <w:top w:val="single" w:sz="4" w:space="1" w:color="auto"/>
          <w:left w:val="single" w:sz="4" w:space="4" w:color="auto"/>
          <w:bottom w:val="single" w:sz="4" w:space="1" w:color="auto"/>
          <w:right w:val="single" w:sz="4" w:space="4" w:color="auto"/>
        </w:pBdr>
        <w:spacing w:after="0" w:line="240" w:lineRule="auto"/>
        <w:ind w:left="284" w:hanging="284"/>
        <w:rPr>
          <w:rFonts w:ascii="Trebuchet MS" w:hAnsi="Trebuchet MS" w:cs="Arial"/>
          <w:sz w:val="24"/>
          <w:szCs w:val="24"/>
        </w:rPr>
      </w:pPr>
      <w:r w:rsidRPr="00AB1D5D">
        <w:rPr>
          <w:rFonts w:ascii="Trebuchet MS" w:hAnsi="Trebuchet MS" w:cs="Arial"/>
          <w:sz w:val="24"/>
          <w:szCs w:val="24"/>
        </w:rPr>
        <w:t>c</w:t>
      </w:r>
      <w:r w:rsidR="00F15B5A" w:rsidRPr="00AB1D5D">
        <w:rPr>
          <w:rFonts w:ascii="Trebuchet MS" w:hAnsi="Trebuchet MS" w:cs="Arial"/>
          <w:sz w:val="24"/>
          <w:szCs w:val="24"/>
        </w:rPr>
        <w:t xml:space="preserve">) </w:t>
      </w:r>
      <w:r w:rsidR="00F15B5A" w:rsidRPr="00AB1D5D">
        <w:rPr>
          <w:rFonts w:ascii="Trebuchet MS" w:hAnsi="Trebuchet MS" w:cs="Arial"/>
          <w:sz w:val="24"/>
          <w:szCs w:val="24"/>
        </w:rPr>
        <w:tab/>
        <w:t>When you construct a 95% confidence interval, what are you 95% confident about?</w:t>
      </w:r>
    </w:p>
    <w:p w14:paraId="5FFDD42A" w14:textId="77777777" w:rsidR="00726802" w:rsidRPr="00AB1D5D" w:rsidRDefault="00726802" w:rsidP="00726802">
      <w:pPr>
        <w:pBdr>
          <w:top w:val="single" w:sz="4" w:space="1" w:color="auto"/>
          <w:left w:val="single" w:sz="4" w:space="4" w:color="auto"/>
          <w:bottom w:val="single" w:sz="4" w:space="1" w:color="auto"/>
          <w:right w:val="single" w:sz="4" w:space="4" w:color="auto"/>
        </w:pBdr>
        <w:spacing w:after="0" w:line="240" w:lineRule="auto"/>
        <w:ind w:left="284" w:hanging="284"/>
        <w:rPr>
          <w:rFonts w:ascii="Trebuchet MS" w:hAnsi="Trebuchet MS" w:cs="Arial"/>
          <w:sz w:val="24"/>
          <w:szCs w:val="24"/>
        </w:rPr>
      </w:pPr>
    </w:p>
    <w:p w14:paraId="27C14413" w14:textId="77777777" w:rsidR="00F15B5A" w:rsidRPr="00AB1D5D" w:rsidRDefault="00F15B5A" w:rsidP="00F15B5A">
      <w:pPr>
        <w:spacing w:after="0" w:line="240" w:lineRule="auto"/>
        <w:ind w:left="284" w:hanging="284"/>
        <w:rPr>
          <w:rFonts w:ascii="Trebuchet MS" w:hAnsi="Trebuchet MS" w:cs="Arial"/>
          <w:i/>
          <w:color w:val="FF0000"/>
          <w:sz w:val="24"/>
          <w:szCs w:val="24"/>
        </w:rPr>
      </w:pPr>
    </w:p>
    <w:p w14:paraId="3C5D4732" w14:textId="77777777" w:rsidR="00F15B5A" w:rsidRPr="00AB1D5D" w:rsidRDefault="00F15B5A" w:rsidP="00F15B5A">
      <w:pPr>
        <w:pStyle w:val="Heading2"/>
        <w:spacing w:before="0" w:after="0" w:line="240" w:lineRule="auto"/>
        <w:rPr>
          <w:rFonts w:ascii="Trebuchet MS" w:hAnsi="Trebuchet MS"/>
          <w:sz w:val="24"/>
          <w:szCs w:val="24"/>
        </w:rPr>
      </w:pPr>
      <w:r w:rsidRPr="00AB1D5D">
        <w:rPr>
          <w:rFonts w:ascii="Trebuchet MS" w:hAnsi="Trebuchet MS"/>
          <w:sz w:val="24"/>
          <w:szCs w:val="24"/>
        </w:rPr>
        <w:t>Task feedback</w:t>
      </w:r>
    </w:p>
    <w:p w14:paraId="61812F24" w14:textId="77777777" w:rsidR="00F15B5A" w:rsidRPr="00AB1D5D" w:rsidRDefault="00F15B5A" w:rsidP="00F15B5A">
      <w:pPr>
        <w:spacing w:after="0" w:line="240" w:lineRule="auto"/>
        <w:rPr>
          <w:rFonts w:ascii="Trebuchet MS" w:hAnsi="Trebuchet MS" w:cs="Arial"/>
          <w:color w:val="FF0000"/>
          <w:sz w:val="24"/>
          <w:szCs w:val="24"/>
        </w:rPr>
      </w:pPr>
    </w:p>
    <w:p w14:paraId="33FA5A16" w14:textId="77777777" w:rsidR="0086067D" w:rsidRPr="00AB1D5D" w:rsidRDefault="0086067D" w:rsidP="0086067D">
      <w:pPr>
        <w:spacing w:after="0" w:line="240" w:lineRule="auto"/>
        <w:rPr>
          <w:rFonts w:ascii="Trebuchet MS" w:hAnsi="Trebuchet MS" w:cs="Arial"/>
          <w:sz w:val="24"/>
          <w:szCs w:val="24"/>
        </w:rPr>
      </w:pPr>
      <w:r w:rsidRPr="00AB1D5D">
        <w:rPr>
          <w:rFonts w:ascii="Trebuchet MS" w:hAnsi="Trebuchet MS" w:cs="Arial"/>
          <w:sz w:val="24"/>
          <w:szCs w:val="24"/>
        </w:rPr>
        <w:t>a) The new confidence interval will be narrower than the previous one. Increasing the sample size decreases the standard error and this reduces the width of the confidence interval.</w:t>
      </w:r>
    </w:p>
    <w:p w14:paraId="265EC7F3" w14:textId="77777777" w:rsidR="0086067D" w:rsidRPr="00AB1D5D" w:rsidRDefault="0086067D" w:rsidP="0086067D">
      <w:pPr>
        <w:spacing w:after="0" w:line="240" w:lineRule="auto"/>
        <w:rPr>
          <w:rFonts w:ascii="Trebuchet MS" w:hAnsi="Trebuchet MS" w:cs="Arial"/>
          <w:sz w:val="24"/>
          <w:szCs w:val="24"/>
        </w:rPr>
      </w:pPr>
    </w:p>
    <w:p w14:paraId="1D297378" w14:textId="77777777" w:rsidR="0086067D" w:rsidRPr="00AB1D5D" w:rsidRDefault="0086067D" w:rsidP="0086067D">
      <w:pPr>
        <w:spacing w:after="0" w:line="240" w:lineRule="auto"/>
        <w:rPr>
          <w:rFonts w:ascii="Trebuchet MS" w:hAnsi="Trebuchet MS" w:cs="Arial"/>
          <w:sz w:val="24"/>
          <w:szCs w:val="24"/>
        </w:rPr>
      </w:pPr>
      <w:r w:rsidRPr="00AB1D5D">
        <w:rPr>
          <w:rFonts w:ascii="Trebuchet MS" w:hAnsi="Trebuchet MS" w:cs="Arial"/>
          <w:sz w:val="24"/>
          <w:szCs w:val="24"/>
        </w:rPr>
        <w:t xml:space="preserve">b) When calculating a 99% confidence interval, we want to decrease the risk that the “true” population mean does not belong to the interval. Therefore we need to consider </w:t>
      </w:r>
      <w:r w:rsidR="00DC34CD" w:rsidRPr="00AB1D5D">
        <w:rPr>
          <w:rFonts w:ascii="Trebuchet MS" w:hAnsi="Trebuchet MS" w:cs="Arial"/>
          <w:sz w:val="24"/>
          <w:szCs w:val="24"/>
        </w:rPr>
        <w:t>a</w:t>
      </w:r>
      <w:r w:rsidRPr="00AB1D5D">
        <w:rPr>
          <w:rFonts w:ascii="Trebuchet MS" w:hAnsi="Trebuchet MS" w:cs="Arial"/>
          <w:sz w:val="24"/>
          <w:szCs w:val="24"/>
        </w:rPr>
        <w:t xml:space="preserve"> wider range of values than when calculating 95% intervals. </w:t>
      </w:r>
    </w:p>
    <w:p w14:paraId="5A3F934A" w14:textId="77777777" w:rsidR="0086067D" w:rsidRPr="00AB1D5D" w:rsidRDefault="0086067D" w:rsidP="0086067D">
      <w:pPr>
        <w:spacing w:after="0" w:line="240" w:lineRule="auto"/>
        <w:rPr>
          <w:rFonts w:ascii="Trebuchet MS" w:hAnsi="Trebuchet MS" w:cs="Arial"/>
          <w:sz w:val="24"/>
          <w:szCs w:val="24"/>
        </w:rPr>
      </w:pPr>
    </w:p>
    <w:p w14:paraId="54026FC6" w14:textId="77777777" w:rsidR="0086067D" w:rsidRPr="00AB1D5D" w:rsidRDefault="0086067D" w:rsidP="0086067D">
      <w:pPr>
        <w:spacing w:after="0" w:line="240" w:lineRule="auto"/>
        <w:rPr>
          <w:rFonts w:ascii="Trebuchet MS" w:hAnsi="Trebuchet MS" w:cs="Arial"/>
          <w:sz w:val="24"/>
          <w:szCs w:val="24"/>
        </w:rPr>
      </w:pPr>
      <w:r w:rsidRPr="00AB1D5D">
        <w:rPr>
          <w:rFonts w:ascii="Trebuchet MS" w:hAnsi="Trebuchet MS" w:cs="Arial"/>
          <w:sz w:val="24"/>
          <w:szCs w:val="24"/>
        </w:rPr>
        <w:lastRenderedPageBreak/>
        <w:t>c) We are confiden</w:t>
      </w:r>
      <w:r w:rsidR="00DC34CD" w:rsidRPr="00AB1D5D">
        <w:rPr>
          <w:rFonts w:ascii="Trebuchet MS" w:hAnsi="Trebuchet MS" w:cs="Arial"/>
          <w:sz w:val="24"/>
          <w:szCs w:val="24"/>
        </w:rPr>
        <w:t>t</w:t>
      </w:r>
      <w:r w:rsidRPr="00AB1D5D">
        <w:rPr>
          <w:rFonts w:ascii="Trebuchet MS" w:hAnsi="Trebuchet MS" w:cs="Arial"/>
          <w:sz w:val="24"/>
          <w:szCs w:val="24"/>
        </w:rPr>
        <w:t xml:space="preserve"> that, if we have to repeat the sampling procedure many times and calculate the confidence interval each time, 95% of those intervals will include the “true” value of the population parameters.</w:t>
      </w:r>
    </w:p>
    <w:p w14:paraId="7C86DC5D" w14:textId="77777777" w:rsidR="00F15B5A" w:rsidRPr="00AB1D5D" w:rsidRDefault="00F15B5A" w:rsidP="007D6E69">
      <w:pPr>
        <w:spacing w:after="0" w:line="240" w:lineRule="auto"/>
        <w:rPr>
          <w:rFonts w:ascii="Trebuchet MS" w:hAnsi="Trebuchet MS" w:cs="Arial"/>
          <w:sz w:val="24"/>
          <w:szCs w:val="24"/>
        </w:rPr>
      </w:pPr>
    </w:p>
    <w:p w14:paraId="5CC0C907" w14:textId="77777777" w:rsidR="00F15B5A" w:rsidRPr="00AB1D5D" w:rsidRDefault="00F15B5A" w:rsidP="007D6E69">
      <w:pPr>
        <w:spacing w:after="0" w:line="240" w:lineRule="auto"/>
        <w:rPr>
          <w:rFonts w:ascii="Trebuchet MS" w:hAnsi="Trebuchet MS" w:cs="Arial"/>
          <w:sz w:val="24"/>
          <w:szCs w:val="24"/>
        </w:rPr>
      </w:pPr>
    </w:p>
    <w:p w14:paraId="6AED0B73" w14:textId="77777777" w:rsidR="00F15B5A" w:rsidRPr="00AB1D5D" w:rsidRDefault="00F15B5A" w:rsidP="00DC34CD">
      <w:pPr>
        <w:pStyle w:val="Heading2"/>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24"/>
          <w:szCs w:val="24"/>
        </w:rPr>
      </w:pPr>
      <w:r w:rsidRPr="00AB1D5D">
        <w:rPr>
          <w:rFonts w:ascii="Trebuchet MS" w:hAnsi="Trebuchet MS"/>
          <w:sz w:val="24"/>
          <w:szCs w:val="24"/>
        </w:rPr>
        <w:t xml:space="preserve">Task </w:t>
      </w:r>
      <w:r w:rsidR="00DC34CD" w:rsidRPr="00AB1D5D">
        <w:rPr>
          <w:rFonts w:ascii="Trebuchet MS" w:hAnsi="Trebuchet MS"/>
          <w:sz w:val="24"/>
          <w:szCs w:val="24"/>
        </w:rPr>
        <w:t>2 – Work with confidence intervals</w:t>
      </w:r>
    </w:p>
    <w:p w14:paraId="22DD28ED" w14:textId="77777777" w:rsidR="00DC34CD" w:rsidRPr="00AB1D5D" w:rsidRDefault="00F15B5A" w:rsidP="00DC34CD">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r w:rsidRPr="00AB1D5D">
        <w:rPr>
          <w:rFonts w:ascii="Trebuchet MS" w:hAnsi="Trebuchet MS" w:cs="Arial"/>
          <w:sz w:val="24"/>
          <w:szCs w:val="24"/>
        </w:rPr>
        <w:t xml:space="preserve">A population is known to be normally distributed with a standard deviation of </w:t>
      </w:r>
      <w:r w:rsidR="00273839" w:rsidRPr="00AB1D5D">
        <w:rPr>
          <w:rFonts w:ascii="Trebuchet MS" w:hAnsi="Trebuchet MS" w:cs="Arial"/>
          <w:sz w:val="24"/>
          <w:szCs w:val="24"/>
        </w:rPr>
        <w:t>4</w:t>
      </w:r>
      <w:r w:rsidRPr="00AB1D5D">
        <w:rPr>
          <w:rFonts w:ascii="Trebuchet MS" w:hAnsi="Trebuchet MS" w:cs="Arial"/>
          <w:sz w:val="24"/>
          <w:szCs w:val="24"/>
        </w:rPr>
        <w:t>.8.</w:t>
      </w:r>
    </w:p>
    <w:p w14:paraId="1977C02D" w14:textId="77777777" w:rsidR="00F15B5A" w:rsidRPr="00AB1D5D" w:rsidRDefault="00F15B5A" w:rsidP="00DC34CD">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p>
    <w:p w14:paraId="22143B0B" w14:textId="77777777" w:rsidR="00F15B5A" w:rsidRPr="00AB1D5D" w:rsidRDefault="00F15B5A" w:rsidP="00EB384E">
      <w:pPr>
        <w:pBdr>
          <w:top w:val="single" w:sz="4" w:space="1" w:color="auto"/>
          <w:left w:val="single" w:sz="4" w:space="4" w:color="auto"/>
          <w:bottom w:val="single" w:sz="4" w:space="1" w:color="auto"/>
          <w:right w:val="single" w:sz="4" w:space="4" w:color="auto"/>
        </w:pBdr>
        <w:spacing w:after="0" w:line="240" w:lineRule="auto"/>
        <w:ind w:left="284" w:hanging="284"/>
        <w:jc w:val="center"/>
        <w:rPr>
          <w:rFonts w:ascii="Trebuchet MS" w:hAnsi="Trebuchet MS" w:cs="Arial"/>
          <w:sz w:val="24"/>
          <w:szCs w:val="24"/>
        </w:rPr>
      </w:pPr>
      <w:r w:rsidRPr="00AB1D5D">
        <w:rPr>
          <w:rFonts w:ascii="Trebuchet MS" w:hAnsi="Trebuchet MS" w:cs="Arial"/>
          <w:sz w:val="24"/>
          <w:szCs w:val="24"/>
        </w:rPr>
        <w:t>a)  Compute the 95% confidence interval on the mean based on the following sample of nine observations:</w:t>
      </w:r>
      <w:r w:rsidR="0033795D" w:rsidRPr="00AB1D5D">
        <w:rPr>
          <w:rFonts w:ascii="Trebuchet MS" w:hAnsi="Trebuchet MS" w:cs="Arial"/>
          <w:sz w:val="24"/>
          <w:szCs w:val="24"/>
        </w:rPr>
        <w:t xml:space="preserve"> </w:t>
      </w:r>
      <w:r w:rsidRPr="00AB1D5D">
        <w:rPr>
          <w:rFonts w:ascii="Trebuchet MS" w:hAnsi="Trebuchet MS" w:cs="Arial"/>
          <w:sz w:val="24"/>
          <w:szCs w:val="24"/>
        </w:rPr>
        <w:t>8, 9, 10, 13, 14, 16, 17, 20, 21</w:t>
      </w:r>
      <w:r w:rsidR="0033795D" w:rsidRPr="00AB1D5D">
        <w:rPr>
          <w:rFonts w:ascii="Trebuchet MS" w:hAnsi="Trebuchet MS" w:cs="Arial"/>
          <w:sz w:val="24"/>
          <w:szCs w:val="24"/>
        </w:rPr>
        <w:t>.</w:t>
      </w:r>
    </w:p>
    <w:p w14:paraId="7D29CD6A" w14:textId="77777777" w:rsidR="00DC34CD" w:rsidRPr="00AB1D5D" w:rsidRDefault="00DC34CD" w:rsidP="00DC34CD">
      <w:pPr>
        <w:pBdr>
          <w:top w:val="single" w:sz="4" w:space="1" w:color="auto"/>
          <w:left w:val="single" w:sz="4" w:space="4" w:color="auto"/>
          <w:bottom w:val="single" w:sz="4" w:space="1" w:color="auto"/>
          <w:right w:val="single" w:sz="4" w:space="4" w:color="auto"/>
        </w:pBdr>
        <w:spacing w:after="0" w:line="240" w:lineRule="auto"/>
        <w:ind w:left="284" w:hanging="284"/>
        <w:rPr>
          <w:rFonts w:ascii="Trebuchet MS" w:hAnsi="Trebuchet MS" w:cs="Arial"/>
          <w:sz w:val="24"/>
          <w:szCs w:val="24"/>
        </w:rPr>
      </w:pPr>
    </w:p>
    <w:p w14:paraId="47BA5318" w14:textId="77777777" w:rsidR="00F15B5A" w:rsidRPr="00AB1D5D" w:rsidRDefault="00DC34CD" w:rsidP="00DC34CD">
      <w:pPr>
        <w:pBdr>
          <w:top w:val="single" w:sz="4" w:space="1" w:color="auto"/>
          <w:left w:val="single" w:sz="4" w:space="4" w:color="auto"/>
          <w:bottom w:val="single" w:sz="4" w:space="1" w:color="auto"/>
          <w:right w:val="single" w:sz="4" w:space="4" w:color="auto"/>
        </w:pBdr>
        <w:spacing w:after="0" w:line="240" w:lineRule="auto"/>
        <w:ind w:left="284" w:hanging="284"/>
        <w:rPr>
          <w:rFonts w:ascii="Trebuchet MS" w:hAnsi="Trebuchet MS" w:cs="Arial"/>
          <w:sz w:val="24"/>
          <w:szCs w:val="24"/>
        </w:rPr>
      </w:pPr>
      <w:r w:rsidRPr="00AB1D5D">
        <w:rPr>
          <w:rFonts w:ascii="Trebuchet MS" w:hAnsi="Trebuchet MS" w:cs="Arial"/>
          <w:sz w:val="24"/>
          <w:szCs w:val="24"/>
        </w:rPr>
        <w:t>b</w:t>
      </w:r>
      <w:r w:rsidR="00F15B5A" w:rsidRPr="00AB1D5D">
        <w:rPr>
          <w:rFonts w:ascii="Trebuchet MS" w:hAnsi="Trebuchet MS" w:cs="Arial"/>
          <w:sz w:val="24"/>
          <w:szCs w:val="24"/>
        </w:rPr>
        <w:t xml:space="preserve">)  Compute the 95% confidence interval </w:t>
      </w:r>
      <w:r w:rsidR="0086067D" w:rsidRPr="00AB1D5D">
        <w:rPr>
          <w:rFonts w:ascii="Trebuchet MS" w:hAnsi="Trebuchet MS" w:cs="Arial"/>
          <w:sz w:val="24"/>
          <w:szCs w:val="24"/>
        </w:rPr>
        <w:t xml:space="preserve">using the same sample, in </w:t>
      </w:r>
      <w:r w:rsidRPr="00AB1D5D">
        <w:rPr>
          <w:rFonts w:ascii="Trebuchet MS" w:hAnsi="Trebuchet MS" w:cs="Arial"/>
          <w:sz w:val="24"/>
          <w:szCs w:val="24"/>
        </w:rPr>
        <w:t xml:space="preserve">a </w:t>
      </w:r>
      <w:r w:rsidR="0086067D" w:rsidRPr="00AB1D5D">
        <w:rPr>
          <w:rFonts w:ascii="Trebuchet MS" w:hAnsi="Trebuchet MS" w:cs="Arial"/>
          <w:sz w:val="24"/>
          <w:szCs w:val="24"/>
        </w:rPr>
        <w:t xml:space="preserve">case </w:t>
      </w:r>
      <w:r w:rsidRPr="00AB1D5D">
        <w:rPr>
          <w:rFonts w:ascii="Trebuchet MS" w:hAnsi="Trebuchet MS" w:cs="Arial"/>
          <w:sz w:val="24"/>
          <w:szCs w:val="24"/>
        </w:rPr>
        <w:t>where</w:t>
      </w:r>
      <w:r w:rsidR="0086067D" w:rsidRPr="00AB1D5D">
        <w:rPr>
          <w:rFonts w:ascii="Trebuchet MS" w:hAnsi="Trebuchet MS" w:cs="Arial"/>
          <w:sz w:val="24"/>
          <w:szCs w:val="24"/>
        </w:rPr>
        <w:t xml:space="preserve"> the </w:t>
      </w:r>
      <w:r w:rsidR="00273839" w:rsidRPr="00AB1D5D">
        <w:rPr>
          <w:rFonts w:ascii="Trebuchet MS" w:hAnsi="Trebuchet MS" w:cs="Arial"/>
          <w:sz w:val="24"/>
          <w:szCs w:val="24"/>
        </w:rPr>
        <w:t>standard</w:t>
      </w:r>
      <w:r w:rsidR="0086067D" w:rsidRPr="00AB1D5D">
        <w:rPr>
          <w:rFonts w:ascii="Trebuchet MS" w:hAnsi="Trebuchet MS" w:cs="Arial"/>
          <w:sz w:val="24"/>
          <w:szCs w:val="24"/>
        </w:rPr>
        <w:t xml:space="preserve"> deviation of the population is unknown (which is almost always the case).</w:t>
      </w:r>
    </w:p>
    <w:p w14:paraId="521295A9" w14:textId="77777777" w:rsidR="0086067D" w:rsidRPr="00AB1D5D" w:rsidRDefault="0086067D" w:rsidP="00DC34CD">
      <w:pPr>
        <w:pBdr>
          <w:top w:val="single" w:sz="4" w:space="1" w:color="auto"/>
          <w:left w:val="single" w:sz="4" w:space="4" w:color="auto"/>
          <w:bottom w:val="single" w:sz="4" w:space="1" w:color="auto"/>
          <w:right w:val="single" w:sz="4" w:space="4" w:color="auto"/>
        </w:pBdr>
        <w:spacing w:after="0" w:line="240" w:lineRule="auto"/>
        <w:ind w:left="284" w:hanging="284"/>
        <w:rPr>
          <w:rFonts w:ascii="Trebuchet MS" w:hAnsi="Trebuchet MS" w:cs="Arial"/>
          <w:sz w:val="24"/>
          <w:szCs w:val="24"/>
        </w:rPr>
      </w:pPr>
      <w:r w:rsidRPr="00AB1D5D">
        <w:rPr>
          <w:rFonts w:ascii="Trebuchet MS" w:hAnsi="Trebuchet MS" w:cs="Arial"/>
          <w:sz w:val="24"/>
          <w:szCs w:val="24"/>
        </w:rPr>
        <w:t>c) Explain the differences between case</w:t>
      </w:r>
      <w:r w:rsidR="0033795D" w:rsidRPr="00AB1D5D">
        <w:rPr>
          <w:rFonts w:ascii="Trebuchet MS" w:hAnsi="Trebuchet MS" w:cs="Arial"/>
          <w:sz w:val="24"/>
          <w:szCs w:val="24"/>
        </w:rPr>
        <w:t xml:space="preserve"> </w:t>
      </w:r>
      <w:r w:rsidR="00DC34CD" w:rsidRPr="00AB1D5D">
        <w:rPr>
          <w:rFonts w:ascii="Trebuchet MS" w:hAnsi="Trebuchet MS" w:cs="Arial"/>
          <w:sz w:val="24"/>
          <w:szCs w:val="24"/>
        </w:rPr>
        <w:t>(</w:t>
      </w:r>
      <w:r w:rsidRPr="00AB1D5D">
        <w:rPr>
          <w:rFonts w:ascii="Trebuchet MS" w:hAnsi="Trebuchet MS" w:cs="Arial"/>
          <w:sz w:val="24"/>
          <w:szCs w:val="24"/>
        </w:rPr>
        <w:t>a</w:t>
      </w:r>
      <w:r w:rsidR="00DC34CD" w:rsidRPr="00AB1D5D">
        <w:rPr>
          <w:rFonts w:ascii="Trebuchet MS" w:hAnsi="Trebuchet MS" w:cs="Arial"/>
          <w:sz w:val="24"/>
          <w:szCs w:val="24"/>
        </w:rPr>
        <w:t>)</w:t>
      </w:r>
      <w:r w:rsidRPr="00AB1D5D">
        <w:rPr>
          <w:rFonts w:ascii="Trebuchet MS" w:hAnsi="Trebuchet MS" w:cs="Arial"/>
          <w:sz w:val="24"/>
          <w:szCs w:val="24"/>
        </w:rPr>
        <w:t xml:space="preserve"> and case </w:t>
      </w:r>
      <w:r w:rsidR="00DC34CD" w:rsidRPr="00AB1D5D">
        <w:rPr>
          <w:rFonts w:ascii="Trebuchet MS" w:hAnsi="Trebuchet MS" w:cs="Arial"/>
          <w:sz w:val="24"/>
          <w:szCs w:val="24"/>
        </w:rPr>
        <w:t>(</w:t>
      </w:r>
      <w:r w:rsidRPr="00AB1D5D">
        <w:rPr>
          <w:rFonts w:ascii="Trebuchet MS" w:hAnsi="Trebuchet MS" w:cs="Arial"/>
          <w:sz w:val="24"/>
          <w:szCs w:val="24"/>
        </w:rPr>
        <w:t>b</w:t>
      </w:r>
      <w:r w:rsidR="00DC34CD" w:rsidRPr="00AB1D5D">
        <w:rPr>
          <w:rFonts w:ascii="Trebuchet MS" w:hAnsi="Trebuchet MS" w:cs="Arial"/>
          <w:sz w:val="24"/>
          <w:szCs w:val="24"/>
        </w:rPr>
        <w:t>).</w:t>
      </w:r>
    </w:p>
    <w:p w14:paraId="2E045B59" w14:textId="77777777" w:rsidR="00F15B5A" w:rsidRPr="00AB1D5D" w:rsidRDefault="00F15B5A" w:rsidP="00DC34CD">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color w:val="FF0000"/>
          <w:sz w:val="24"/>
          <w:szCs w:val="24"/>
        </w:rPr>
      </w:pPr>
    </w:p>
    <w:p w14:paraId="78312ED5" w14:textId="77777777" w:rsidR="00F15B5A" w:rsidRPr="00AB1D5D" w:rsidRDefault="00F15B5A" w:rsidP="007D6E69">
      <w:pPr>
        <w:spacing w:after="0" w:line="240" w:lineRule="auto"/>
        <w:rPr>
          <w:rFonts w:ascii="Trebuchet MS" w:hAnsi="Trebuchet MS" w:cs="Arial"/>
          <w:sz w:val="24"/>
          <w:szCs w:val="24"/>
        </w:rPr>
      </w:pPr>
    </w:p>
    <w:p w14:paraId="11DEA8DA" w14:textId="77777777" w:rsidR="00BE0322" w:rsidRPr="00AB1D5D" w:rsidRDefault="00BE0322" w:rsidP="00BE0322">
      <w:pPr>
        <w:pStyle w:val="Heading2"/>
        <w:spacing w:before="0" w:after="0" w:line="240" w:lineRule="auto"/>
        <w:rPr>
          <w:rFonts w:ascii="Trebuchet MS" w:hAnsi="Trebuchet MS"/>
          <w:sz w:val="24"/>
          <w:szCs w:val="24"/>
        </w:rPr>
      </w:pPr>
      <w:r w:rsidRPr="00AB1D5D">
        <w:rPr>
          <w:rFonts w:ascii="Trebuchet MS" w:hAnsi="Trebuchet MS"/>
          <w:sz w:val="24"/>
          <w:szCs w:val="24"/>
        </w:rPr>
        <w:t>Task feedback</w:t>
      </w:r>
    </w:p>
    <w:p w14:paraId="26007642" w14:textId="77777777" w:rsidR="002728CE" w:rsidRPr="00AB1D5D" w:rsidRDefault="002728CE" w:rsidP="007D6E69">
      <w:pPr>
        <w:spacing w:after="0" w:line="240" w:lineRule="auto"/>
        <w:rPr>
          <w:rFonts w:ascii="Trebuchet MS" w:hAnsi="Trebuchet MS" w:cs="Arial"/>
          <w:sz w:val="24"/>
          <w:szCs w:val="24"/>
        </w:rPr>
      </w:pPr>
    </w:p>
    <w:p w14:paraId="7AC58B41" w14:textId="77777777" w:rsidR="002728CE" w:rsidRPr="00AB1D5D" w:rsidRDefault="0086067D" w:rsidP="007D6E69">
      <w:pPr>
        <w:spacing w:after="0" w:line="240" w:lineRule="auto"/>
        <w:rPr>
          <w:rFonts w:ascii="Trebuchet MS" w:hAnsi="Trebuchet MS" w:cs="Arial"/>
          <w:sz w:val="24"/>
          <w:szCs w:val="24"/>
        </w:rPr>
      </w:pPr>
      <w:r w:rsidRPr="00AB1D5D">
        <w:rPr>
          <w:rFonts w:ascii="Trebuchet MS" w:hAnsi="Trebuchet MS" w:cs="Arial"/>
          <w:sz w:val="24"/>
          <w:szCs w:val="24"/>
        </w:rPr>
        <w:t xml:space="preserve">a) </w:t>
      </w:r>
      <w:r w:rsidR="00273839" w:rsidRPr="00AB1D5D">
        <w:rPr>
          <w:rFonts w:ascii="Trebuchet MS" w:hAnsi="Trebuchet MS" w:cs="Arial"/>
          <w:sz w:val="24"/>
          <w:szCs w:val="24"/>
        </w:rPr>
        <w:t>[</w:t>
      </w:r>
      <w:r w:rsidR="000B1B84" w:rsidRPr="00AB1D5D">
        <w:rPr>
          <w:rFonts w:ascii="Trebuchet MS" w:hAnsi="Trebuchet MS" w:cs="Arial"/>
          <w:sz w:val="24"/>
          <w:szCs w:val="24"/>
        </w:rPr>
        <w:t>11.08 ; 17.36</w:t>
      </w:r>
      <w:r w:rsidR="00273839" w:rsidRPr="00AB1D5D">
        <w:rPr>
          <w:rFonts w:ascii="Trebuchet MS" w:hAnsi="Trebuchet MS" w:cs="Arial"/>
          <w:sz w:val="24"/>
          <w:szCs w:val="24"/>
        </w:rPr>
        <w:t>]</w:t>
      </w:r>
    </w:p>
    <w:p w14:paraId="077C2F2F" w14:textId="77777777" w:rsidR="0086067D" w:rsidRPr="00AB1D5D" w:rsidRDefault="0086067D" w:rsidP="007D6E69">
      <w:pPr>
        <w:spacing w:after="0" w:line="240" w:lineRule="auto"/>
        <w:rPr>
          <w:rFonts w:ascii="Trebuchet MS" w:hAnsi="Trebuchet MS" w:cs="Arial"/>
          <w:sz w:val="24"/>
          <w:szCs w:val="24"/>
        </w:rPr>
      </w:pPr>
    </w:p>
    <w:p w14:paraId="422AC736" w14:textId="77777777" w:rsidR="0086067D" w:rsidRPr="00AB1D5D" w:rsidRDefault="0086067D" w:rsidP="007D6E69">
      <w:pPr>
        <w:spacing w:after="0" w:line="240" w:lineRule="auto"/>
        <w:rPr>
          <w:rFonts w:ascii="Trebuchet MS" w:hAnsi="Trebuchet MS" w:cs="Arial"/>
          <w:sz w:val="24"/>
          <w:szCs w:val="24"/>
        </w:rPr>
      </w:pPr>
      <w:r w:rsidRPr="00AB1D5D">
        <w:rPr>
          <w:rFonts w:ascii="Trebuchet MS" w:hAnsi="Trebuchet MS" w:cs="Arial"/>
          <w:sz w:val="24"/>
          <w:szCs w:val="24"/>
        </w:rPr>
        <w:t>b)</w:t>
      </w:r>
      <w:r w:rsidR="008F6B96" w:rsidRPr="00AB1D5D">
        <w:rPr>
          <w:rFonts w:ascii="Trebuchet MS" w:hAnsi="Trebuchet MS" w:cs="Arial"/>
          <w:sz w:val="24"/>
          <w:szCs w:val="24"/>
        </w:rPr>
        <w:t xml:space="preserve"> </w:t>
      </w:r>
      <w:r w:rsidR="000B1B84" w:rsidRPr="00AB1D5D">
        <w:rPr>
          <w:rFonts w:ascii="Trebuchet MS" w:hAnsi="Trebuchet MS" w:cs="Arial"/>
          <w:sz w:val="24"/>
          <w:szCs w:val="24"/>
        </w:rPr>
        <w:t>[11.05 ; 17.39]</w:t>
      </w:r>
    </w:p>
    <w:p w14:paraId="7E2931BD" w14:textId="77777777" w:rsidR="0086067D" w:rsidRPr="00AB1D5D" w:rsidRDefault="0086067D" w:rsidP="007D6E69">
      <w:pPr>
        <w:spacing w:after="0" w:line="240" w:lineRule="auto"/>
        <w:rPr>
          <w:rFonts w:ascii="Trebuchet MS" w:hAnsi="Trebuchet MS" w:cs="Arial"/>
          <w:sz w:val="24"/>
          <w:szCs w:val="24"/>
        </w:rPr>
      </w:pPr>
    </w:p>
    <w:p w14:paraId="0D6618AC" w14:textId="77777777" w:rsidR="0086067D" w:rsidRPr="00AB1D5D" w:rsidRDefault="0086067D" w:rsidP="007D6E69">
      <w:pPr>
        <w:spacing w:after="0" w:line="240" w:lineRule="auto"/>
        <w:rPr>
          <w:rFonts w:ascii="Trebuchet MS" w:hAnsi="Trebuchet MS" w:cs="Arial"/>
          <w:sz w:val="24"/>
          <w:szCs w:val="24"/>
        </w:rPr>
      </w:pPr>
      <w:r w:rsidRPr="00AB1D5D">
        <w:rPr>
          <w:rFonts w:ascii="Trebuchet MS" w:hAnsi="Trebuchet MS" w:cs="Arial"/>
          <w:sz w:val="24"/>
          <w:szCs w:val="24"/>
        </w:rPr>
        <w:t>c)</w:t>
      </w:r>
      <w:r w:rsidR="000B1B84" w:rsidRPr="00AB1D5D">
        <w:rPr>
          <w:rFonts w:ascii="Trebuchet MS" w:hAnsi="Trebuchet MS" w:cs="Arial"/>
          <w:sz w:val="24"/>
          <w:szCs w:val="24"/>
        </w:rPr>
        <w:t xml:space="preserve"> The confidence interval in case </w:t>
      </w:r>
      <w:r w:rsidR="00DC34CD" w:rsidRPr="00AB1D5D">
        <w:rPr>
          <w:rFonts w:ascii="Trebuchet MS" w:hAnsi="Trebuchet MS" w:cs="Arial"/>
          <w:sz w:val="24"/>
          <w:szCs w:val="24"/>
        </w:rPr>
        <w:t>(</w:t>
      </w:r>
      <w:r w:rsidR="000B1B84" w:rsidRPr="00AB1D5D">
        <w:rPr>
          <w:rFonts w:ascii="Trebuchet MS" w:hAnsi="Trebuchet MS" w:cs="Arial"/>
          <w:sz w:val="24"/>
          <w:szCs w:val="24"/>
        </w:rPr>
        <w:t>b</w:t>
      </w:r>
      <w:r w:rsidR="00DC34CD" w:rsidRPr="00AB1D5D">
        <w:rPr>
          <w:rFonts w:ascii="Trebuchet MS" w:hAnsi="Trebuchet MS" w:cs="Arial"/>
          <w:sz w:val="24"/>
          <w:szCs w:val="24"/>
        </w:rPr>
        <w:t>)</w:t>
      </w:r>
      <w:r w:rsidR="000B1B84" w:rsidRPr="00AB1D5D">
        <w:rPr>
          <w:rFonts w:ascii="Trebuchet MS" w:hAnsi="Trebuchet MS" w:cs="Arial"/>
          <w:sz w:val="24"/>
          <w:szCs w:val="24"/>
        </w:rPr>
        <w:t xml:space="preserve"> is slightly wider than in case </w:t>
      </w:r>
      <w:r w:rsidR="00DC34CD" w:rsidRPr="00AB1D5D">
        <w:rPr>
          <w:rFonts w:ascii="Trebuchet MS" w:hAnsi="Trebuchet MS" w:cs="Arial"/>
          <w:sz w:val="24"/>
          <w:szCs w:val="24"/>
        </w:rPr>
        <w:t>(</w:t>
      </w:r>
      <w:r w:rsidR="000B1B84" w:rsidRPr="00AB1D5D">
        <w:rPr>
          <w:rFonts w:ascii="Trebuchet MS" w:hAnsi="Trebuchet MS" w:cs="Arial"/>
          <w:sz w:val="24"/>
          <w:szCs w:val="24"/>
        </w:rPr>
        <w:t>a</w:t>
      </w:r>
      <w:r w:rsidR="00DC34CD" w:rsidRPr="00AB1D5D">
        <w:rPr>
          <w:rFonts w:ascii="Trebuchet MS" w:hAnsi="Trebuchet MS" w:cs="Arial"/>
          <w:sz w:val="24"/>
          <w:szCs w:val="24"/>
        </w:rPr>
        <w:t>)</w:t>
      </w:r>
      <w:r w:rsidR="000B1B84" w:rsidRPr="00AB1D5D">
        <w:rPr>
          <w:rFonts w:ascii="Trebuchet MS" w:hAnsi="Trebuchet MS" w:cs="Arial"/>
          <w:sz w:val="24"/>
          <w:szCs w:val="24"/>
        </w:rPr>
        <w:t xml:space="preserve">. In case </w:t>
      </w:r>
      <w:r w:rsidR="00DC34CD" w:rsidRPr="00AB1D5D">
        <w:rPr>
          <w:rFonts w:ascii="Trebuchet MS" w:hAnsi="Trebuchet MS" w:cs="Arial"/>
          <w:sz w:val="24"/>
          <w:szCs w:val="24"/>
        </w:rPr>
        <w:t>(</w:t>
      </w:r>
      <w:r w:rsidR="000B1B84" w:rsidRPr="00AB1D5D">
        <w:rPr>
          <w:rFonts w:ascii="Trebuchet MS" w:hAnsi="Trebuchet MS" w:cs="Arial"/>
          <w:sz w:val="24"/>
          <w:szCs w:val="24"/>
        </w:rPr>
        <w:t>b</w:t>
      </w:r>
      <w:r w:rsidR="00DC34CD" w:rsidRPr="00AB1D5D">
        <w:rPr>
          <w:rFonts w:ascii="Trebuchet MS" w:hAnsi="Trebuchet MS" w:cs="Arial"/>
          <w:sz w:val="24"/>
          <w:szCs w:val="24"/>
        </w:rPr>
        <w:t>)</w:t>
      </w:r>
      <w:r w:rsidR="000B1B84" w:rsidRPr="00AB1D5D">
        <w:rPr>
          <w:rFonts w:ascii="Trebuchet MS" w:hAnsi="Trebuchet MS" w:cs="Arial"/>
          <w:sz w:val="24"/>
          <w:szCs w:val="24"/>
        </w:rPr>
        <w:t xml:space="preserve">, when the standard deviation of the population is unknown and the sample size is small, the normal approximation (which allowed us to calculate the CI in case a) is not valid anymore. Therefore, in case </w:t>
      </w:r>
      <w:r w:rsidR="00DC34CD" w:rsidRPr="00AB1D5D">
        <w:rPr>
          <w:rFonts w:ascii="Trebuchet MS" w:hAnsi="Trebuchet MS" w:cs="Arial"/>
          <w:sz w:val="24"/>
          <w:szCs w:val="24"/>
        </w:rPr>
        <w:t>(</w:t>
      </w:r>
      <w:r w:rsidR="000B1B84" w:rsidRPr="00AB1D5D">
        <w:rPr>
          <w:rFonts w:ascii="Trebuchet MS" w:hAnsi="Trebuchet MS" w:cs="Arial"/>
          <w:sz w:val="24"/>
          <w:szCs w:val="24"/>
        </w:rPr>
        <w:t>b</w:t>
      </w:r>
      <w:r w:rsidR="00DC34CD" w:rsidRPr="00AB1D5D">
        <w:rPr>
          <w:rFonts w:ascii="Trebuchet MS" w:hAnsi="Trebuchet MS" w:cs="Arial"/>
          <w:sz w:val="24"/>
          <w:szCs w:val="24"/>
        </w:rPr>
        <w:t>)</w:t>
      </w:r>
      <w:r w:rsidR="000B1B84" w:rsidRPr="00AB1D5D">
        <w:rPr>
          <w:rFonts w:ascii="Trebuchet MS" w:hAnsi="Trebuchet MS" w:cs="Arial"/>
          <w:sz w:val="24"/>
          <w:szCs w:val="24"/>
        </w:rPr>
        <w:t>, we used the standard deviation of the sample and the t-distribution for the calculation. The use of the t-distribution lead to wider confidence intervals in small samples (the difference becomes negligible with sample sizes greater than 30)</w:t>
      </w:r>
      <w:r w:rsidR="008F6B96" w:rsidRPr="00AB1D5D">
        <w:rPr>
          <w:rFonts w:ascii="Trebuchet MS" w:hAnsi="Trebuchet MS" w:cs="Arial"/>
          <w:sz w:val="24"/>
          <w:szCs w:val="24"/>
        </w:rPr>
        <w:t>.</w:t>
      </w:r>
    </w:p>
    <w:sectPr w:rsidR="0086067D" w:rsidRPr="00AB1D5D" w:rsidSect="00D06DB8">
      <w:footerReference w:type="default" r:id="rId19"/>
      <w:pgSz w:w="11906" w:h="16838"/>
      <w:pgMar w:top="1440" w:right="1440" w:bottom="1440" w:left="1440" w:header="709" w:footer="709" w:gutter="0"/>
      <w:pgNumType w:start="4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C1C15" w14:textId="77777777" w:rsidR="00036360" w:rsidRDefault="00036360" w:rsidP="002728CE">
      <w:pPr>
        <w:spacing w:after="0" w:line="240" w:lineRule="auto"/>
      </w:pPr>
      <w:r>
        <w:separator/>
      </w:r>
    </w:p>
  </w:endnote>
  <w:endnote w:type="continuationSeparator" w:id="0">
    <w:p w14:paraId="691EFD39" w14:textId="77777777" w:rsidR="00036360" w:rsidRDefault="00036360" w:rsidP="0027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910209"/>
      <w:docPartObj>
        <w:docPartGallery w:val="Page Numbers (Bottom of Page)"/>
        <w:docPartUnique/>
      </w:docPartObj>
    </w:sdtPr>
    <w:sdtEndPr>
      <w:rPr>
        <w:noProof/>
      </w:rPr>
    </w:sdtEndPr>
    <w:sdtContent>
      <w:p w14:paraId="4D35B603" w14:textId="77777777" w:rsidR="00036360" w:rsidRDefault="00036360">
        <w:pPr>
          <w:pStyle w:val="Footer"/>
          <w:jc w:val="right"/>
        </w:pPr>
        <w:r>
          <w:fldChar w:fldCharType="begin"/>
        </w:r>
        <w:r>
          <w:instrText xml:space="preserve"> PAGE   \* MERGEFORMAT </w:instrText>
        </w:r>
        <w:r>
          <w:fldChar w:fldCharType="separate"/>
        </w:r>
        <w:r w:rsidR="00AB1D5D">
          <w:rPr>
            <w:noProof/>
          </w:rPr>
          <w:t>51</w:t>
        </w:r>
        <w:r>
          <w:rPr>
            <w:noProof/>
          </w:rPr>
          <w:fldChar w:fldCharType="end"/>
        </w:r>
      </w:p>
    </w:sdtContent>
  </w:sdt>
  <w:p w14:paraId="20946EAD" w14:textId="77777777" w:rsidR="00036360" w:rsidRDefault="00036360" w:rsidP="00D06DB8">
    <w:pPr>
      <w:pStyle w:val="Footer"/>
      <w:pBdr>
        <w:top w:val="single" w:sz="4" w:space="1" w:color="auto"/>
      </w:pBdr>
    </w:pPr>
    <w:r>
      <w:t>SOPH, UWC – Measuring Health and Disease II: Intermediate Epidemiology – Unit 2</w:t>
    </w:r>
  </w:p>
  <w:p w14:paraId="7966B7AA" w14:textId="77777777" w:rsidR="00036360" w:rsidRDefault="00036360" w:rsidP="00E85491">
    <w:pPr>
      <w:pStyle w:val="Footer"/>
      <w:pBdr>
        <w:top w:val="single" w:sz="4" w:space="1"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074AA" w14:textId="77777777" w:rsidR="00036360" w:rsidRDefault="00036360" w:rsidP="002728CE">
      <w:pPr>
        <w:spacing w:after="0" w:line="240" w:lineRule="auto"/>
      </w:pPr>
      <w:r>
        <w:separator/>
      </w:r>
    </w:p>
  </w:footnote>
  <w:footnote w:type="continuationSeparator" w:id="0">
    <w:p w14:paraId="4E4CBA0D" w14:textId="77777777" w:rsidR="00036360" w:rsidRDefault="00036360" w:rsidP="002728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09C"/>
    <w:multiLevelType w:val="hybridMultilevel"/>
    <w:tmpl w:val="0D8AD0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1B5802"/>
    <w:multiLevelType w:val="hybridMultilevel"/>
    <w:tmpl w:val="0158F1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EE0027"/>
    <w:multiLevelType w:val="hybridMultilevel"/>
    <w:tmpl w:val="164A65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491E26"/>
    <w:multiLevelType w:val="hybridMultilevel"/>
    <w:tmpl w:val="8366456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7E439DF"/>
    <w:multiLevelType w:val="hybridMultilevel"/>
    <w:tmpl w:val="AFB65DC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928486B"/>
    <w:multiLevelType w:val="hybridMultilevel"/>
    <w:tmpl w:val="3466A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F6D52F4"/>
    <w:multiLevelType w:val="hybridMultilevel"/>
    <w:tmpl w:val="64DCA8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FD56C30"/>
    <w:multiLevelType w:val="hybridMultilevel"/>
    <w:tmpl w:val="6C1859F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41A3869"/>
    <w:multiLevelType w:val="hybridMultilevel"/>
    <w:tmpl w:val="924862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C077A1"/>
    <w:multiLevelType w:val="hybridMultilevel"/>
    <w:tmpl w:val="4F6676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F1559F"/>
    <w:multiLevelType w:val="hybridMultilevel"/>
    <w:tmpl w:val="7ED2DA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2645F0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3F4374"/>
    <w:multiLevelType w:val="hybridMultilevel"/>
    <w:tmpl w:val="1B6AF5BE"/>
    <w:lvl w:ilvl="0" w:tplc="1C090019">
      <w:start w:val="1"/>
      <w:numFmt w:val="lowerLetter"/>
      <w:lvlText w:val="%1."/>
      <w:lvlJc w:val="left"/>
      <w:pPr>
        <w:ind w:left="928"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6982072"/>
    <w:multiLevelType w:val="hybridMultilevel"/>
    <w:tmpl w:val="EDD45FA4"/>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A6B652F"/>
    <w:multiLevelType w:val="hybridMultilevel"/>
    <w:tmpl w:val="E09C80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E267F86"/>
    <w:multiLevelType w:val="hybridMultilevel"/>
    <w:tmpl w:val="2F94CD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1EF304D"/>
    <w:multiLevelType w:val="hybridMultilevel"/>
    <w:tmpl w:val="90D0E7C4"/>
    <w:lvl w:ilvl="0" w:tplc="EEB40FF6">
      <w:start w:val="1"/>
      <w:numFmt w:val="decimal"/>
      <w:lvlText w:val="%1.1 "/>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862C1F"/>
    <w:multiLevelType w:val="hybridMultilevel"/>
    <w:tmpl w:val="541ADE5E"/>
    <w:lvl w:ilvl="0" w:tplc="1C090019">
      <w:start w:val="1"/>
      <w:numFmt w:val="lowerLetter"/>
      <w:lvlText w:val="%1."/>
      <w:lvlJc w:val="left"/>
      <w:pPr>
        <w:ind w:left="928"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60B22D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316E0E"/>
    <w:multiLevelType w:val="hybridMultilevel"/>
    <w:tmpl w:val="8474E5C2"/>
    <w:lvl w:ilvl="0" w:tplc="C2E8FB50">
      <w:start w:val="1"/>
      <w:numFmt w:val="decimal"/>
      <w:lvlText w:val="%1."/>
      <w:lvlJc w:val="left"/>
      <w:pPr>
        <w:ind w:left="786" w:hanging="360"/>
      </w:pPr>
      <w:rPr>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DD51140"/>
    <w:multiLevelType w:val="multilevel"/>
    <w:tmpl w:val="F900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B14178"/>
    <w:multiLevelType w:val="hybridMultilevel"/>
    <w:tmpl w:val="924862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8B83AEE"/>
    <w:multiLevelType w:val="multilevel"/>
    <w:tmpl w:val="1BBA1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45281A"/>
    <w:multiLevelType w:val="hybridMultilevel"/>
    <w:tmpl w:val="924862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BD213B6"/>
    <w:multiLevelType w:val="hybridMultilevel"/>
    <w:tmpl w:val="BA90D7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E5F75C6"/>
    <w:multiLevelType w:val="hybridMultilevel"/>
    <w:tmpl w:val="F69EA3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0715EE8"/>
    <w:multiLevelType w:val="hybridMultilevel"/>
    <w:tmpl w:val="5A8AE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1DE1DC7"/>
    <w:multiLevelType w:val="hybridMultilevel"/>
    <w:tmpl w:val="0BCE4E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68B72D5"/>
    <w:multiLevelType w:val="hybridMultilevel"/>
    <w:tmpl w:val="459AA5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9E34E25"/>
    <w:multiLevelType w:val="multilevel"/>
    <w:tmpl w:val="6A1C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121FF1"/>
    <w:multiLevelType w:val="hybridMultilevel"/>
    <w:tmpl w:val="0E9497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8"/>
  </w:num>
  <w:num w:numId="2">
    <w:abstractNumId w:val="16"/>
  </w:num>
  <w:num w:numId="3">
    <w:abstractNumId w:val="15"/>
  </w:num>
  <w:num w:numId="4">
    <w:abstractNumId w:val="18"/>
  </w:num>
  <w:num w:numId="5">
    <w:abstractNumId w:val="11"/>
  </w:num>
  <w:num w:numId="6">
    <w:abstractNumId w:val="1"/>
  </w:num>
  <w:num w:numId="7">
    <w:abstractNumId w:val="22"/>
  </w:num>
  <w:num w:numId="8">
    <w:abstractNumId w:val="20"/>
  </w:num>
  <w:num w:numId="9">
    <w:abstractNumId w:val="29"/>
  </w:num>
  <w:num w:numId="10">
    <w:abstractNumId w:val="0"/>
  </w:num>
  <w:num w:numId="11">
    <w:abstractNumId w:val="13"/>
  </w:num>
  <w:num w:numId="12">
    <w:abstractNumId w:val="5"/>
  </w:num>
  <w:num w:numId="13">
    <w:abstractNumId w:val="2"/>
  </w:num>
  <w:num w:numId="14">
    <w:abstractNumId w:val="6"/>
  </w:num>
  <w:num w:numId="15">
    <w:abstractNumId w:val="4"/>
  </w:num>
  <w:num w:numId="16">
    <w:abstractNumId w:val="19"/>
  </w:num>
  <w:num w:numId="17">
    <w:abstractNumId w:val="30"/>
  </w:num>
  <w:num w:numId="18">
    <w:abstractNumId w:val="24"/>
  </w:num>
  <w:num w:numId="19">
    <w:abstractNumId w:val="8"/>
  </w:num>
  <w:num w:numId="20">
    <w:abstractNumId w:val="17"/>
  </w:num>
  <w:num w:numId="21">
    <w:abstractNumId w:val="12"/>
  </w:num>
  <w:num w:numId="22">
    <w:abstractNumId w:val="7"/>
  </w:num>
  <w:num w:numId="23">
    <w:abstractNumId w:val="10"/>
  </w:num>
  <w:num w:numId="24">
    <w:abstractNumId w:val="25"/>
  </w:num>
  <w:num w:numId="25">
    <w:abstractNumId w:val="3"/>
  </w:num>
  <w:num w:numId="26">
    <w:abstractNumId w:val="9"/>
  </w:num>
  <w:num w:numId="27">
    <w:abstractNumId w:val="21"/>
  </w:num>
  <w:num w:numId="28">
    <w:abstractNumId w:val="23"/>
  </w:num>
  <w:num w:numId="29">
    <w:abstractNumId w:val="14"/>
  </w:num>
  <w:num w:numId="30">
    <w:abstractNumId w:val="2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CE"/>
    <w:rsid w:val="00005952"/>
    <w:rsid w:val="00006C48"/>
    <w:rsid w:val="00013F63"/>
    <w:rsid w:val="00033A88"/>
    <w:rsid w:val="00036360"/>
    <w:rsid w:val="00053728"/>
    <w:rsid w:val="0005539A"/>
    <w:rsid w:val="0005589A"/>
    <w:rsid w:val="000658DA"/>
    <w:rsid w:val="000725B0"/>
    <w:rsid w:val="000762B8"/>
    <w:rsid w:val="00080CBD"/>
    <w:rsid w:val="00082CA0"/>
    <w:rsid w:val="00083677"/>
    <w:rsid w:val="000908ED"/>
    <w:rsid w:val="00092F8C"/>
    <w:rsid w:val="000B010A"/>
    <w:rsid w:val="000B018C"/>
    <w:rsid w:val="000B1B84"/>
    <w:rsid w:val="000B33A7"/>
    <w:rsid w:val="000C0BE4"/>
    <w:rsid w:val="000C1061"/>
    <w:rsid w:val="000C4297"/>
    <w:rsid w:val="000C68AF"/>
    <w:rsid w:val="000D37AE"/>
    <w:rsid w:val="000D5677"/>
    <w:rsid w:val="000E4DDE"/>
    <w:rsid w:val="000F09A1"/>
    <w:rsid w:val="000F192E"/>
    <w:rsid w:val="000F2887"/>
    <w:rsid w:val="000F48B3"/>
    <w:rsid w:val="00101A00"/>
    <w:rsid w:val="001146CC"/>
    <w:rsid w:val="001245CF"/>
    <w:rsid w:val="001255FC"/>
    <w:rsid w:val="00135D8C"/>
    <w:rsid w:val="00140413"/>
    <w:rsid w:val="001445A8"/>
    <w:rsid w:val="00157863"/>
    <w:rsid w:val="00172511"/>
    <w:rsid w:val="001931C4"/>
    <w:rsid w:val="001B4329"/>
    <w:rsid w:val="001C1A14"/>
    <w:rsid w:val="001D7197"/>
    <w:rsid w:val="001E053F"/>
    <w:rsid w:val="001E7D32"/>
    <w:rsid w:val="001F46B0"/>
    <w:rsid w:val="002120C0"/>
    <w:rsid w:val="0021467A"/>
    <w:rsid w:val="00216BF8"/>
    <w:rsid w:val="00263BC0"/>
    <w:rsid w:val="00264732"/>
    <w:rsid w:val="002728CE"/>
    <w:rsid w:val="00273839"/>
    <w:rsid w:val="00276A13"/>
    <w:rsid w:val="00294463"/>
    <w:rsid w:val="002A2406"/>
    <w:rsid w:val="002A2503"/>
    <w:rsid w:val="002A2632"/>
    <w:rsid w:val="002D21BF"/>
    <w:rsid w:val="002D3D58"/>
    <w:rsid w:val="002F6E44"/>
    <w:rsid w:val="002F6F00"/>
    <w:rsid w:val="002F7040"/>
    <w:rsid w:val="002F7AE0"/>
    <w:rsid w:val="00302534"/>
    <w:rsid w:val="003127BA"/>
    <w:rsid w:val="00313807"/>
    <w:rsid w:val="00315E21"/>
    <w:rsid w:val="00317CCD"/>
    <w:rsid w:val="003201D6"/>
    <w:rsid w:val="003227A6"/>
    <w:rsid w:val="00327612"/>
    <w:rsid w:val="0033795D"/>
    <w:rsid w:val="0034420C"/>
    <w:rsid w:val="003454DD"/>
    <w:rsid w:val="0035030E"/>
    <w:rsid w:val="00361EEA"/>
    <w:rsid w:val="00362FA6"/>
    <w:rsid w:val="00370E1A"/>
    <w:rsid w:val="003731CC"/>
    <w:rsid w:val="003734DD"/>
    <w:rsid w:val="003746FB"/>
    <w:rsid w:val="00380DBD"/>
    <w:rsid w:val="00381B28"/>
    <w:rsid w:val="003823B2"/>
    <w:rsid w:val="00390F92"/>
    <w:rsid w:val="003941E8"/>
    <w:rsid w:val="00395E48"/>
    <w:rsid w:val="003972BB"/>
    <w:rsid w:val="003A11A3"/>
    <w:rsid w:val="003A2CA4"/>
    <w:rsid w:val="003A6913"/>
    <w:rsid w:val="003A7BBF"/>
    <w:rsid w:val="003D479F"/>
    <w:rsid w:val="003D4E1F"/>
    <w:rsid w:val="003D4F09"/>
    <w:rsid w:val="003E2C3F"/>
    <w:rsid w:val="003E401D"/>
    <w:rsid w:val="003E5681"/>
    <w:rsid w:val="003E6FE0"/>
    <w:rsid w:val="003F2888"/>
    <w:rsid w:val="003F4A6B"/>
    <w:rsid w:val="00400046"/>
    <w:rsid w:val="004003EB"/>
    <w:rsid w:val="00411231"/>
    <w:rsid w:val="00413A1F"/>
    <w:rsid w:val="00413E61"/>
    <w:rsid w:val="00415A2B"/>
    <w:rsid w:val="00431432"/>
    <w:rsid w:val="00440728"/>
    <w:rsid w:val="00455623"/>
    <w:rsid w:val="0047153F"/>
    <w:rsid w:val="0048143E"/>
    <w:rsid w:val="00483052"/>
    <w:rsid w:val="00484CD9"/>
    <w:rsid w:val="00497309"/>
    <w:rsid w:val="004A508A"/>
    <w:rsid w:val="004A54B0"/>
    <w:rsid w:val="004A7C08"/>
    <w:rsid w:val="004D41D4"/>
    <w:rsid w:val="004D5570"/>
    <w:rsid w:val="004E0A5A"/>
    <w:rsid w:val="004E5066"/>
    <w:rsid w:val="004E7492"/>
    <w:rsid w:val="004F51D6"/>
    <w:rsid w:val="00520CB9"/>
    <w:rsid w:val="00521C64"/>
    <w:rsid w:val="00521DDF"/>
    <w:rsid w:val="005249D9"/>
    <w:rsid w:val="00543925"/>
    <w:rsid w:val="00546DB3"/>
    <w:rsid w:val="005610C0"/>
    <w:rsid w:val="00561C7C"/>
    <w:rsid w:val="00573525"/>
    <w:rsid w:val="005830D7"/>
    <w:rsid w:val="00593A68"/>
    <w:rsid w:val="005A5EE8"/>
    <w:rsid w:val="005B3856"/>
    <w:rsid w:val="005B593D"/>
    <w:rsid w:val="005D43E3"/>
    <w:rsid w:val="00610677"/>
    <w:rsid w:val="0061385D"/>
    <w:rsid w:val="00623C8D"/>
    <w:rsid w:val="00627DBF"/>
    <w:rsid w:val="006440A6"/>
    <w:rsid w:val="00666D9B"/>
    <w:rsid w:val="006741CF"/>
    <w:rsid w:val="00683D99"/>
    <w:rsid w:val="0068624D"/>
    <w:rsid w:val="006952F0"/>
    <w:rsid w:val="006A1C55"/>
    <w:rsid w:val="006B2C8A"/>
    <w:rsid w:val="006B6804"/>
    <w:rsid w:val="006C45E3"/>
    <w:rsid w:val="006C6D16"/>
    <w:rsid w:val="006D4E54"/>
    <w:rsid w:val="006E680A"/>
    <w:rsid w:val="006F5A73"/>
    <w:rsid w:val="0070352D"/>
    <w:rsid w:val="007042A8"/>
    <w:rsid w:val="007054FD"/>
    <w:rsid w:val="00706C6E"/>
    <w:rsid w:val="00712E54"/>
    <w:rsid w:val="00726802"/>
    <w:rsid w:val="00734FB9"/>
    <w:rsid w:val="00736A22"/>
    <w:rsid w:val="00741526"/>
    <w:rsid w:val="00752623"/>
    <w:rsid w:val="00755C16"/>
    <w:rsid w:val="007573A4"/>
    <w:rsid w:val="00762101"/>
    <w:rsid w:val="007652AA"/>
    <w:rsid w:val="00772443"/>
    <w:rsid w:val="00774668"/>
    <w:rsid w:val="00791C40"/>
    <w:rsid w:val="0079498C"/>
    <w:rsid w:val="0079586E"/>
    <w:rsid w:val="007B1E16"/>
    <w:rsid w:val="007D2381"/>
    <w:rsid w:val="007D6E69"/>
    <w:rsid w:val="007E5439"/>
    <w:rsid w:val="0082506E"/>
    <w:rsid w:val="008303F8"/>
    <w:rsid w:val="00833288"/>
    <w:rsid w:val="008419CC"/>
    <w:rsid w:val="008474A1"/>
    <w:rsid w:val="00851617"/>
    <w:rsid w:val="008560EE"/>
    <w:rsid w:val="0086067D"/>
    <w:rsid w:val="0088294B"/>
    <w:rsid w:val="00882DCD"/>
    <w:rsid w:val="00883D6A"/>
    <w:rsid w:val="008946EE"/>
    <w:rsid w:val="008A09BB"/>
    <w:rsid w:val="008A4263"/>
    <w:rsid w:val="008B0D10"/>
    <w:rsid w:val="008E4754"/>
    <w:rsid w:val="008E4C03"/>
    <w:rsid w:val="008E6620"/>
    <w:rsid w:val="008F3551"/>
    <w:rsid w:val="008F6B96"/>
    <w:rsid w:val="0090234F"/>
    <w:rsid w:val="00911644"/>
    <w:rsid w:val="00930604"/>
    <w:rsid w:val="009335D8"/>
    <w:rsid w:val="009534C7"/>
    <w:rsid w:val="009544DD"/>
    <w:rsid w:val="00967FBA"/>
    <w:rsid w:val="009838AA"/>
    <w:rsid w:val="00990773"/>
    <w:rsid w:val="009A3A00"/>
    <w:rsid w:val="009A41F4"/>
    <w:rsid w:val="009A5AE6"/>
    <w:rsid w:val="009C6BAB"/>
    <w:rsid w:val="009D1125"/>
    <w:rsid w:val="009D7ECA"/>
    <w:rsid w:val="009E22BC"/>
    <w:rsid w:val="009E3D41"/>
    <w:rsid w:val="009F0DA6"/>
    <w:rsid w:val="009F4576"/>
    <w:rsid w:val="009F7B66"/>
    <w:rsid w:val="009F7DBC"/>
    <w:rsid w:val="00A40D18"/>
    <w:rsid w:val="00A473F1"/>
    <w:rsid w:val="00A63BE3"/>
    <w:rsid w:val="00A65A0A"/>
    <w:rsid w:val="00A67F2C"/>
    <w:rsid w:val="00A70F64"/>
    <w:rsid w:val="00A77BA5"/>
    <w:rsid w:val="00A8650C"/>
    <w:rsid w:val="00A86D81"/>
    <w:rsid w:val="00A87229"/>
    <w:rsid w:val="00A94911"/>
    <w:rsid w:val="00A960C4"/>
    <w:rsid w:val="00AA2ACD"/>
    <w:rsid w:val="00AA4A40"/>
    <w:rsid w:val="00AB03BF"/>
    <w:rsid w:val="00AB07E7"/>
    <w:rsid w:val="00AB1D5D"/>
    <w:rsid w:val="00AB5A48"/>
    <w:rsid w:val="00AC4D70"/>
    <w:rsid w:val="00AC746F"/>
    <w:rsid w:val="00AD29AD"/>
    <w:rsid w:val="00AE770B"/>
    <w:rsid w:val="00AF63BA"/>
    <w:rsid w:val="00B0203C"/>
    <w:rsid w:val="00B04085"/>
    <w:rsid w:val="00B13E0B"/>
    <w:rsid w:val="00B1634F"/>
    <w:rsid w:val="00B17FEB"/>
    <w:rsid w:val="00B23267"/>
    <w:rsid w:val="00B26001"/>
    <w:rsid w:val="00B33334"/>
    <w:rsid w:val="00B432AE"/>
    <w:rsid w:val="00B5288A"/>
    <w:rsid w:val="00B545E1"/>
    <w:rsid w:val="00B61FCA"/>
    <w:rsid w:val="00B66B03"/>
    <w:rsid w:val="00B70EB8"/>
    <w:rsid w:val="00B76515"/>
    <w:rsid w:val="00B8007F"/>
    <w:rsid w:val="00B87AA0"/>
    <w:rsid w:val="00B92DD6"/>
    <w:rsid w:val="00B93EA7"/>
    <w:rsid w:val="00B97C55"/>
    <w:rsid w:val="00BB194E"/>
    <w:rsid w:val="00BB7DF1"/>
    <w:rsid w:val="00BC038C"/>
    <w:rsid w:val="00BC0508"/>
    <w:rsid w:val="00BD1789"/>
    <w:rsid w:val="00BD1D2F"/>
    <w:rsid w:val="00BD548D"/>
    <w:rsid w:val="00BD663A"/>
    <w:rsid w:val="00BD7836"/>
    <w:rsid w:val="00BE0322"/>
    <w:rsid w:val="00BF13AC"/>
    <w:rsid w:val="00BF6C19"/>
    <w:rsid w:val="00C043F8"/>
    <w:rsid w:val="00C0725D"/>
    <w:rsid w:val="00C11887"/>
    <w:rsid w:val="00C12410"/>
    <w:rsid w:val="00C2336D"/>
    <w:rsid w:val="00C31D42"/>
    <w:rsid w:val="00C36C02"/>
    <w:rsid w:val="00C442C6"/>
    <w:rsid w:val="00C452CE"/>
    <w:rsid w:val="00C46CB4"/>
    <w:rsid w:val="00C52363"/>
    <w:rsid w:val="00C848BD"/>
    <w:rsid w:val="00CA2C79"/>
    <w:rsid w:val="00CA781D"/>
    <w:rsid w:val="00CB27CE"/>
    <w:rsid w:val="00CB41DF"/>
    <w:rsid w:val="00CB451D"/>
    <w:rsid w:val="00CC3CE8"/>
    <w:rsid w:val="00CC4F27"/>
    <w:rsid w:val="00CC7733"/>
    <w:rsid w:val="00CD209F"/>
    <w:rsid w:val="00CD31C7"/>
    <w:rsid w:val="00CD6A08"/>
    <w:rsid w:val="00CE54FA"/>
    <w:rsid w:val="00CE5A99"/>
    <w:rsid w:val="00CF3753"/>
    <w:rsid w:val="00CF745E"/>
    <w:rsid w:val="00CF7F42"/>
    <w:rsid w:val="00D048A0"/>
    <w:rsid w:val="00D06DB8"/>
    <w:rsid w:val="00D120DD"/>
    <w:rsid w:val="00D151EB"/>
    <w:rsid w:val="00D16F91"/>
    <w:rsid w:val="00D24F0E"/>
    <w:rsid w:val="00D317DC"/>
    <w:rsid w:val="00D33B93"/>
    <w:rsid w:val="00D4162F"/>
    <w:rsid w:val="00D6414D"/>
    <w:rsid w:val="00D646D7"/>
    <w:rsid w:val="00D737FE"/>
    <w:rsid w:val="00D8637D"/>
    <w:rsid w:val="00DA1D69"/>
    <w:rsid w:val="00DA2ACF"/>
    <w:rsid w:val="00DA53AB"/>
    <w:rsid w:val="00DB03C7"/>
    <w:rsid w:val="00DC34CD"/>
    <w:rsid w:val="00DE3981"/>
    <w:rsid w:val="00DF01C5"/>
    <w:rsid w:val="00DF6566"/>
    <w:rsid w:val="00E01A64"/>
    <w:rsid w:val="00E33061"/>
    <w:rsid w:val="00E44EF0"/>
    <w:rsid w:val="00E525BC"/>
    <w:rsid w:val="00E61F0D"/>
    <w:rsid w:val="00E6367A"/>
    <w:rsid w:val="00E66D9C"/>
    <w:rsid w:val="00E774FE"/>
    <w:rsid w:val="00E85491"/>
    <w:rsid w:val="00E85597"/>
    <w:rsid w:val="00E8781C"/>
    <w:rsid w:val="00E901AD"/>
    <w:rsid w:val="00EA125E"/>
    <w:rsid w:val="00EB384E"/>
    <w:rsid w:val="00EC3858"/>
    <w:rsid w:val="00EC3E89"/>
    <w:rsid w:val="00ED3CC8"/>
    <w:rsid w:val="00ED43B6"/>
    <w:rsid w:val="00ED5F95"/>
    <w:rsid w:val="00EF5702"/>
    <w:rsid w:val="00EF7AA6"/>
    <w:rsid w:val="00F07D1C"/>
    <w:rsid w:val="00F12E3F"/>
    <w:rsid w:val="00F15B5A"/>
    <w:rsid w:val="00F33718"/>
    <w:rsid w:val="00F500FD"/>
    <w:rsid w:val="00F50475"/>
    <w:rsid w:val="00F544D0"/>
    <w:rsid w:val="00F65C8E"/>
    <w:rsid w:val="00F70BEE"/>
    <w:rsid w:val="00F71AF3"/>
    <w:rsid w:val="00F73740"/>
    <w:rsid w:val="00F7517A"/>
    <w:rsid w:val="00F807DB"/>
    <w:rsid w:val="00FA3137"/>
    <w:rsid w:val="00FA52C9"/>
    <w:rsid w:val="00FD11FC"/>
    <w:rsid w:val="00FF3EC5"/>
    <w:rsid w:val="00FF51C8"/>
    <w:rsid w:val="00FF63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1A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8CE"/>
    <w:pPr>
      <w:keepNext/>
      <w:keepLines/>
      <w:spacing w:before="480" w:after="120"/>
      <w:outlineLvl w:val="0"/>
    </w:pPr>
    <w:rPr>
      <w:rFonts w:eastAsiaTheme="majorEastAsia" w:cs="Arial"/>
      <w:b/>
      <w:bCs/>
      <w:sz w:val="24"/>
      <w:szCs w:val="24"/>
    </w:rPr>
  </w:style>
  <w:style w:type="paragraph" w:styleId="Heading2">
    <w:name w:val="heading 2"/>
    <w:basedOn w:val="Normal"/>
    <w:next w:val="Normal"/>
    <w:link w:val="Heading2Char"/>
    <w:uiPriority w:val="9"/>
    <w:unhideWhenUsed/>
    <w:qFormat/>
    <w:rsid w:val="002120C0"/>
    <w:pPr>
      <w:keepNext/>
      <w:keepLines/>
      <w:spacing w:before="200" w:after="120"/>
      <w:outlineLvl w:val="1"/>
    </w:pPr>
    <w:rPr>
      <w:rFonts w:eastAsiaTheme="majorEastAsia" w:cs="Arial"/>
      <w:b/>
      <w:bCs/>
    </w:rPr>
  </w:style>
  <w:style w:type="paragraph" w:styleId="Heading3">
    <w:name w:val="heading 3"/>
    <w:basedOn w:val="Normal"/>
    <w:next w:val="Normal"/>
    <w:link w:val="Heading3Char"/>
    <w:uiPriority w:val="9"/>
    <w:unhideWhenUsed/>
    <w:qFormat/>
    <w:rsid w:val="00415A2B"/>
    <w:pPr>
      <w:keepNext/>
      <w:keepLines/>
      <w:spacing w:before="200" w:after="120"/>
      <w:ind w:left="720"/>
      <w:outlineLvl w:val="2"/>
    </w:pPr>
    <w:rPr>
      <w:rFonts w:eastAsiaTheme="majorEastAsia" w:cs="Arial"/>
      <w:b/>
      <w:bCs/>
    </w:rPr>
  </w:style>
  <w:style w:type="paragraph" w:styleId="Heading5">
    <w:name w:val="heading 5"/>
    <w:basedOn w:val="Normal"/>
    <w:next w:val="Normal"/>
    <w:link w:val="Heading5Char"/>
    <w:qFormat/>
    <w:rsid w:val="003127BA"/>
    <w:pPr>
      <w:keepNext/>
      <w:widowControl w:val="0"/>
      <w:autoSpaceDE w:val="0"/>
      <w:autoSpaceDN w:val="0"/>
      <w:adjustRightInd w:val="0"/>
      <w:spacing w:after="0" w:line="240" w:lineRule="auto"/>
      <w:jc w:val="both"/>
      <w:outlineLvl w:val="4"/>
    </w:pPr>
    <w:rPr>
      <w:rFonts w:ascii="Trebuchet MS" w:eastAsia="Times New Roman" w:hAnsi="Trebuchet MS" w:cs="Times New Roman"/>
      <w:b/>
      <w:bCs/>
      <w:iCs/>
      <w:sz w:val="24"/>
      <w:lang w:val="en-GB" w:eastAsia="en-US"/>
    </w:rPr>
  </w:style>
  <w:style w:type="paragraph" w:styleId="Heading6">
    <w:name w:val="heading 6"/>
    <w:basedOn w:val="Normal"/>
    <w:next w:val="Normal"/>
    <w:link w:val="Heading6Char"/>
    <w:qFormat/>
    <w:rsid w:val="003127BA"/>
    <w:pPr>
      <w:widowControl w:val="0"/>
      <w:autoSpaceDE w:val="0"/>
      <w:autoSpaceDN w:val="0"/>
      <w:adjustRightInd w:val="0"/>
      <w:spacing w:after="0" w:line="240" w:lineRule="auto"/>
      <w:jc w:val="both"/>
      <w:outlineLvl w:val="5"/>
    </w:pPr>
    <w:rPr>
      <w:rFonts w:ascii="Arial" w:eastAsia="Times New Roman" w:hAnsi="Arial" w:cs="Times New Roman"/>
      <w:bCs/>
      <w:i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8CE"/>
  </w:style>
  <w:style w:type="paragraph" w:styleId="Footer">
    <w:name w:val="footer"/>
    <w:basedOn w:val="Normal"/>
    <w:link w:val="FooterChar"/>
    <w:uiPriority w:val="99"/>
    <w:unhideWhenUsed/>
    <w:rsid w:val="00272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8CE"/>
  </w:style>
  <w:style w:type="paragraph" w:styleId="BalloonText">
    <w:name w:val="Balloon Text"/>
    <w:basedOn w:val="Normal"/>
    <w:link w:val="BalloonTextChar"/>
    <w:uiPriority w:val="99"/>
    <w:semiHidden/>
    <w:unhideWhenUsed/>
    <w:rsid w:val="0027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CE"/>
    <w:rPr>
      <w:rFonts w:ascii="Tahoma" w:hAnsi="Tahoma" w:cs="Tahoma"/>
      <w:sz w:val="16"/>
      <w:szCs w:val="16"/>
    </w:rPr>
  </w:style>
  <w:style w:type="character" w:customStyle="1" w:styleId="Heading2Char">
    <w:name w:val="Heading 2 Char"/>
    <w:basedOn w:val="DefaultParagraphFont"/>
    <w:link w:val="Heading2"/>
    <w:uiPriority w:val="9"/>
    <w:rsid w:val="002120C0"/>
    <w:rPr>
      <w:rFonts w:eastAsiaTheme="majorEastAsia" w:cs="Arial"/>
      <w:b/>
      <w:bCs/>
    </w:rPr>
  </w:style>
  <w:style w:type="character" w:customStyle="1" w:styleId="Heading1Char">
    <w:name w:val="Heading 1 Char"/>
    <w:basedOn w:val="DefaultParagraphFont"/>
    <w:link w:val="Heading1"/>
    <w:uiPriority w:val="9"/>
    <w:rsid w:val="002728CE"/>
    <w:rPr>
      <w:rFonts w:eastAsiaTheme="majorEastAsia" w:cs="Arial"/>
      <w:b/>
      <w:bCs/>
      <w:sz w:val="24"/>
      <w:szCs w:val="24"/>
    </w:rPr>
  </w:style>
  <w:style w:type="paragraph" w:styleId="ListParagraph">
    <w:name w:val="List Paragraph"/>
    <w:basedOn w:val="Normal"/>
    <w:uiPriority w:val="34"/>
    <w:qFormat/>
    <w:rsid w:val="002728CE"/>
    <w:pPr>
      <w:ind w:left="720"/>
      <w:contextualSpacing/>
    </w:pPr>
  </w:style>
  <w:style w:type="paragraph" w:styleId="NormalWeb">
    <w:name w:val="Normal (Web)"/>
    <w:basedOn w:val="Normal"/>
    <w:uiPriority w:val="99"/>
    <w:unhideWhenUsed/>
    <w:rsid w:val="00193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5A2B"/>
    <w:rPr>
      <w:rFonts w:eastAsiaTheme="majorEastAsia" w:cs="Arial"/>
      <w:b/>
      <w:bCs/>
    </w:rPr>
  </w:style>
  <w:style w:type="character" w:customStyle="1" w:styleId="hw">
    <w:name w:val="hw"/>
    <w:basedOn w:val="DefaultParagraphFont"/>
    <w:rsid w:val="000762B8"/>
  </w:style>
  <w:style w:type="character" w:customStyle="1" w:styleId="apple-converted-space">
    <w:name w:val="apple-converted-space"/>
    <w:basedOn w:val="DefaultParagraphFont"/>
    <w:rsid w:val="000762B8"/>
  </w:style>
  <w:style w:type="character" w:styleId="Hyperlink">
    <w:name w:val="Hyperlink"/>
    <w:basedOn w:val="DefaultParagraphFont"/>
    <w:uiPriority w:val="99"/>
    <w:unhideWhenUsed/>
    <w:rsid w:val="000762B8"/>
    <w:rPr>
      <w:color w:val="0000FF"/>
      <w:u w:val="single"/>
    </w:rPr>
  </w:style>
  <w:style w:type="character" w:customStyle="1" w:styleId="apple-style-span">
    <w:name w:val="apple-style-span"/>
    <w:basedOn w:val="DefaultParagraphFont"/>
    <w:rsid w:val="00CF7F42"/>
  </w:style>
  <w:style w:type="character" w:styleId="Emphasis">
    <w:name w:val="Emphasis"/>
    <w:basedOn w:val="DefaultParagraphFont"/>
    <w:uiPriority w:val="20"/>
    <w:qFormat/>
    <w:rsid w:val="003E401D"/>
    <w:rPr>
      <w:i/>
      <w:iCs/>
    </w:rPr>
  </w:style>
  <w:style w:type="table" w:styleId="TableGrid">
    <w:name w:val="Table Grid"/>
    <w:basedOn w:val="TableNormal"/>
    <w:uiPriority w:val="59"/>
    <w:rsid w:val="009544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mphb">
    <w:name w:val="emph_b"/>
    <w:basedOn w:val="DefaultParagraphFont"/>
    <w:rsid w:val="004E7492"/>
  </w:style>
  <w:style w:type="character" w:styleId="FollowedHyperlink">
    <w:name w:val="FollowedHyperlink"/>
    <w:basedOn w:val="DefaultParagraphFont"/>
    <w:uiPriority w:val="99"/>
    <w:semiHidden/>
    <w:unhideWhenUsed/>
    <w:rsid w:val="00BB194E"/>
    <w:rPr>
      <w:color w:val="800080" w:themeColor="followedHyperlink"/>
      <w:u w:val="single"/>
    </w:rPr>
  </w:style>
  <w:style w:type="character" w:styleId="PlaceholderText">
    <w:name w:val="Placeholder Text"/>
    <w:basedOn w:val="DefaultParagraphFont"/>
    <w:uiPriority w:val="99"/>
    <w:semiHidden/>
    <w:rsid w:val="00911644"/>
    <w:rPr>
      <w:color w:val="808080"/>
    </w:rPr>
  </w:style>
  <w:style w:type="character" w:styleId="CommentReference">
    <w:name w:val="annotation reference"/>
    <w:basedOn w:val="DefaultParagraphFont"/>
    <w:uiPriority w:val="99"/>
    <w:semiHidden/>
    <w:unhideWhenUsed/>
    <w:rsid w:val="00053728"/>
    <w:rPr>
      <w:sz w:val="16"/>
      <w:szCs w:val="16"/>
    </w:rPr>
  </w:style>
  <w:style w:type="paragraph" w:styleId="CommentText">
    <w:name w:val="annotation text"/>
    <w:basedOn w:val="Normal"/>
    <w:link w:val="CommentTextChar"/>
    <w:uiPriority w:val="99"/>
    <w:unhideWhenUsed/>
    <w:rsid w:val="00053728"/>
    <w:pPr>
      <w:spacing w:line="240" w:lineRule="auto"/>
    </w:pPr>
    <w:rPr>
      <w:sz w:val="20"/>
      <w:szCs w:val="20"/>
    </w:rPr>
  </w:style>
  <w:style w:type="character" w:customStyle="1" w:styleId="CommentTextChar">
    <w:name w:val="Comment Text Char"/>
    <w:basedOn w:val="DefaultParagraphFont"/>
    <w:link w:val="CommentText"/>
    <w:uiPriority w:val="99"/>
    <w:rsid w:val="00053728"/>
    <w:rPr>
      <w:sz w:val="20"/>
      <w:szCs w:val="20"/>
    </w:rPr>
  </w:style>
  <w:style w:type="paragraph" w:styleId="CommentSubject">
    <w:name w:val="annotation subject"/>
    <w:basedOn w:val="CommentText"/>
    <w:next w:val="CommentText"/>
    <w:link w:val="CommentSubjectChar"/>
    <w:uiPriority w:val="99"/>
    <w:semiHidden/>
    <w:unhideWhenUsed/>
    <w:rsid w:val="00053728"/>
    <w:rPr>
      <w:b/>
      <w:bCs/>
    </w:rPr>
  </w:style>
  <w:style w:type="character" w:customStyle="1" w:styleId="CommentSubjectChar">
    <w:name w:val="Comment Subject Char"/>
    <w:basedOn w:val="CommentTextChar"/>
    <w:link w:val="CommentSubject"/>
    <w:uiPriority w:val="99"/>
    <w:semiHidden/>
    <w:rsid w:val="00053728"/>
    <w:rPr>
      <w:b/>
      <w:bCs/>
      <w:sz w:val="20"/>
      <w:szCs w:val="20"/>
    </w:rPr>
  </w:style>
  <w:style w:type="character" w:customStyle="1" w:styleId="Heading5Char">
    <w:name w:val="Heading 5 Char"/>
    <w:basedOn w:val="DefaultParagraphFont"/>
    <w:link w:val="Heading5"/>
    <w:rsid w:val="003127BA"/>
    <w:rPr>
      <w:rFonts w:ascii="Trebuchet MS" w:eastAsia="Times New Roman" w:hAnsi="Trebuchet MS" w:cs="Times New Roman"/>
      <w:b/>
      <w:bCs/>
      <w:iCs/>
      <w:sz w:val="24"/>
      <w:lang w:val="en-GB" w:eastAsia="en-US"/>
    </w:rPr>
  </w:style>
  <w:style w:type="character" w:customStyle="1" w:styleId="Heading6Char">
    <w:name w:val="Heading 6 Char"/>
    <w:basedOn w:val="DefaultParagraphFont"/>
    <w:link w:val="Heading6"/>
    <w:rsid w:val="003127BA"/>
    <w:rPr>
      <w:rFonts w:ascii="Arial" w:eastAsia="Times New Roman" w:hAnsi="Arial" w:cs="Times New Roman"/>
      <w:bCs/>
      <w:iCs/>
      <w:sz w:val="24"/>
      <w:lang w:val="en-US" w:eastAsia="en-US"/>
    </w:rPr>
  </w:style>
  <w:style w:type="paragraph" w:styleId="BodyText3">
    <w:name w:val="Body Text 3"/>
    <w:basedOn w:val="Normal"/>
    <w:link w:val="BodyText3Char"/>
    <w:rsid w:val="003127BA"/>
    <w:pPr>
      <w:widowControl w:val="0"/>
      <w:autoSpaceDE w:val="0"/>
      <w:autoSpaceDN w:val="0"/>
      <w:adjustRightInd w:val="0"/>
      <w:spacing w:after="0" w:line="240" w:lineRule="auto"/>
    </w:pPr>
    <w:rPr>
      <w:rFonts w:ascii="Arial" w:eastAsia="Times New Roman" w:hAnsi="Arial" w:cs="Times New Roman"/>
      <w:sz w:val="24"/>
      <w:lang w:val="en-GB" w:eastAsia="en-US"/>
    </w:rPr>
  </w:style>
  <w:style w:type="character" w:customStyle="1" w:styleId="BodyText3Char">
    <w:name w:val="Body Text 3 Char"/>
    <w:basedOn w:val="DefaultParagraphFont"/>
    <w:link w:val="BodyText3"/>
    <w:rsid w:val="003127BA"/>
    <w:rPr>
      <w:rFonts w:ascii="Arial" w:eastAsia="Times New Roman" w:hAnsi="Arial" w:cs="Times New Roman"/>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8CE"/>
    <w:pPr>
      <w:keepNext/>
      <w:keepLines/>
      <w:spacing w:before="480" w:after="120"/>
      <w:outlineLvl w:val="0"/>
    </w:pPr>
    <w:rPr>
      <w:rFonts w:eastAsiaTheme="majorEastAsia" w:cs="Arial"/>
      <w:b/>
      <w:bCs/>
      <w:sz w:val="24"/>
      <w:szCs w:val="24"/>
    </w:rPr>
  </w:style>
  <w:style w:type="paragraph" w:styleId="Heading2">
    <w:name w:val="heading 2"/>
    <w:basedOn w:val="Normal"/>
    <w:next w:val="Normal"/>
    <w:link w:val="Heading2Char"/>
    <w:uiPriority w:val="9"/>
    <w:unhideWhenUsed/>
    <w:qFormat/>
    <w:rsid w:val="002120C0"/>
    <w:pPr>
      <w:keepNext/>
      <w:keepLines/>
      <w:spacing w:before="200" w:after="120"/>
      <w:outlineLvl w:val="1"/>
    </w:pPr>
    <w:rPr>
      <w:rFonts w:eastAsiaTheme="majorEastAsia" w:cs="Arial"/>
      <w:b/>
      <w:bCs/>
    </w:rPr>
  </w:style>
  <w:style w:type="paragraph" w:styleId="Heading3">
    <w:name w:val="heading 3"/>
    <w:basedOn w:val="Normal"/>
    <w:next w:val="Normal"/>
    <w:link w:val="Heading3Char"/>
    <w:uiPriority w:val="9"/>
    <w:unhideWhenUsed/>
    <w:qFormat/>
    <w:rsid w:val="00415A2B"/>
    <w:pPr>
      <w:keepNext/>
      <w:keepLines/>
      <w:spacing w:before="200" w:after="120"/>
      <w:ind w:left="720"/>
      <w:outlineLvl w:val="2"/>
    </w:pPr>
    <w:rPr>
      <w:rFonts w:eastAsiaTheme="majorEastAsia" w:cs="Arial"/>
      <w:b/>
      <w:bCs/>
    </w:rPr>
  </w:style>
  <w:style w:type="paragraph" w:styleId="Heading5">
    <w:name w:val="heading 5"/>
    <w:basedOn w:val="Normal"/>
    <w:next w:val="Normal"/>
    <w:link w:val="Heading5Char"/>
    <w:qFormat/>
    <w:rsid w:val="003127BA"/>
    <w:pPr>
      <w:keepNext/>
      <w:widowControl w:val="0"/>
      <w:autoSpaceDE w:val="0"/>
      <w:autoSpaceDN w:val="0"/>
      <w:adjustRightInd w:val="0"/>
      <w:spacing w:after="0" w:line="240" w:lineRule="auto"/>
      <w:jc w:val="both"/>
      <w:outlineLvl w:val="4"/>
    </w:pPr>
    <w:rPr>
      <w:rFonts w:ascii="Trebuchet MS" w:eastAsia="Times New Roman" w:hAnsi="Trebuchet MS" w:cs="Times New Roman"/>
      <w:b/>
      <w:bCs/>
      <w:iCs/>
      <w:sz w:val="24"/>
      <w:lang w:val="en-GB" w:eastAsia="en-US"/>
    </w:rPr>
  </w:style>
  <w:style w:type="paragraph" w:styleId="Heading6">
    <w:name w:val="heading 6"/>
    <w:basedOn w:val="Normal"/>
    <w:next w:val="Normal"/>
    <w:link w:val="Heading6Char"/>
    <w:qFormat/>
    <w:rsid w:val="003127BA"/>
    <w:pPr>
      <w:widowControl w:val="0"/>
      <w:autoSpaceDE w:val="0"/>
      <w:autoSpaceDN w:val="0"/>
      <w:adjustRightInd w:val="0"/>
      <w:spacing w:after="0" w:line="240" w:lineRule="auto"/>
      <w:jc w:val="both"/>
      <w:outlineLvl w:val="5"/>
    </w:pPr>
    <w:rPr>
      <w:rFonts w:ascii="Arial" w:eastAsia="Times New Roman" w:hAnsi="Arial" w:cs="Times New Roman"/>
      <w:bCs/>
      <w:i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8CE"/>
  </w:style>
  <w:style w:type="paragraph" w:styleId="Footer">
    <w:name w:val="footer"/>
    <w:basedOn w:val="Normal"/>
    <w:link w:val="FooterChar"/>
    <w:uiPriority w:val="99"/>
    <w:unhideWhenUsed/>
    <w:rsid w:val="00272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8CE"/>
  </w:style>
  <w:style w:type="paragraph" w:styleId="BalloonText">
    <w:name w:val="Balloon Text"/>
    <w:basedOn w:val="Normal"/>
    <w:link w:val="BalloonTextChar"/>
    <w:uiPriority w:val="99"/>
    <w:semiHidden/>
    <w:unhideWhenUsed/>
    <w:rsid w:val="0027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CE"/>
    <w:rPr>
      <w:rFonts w:ascii="Tahoma" w:hAnsi="Tahoma" w:cs="Tahoma"/>
      <w:sz w:val="16"/>
      <w:szCs w:val="16"/>
    </w:rPr>
  </w:style>
  <w:style w:type="character" w:customStyle="1" w:styleId="Heading2Char">
    <w:name w:val="Heading 2 Char"/>
    <w:basedOn w:val="DefaultParagraphFont"/>
    <w:link w:val="Heading2"/>
    <w:uiPriority w:val="9"/>
    <w:rsid w:val="002120C0"/>
    <w:rPr>
      <w:rFonts w:eastAsiaTheme="majorEastAsia" w:cs="Arial"/>
      <w:b/>
      <w:bCs/>
    </w:rPr>
  </w:style>
  <w:style w:type="character" w:customStyle="1" w:styleId="Heading1Char">
    <w:name w:val="Heading 1 Char"/>
    <w:basedOn w:val="DefaultParagraphFont"/>
    <w:link w:val="Heading1"/>
    <w:uiPriority w:val="9"/>
    <w:rsid w:val="002728CE"/>
    <w:rPr>
      <w:rFonts w:eastAsiaTheme="majorEastAsia" w:cs="Arial"/>
      <w:b/>
      <w:bCs/>
      <w:sz w:val="24"/>
      <w:szCs w:val="24"/>
    </w:rPr>
  </w:style>
  <w:style w:type="paragraph" w:styleId="ListParagraph">
    <w:name w:val="List Paragraph"/>
    <w:basedOn w:val="Normal"/>
    <w:uiPriority w:val="34"/>
    <w:qFormat/>
    <w:rsid w:val="002728CE"/>
    <w:pPr>
      <w:ind w:left="720"/>
      <w:contextualSpacing/>
    </w:pPr>
  </w:style>
  <w:style w:type="paragraph" w:styleId="NormalWeb">
    <w:name w:val="Normal (Web)"/>
    <w:basedOn w:val="Normal"/>
    <w:uiPriority w:val="99"/>
    <w:unhideWhenUsed/>
    <w:rsid w:val="00193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5A2B"/>
    <w:rPr>
      <w:rFonts w:eastAsiaTheme="majorEastAsia" w:cs="Arial"/>
      <w:b/>
      <w:bCs/>
    </w:rPr>
  </w:style>
  <w:style w:type="character" w:customStyle="1" w:styleId="hw">
    <w:name w:val="hw"/>
    <w:basedOn w:val="DefaultParagraphFont"/>
    <w:rsid w:val="000762B8"/>
  </w:style>
  <w:style w:type="character" w:customStyle="1" w:styleId="apple-converted-space">
    <w:name w:val="apple-converted-space"/>
    <w:basedOn w:val="DefaultParagraphFont"/>
    <w:rsid w:val="000762B8"/>
  </w:style>
  <w:style w:type="character" w:styleId="Hyperlink">
    <w:name w:val="Hyperlink"/>
    <w:basedOn w:val="DefaultParagraphFont"/>
    <w:uiPriority w:val="99"/>
    <w:unhideWhenUsed/>
    <w:rsid w:val="000762B8"/>
    <w:rPr>
      <w:color w:val="0000FF"/>
      <w:u w:val="single"/>
    </w:rPr>
  </w:style>
  <w:style w:type="character" w:customStyle="1" w:styleId="apple-style-span">
    <w:name w:val="apple-style-span"/>
    <w:basedOn w:val="DefaultParagraphFont"/>
    <w:rsid w:val="00CF7F42"/>
  </w:style>
  <w:style w:type="character" w:styleId="Emphasis">
    <w:name w:val="Emphasis"/>
    <w:basedOn w:val="DefaultParagraphFont"/>
    <w:uiPriority w:val="20"/>
    <w:qFormat/>
    <w:rsid w:val="003E401D"/>
    <w:rPr>
      <w:i/>
      <w:iCs/>
    </w:rPr>
  </w:style>
  <w:style w:type="table" w:styleId="TableGrid">
    <w:name w:val="Table Grid"/>
    <w:basedOn w:val="TableNormal"/>
    <w:uiPriority w:val="59"/>
    <w:rsid w:val="009544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mphb">
    <w:name w:val="emph_b"/>
    <w:basedOn w:val="DefaultParagraphFont"/>
    <w:rsid w:val="004E7492"/>
  </w:style>
  <w:style w:type="character" w:styleId="FollowedHyperlink">
    <w:name w:val="FollowedHyperlink"/>
    <w:basedOn w:val="DefaultParagraphFont"/>
    <w:uiPriority w:val="99"/>
    <w:semiHidden/>
    <w:unhideWhenUsed/>
    <w:rsid w:val="00BB194E"/>
    <w:rPr>
      <w:color w:val="800080" w:themeColor="followedHyperlink"/>
      <w:u w:val="single"/>
    </w:rPr>
  </w:style>
  <w:style w:type="character" w:styleId="PlaceholderText">
    <w:name w:val="Placeholder Text"/>
    <w:basedOn w:val="DefaultParagraphFont"/>
    <w:uiPriority w:val="99"/>
    <w:semiHidden/>
    <w:rsid w:val="00911644"/>
    <w:rPr>
      <w:color w:val="808080"/>
    </w:rPr>
  </w:style>
  <w:style w:type="character" w:styleId="CommentReference">
    <w:name w:val="annotation reference"/>
    <w:basedOn w:val="DefaultParagraphFont"/>
    <w:uiPriority w:val="99"/>
    <w:semiHidden/>
    <w:unhideWhenUsed/>
    <w:rsid w:val="00053728"/>
    <w:rPr>
      <w:sz w:val="16"/>
      <w:szCs w:val="16"/>
    </w:rPr>
  </w:style>
  <w:style w:type="paragraph" w:styleId="CommentText">
    <w:name w:val="annotation text"/>
    <w:basedOn w:val="Normal"/>
    <w:link w:val="CommentTextChar"/>
    <w:uiPriority w:val="99"/>
    <w:unhideWhenUsed/>
    <w:rsid w:val="00053728"/>
    <w:pPr>
      <w:spacing w:line="240" w:lineRule="auto"/>
    </w:pPr>
    <w:rPr>
      <w:sz w:val="20"/>
      <w:szCs w:val="20"/>
    </w:rPr>
  </w:style>
  <w:style w:type="character" w:customStyle="1" w:styleId="CommentTextChar">
    <w:name w:val="Comment Text Char"/>
    <w:basedOn w:val="DefaultParagraphFont"/>
    <w:link w:val="CommentText"/>
    <w:uiPriority w:val="99"/>
    <w:rsid w:val="00053728"/>
    <w:rPr>
      <w:sz w:val="20"/>
      <w:szCs w:val="20"/>
    </w:rPr>
  </w:style>
  <w:style w:type="paragraph" w:styleId="CommentSubject">
    <w:name w:val="annotation subject"/>
    <w:basedOn w:val="CommentText"/>
    <w:next w:val="CommentText"/>
    <w:link w:val="CommentSubjectChar"/>
    <w:uiPriority w:val="99"/>
    <w:semiHidden/>
    <w:unhideWhenUsed/>
    <w:rsid w:val="00053728"/>
    <w:rPr>
      <w:b/>
      <w:bCs/>
    </w:rPr>
  </w:style>
  <w:style w:type="character" w:customStyle="1" w:styleId="CommentSubjectChar">
    <w:name w:val="Comment Subject Char"/>
    <w:basedOn w:val="CommentTextChar"/>
    <w:link w:val="CommentSubject"/>
    <w:uiPriority w:val="99"/>
    <w:semiHidden/>
    <w:rsid w:val="00053728"/>
    <w:rPr>
      <w:b/>
      <w:bCs/>
      <w:sz w:val="20"/>
      <w:szCs w:val="20"/>
    </w:rPr>
  </w:style>
  <w:style w:type="character" w:customStyle="1" w:styleId="Heading5Char">
    <w:name w:val="Heading 5 Char"/>
    <w:basedOn w:val="DefaultParagraphFont"/>
    <w:link w:val="Heading5"/>
    <w:rsid w:val="003127BA"/>
    <w:rPr>
      <w:rFonts w:ascii="Trebuchet MS" w:eastAsia="Times New Roman" w:hAnsi="Trebuchet MS" w:cs="Times New Roman"/>
      <w:b/>
      <w:bCs/>
      <w:iCs/>
      <w:sz w:val="24"/>
      <w:lang w:val="en-GB" w:eastAsia="en-US"/>
    </w:rPr>
  </w:style>
  <w:style w:type="character" w:customStyle="1" w:styleId="Heading6Char">
    <w:name w:val="Heading 6 Char"/>
    <w:basedOn w:val="DefaultParagraphFont"/>
    <w:link w:val="Heading6"/>
    <w:rsid w:val="003127BA"/>
    <w:rPr>
      <w:rFonts w:ascii="Arial" w:eastAsia="Times New Roman" w:hAnsi="Arial" w:cs="Times New Roman"/>
      <w:bCs/>
      <w:iCs/>
      <w:sz w:val="24"/>
      <w:lang w:val="en-US" w:eastAsia="en-US"/>
    </w:rPr>
  </w:style>
  <w:style w:type="paragraph" w:styleId="BodyText3">
    <w:name w:val="Body Text 3"/>
    <w:basedOn w:val="Normal"/>
    <w:link w:val="BodyText3Char"/>
    <w:rsid w:val="003127BA"/>
    <w:pPr>
      <w:widowControl w:val="0"/>
      <w:autoSpaceDE w:val="0"/>
      <w:autoSpaceDN w:val="0"/>
      <w:adjustRightInd w:val="0"/>
      <w:spacing w:after="0" w:line="240" w:lineRule="auto"/>
    </w:pPr>
    <w:rPr>
      <w:rFonts w:ascii="Arial" w:eastAsia="Times New Roman" w:hAnsi="Arial" w:cs="Times New Roman"/>
      <w:sz w:val="24"/>
      <w:lang w:val="en-GB" w:eastAsia="en-US"/>
    </w:rPr>
  </w:style>
  <w:style w:type="character" w:customStyle="1" w:styleId="BodyText3Char">
    <w:name w:val="Body Text 3 Char"/>
    <w:basedOn w:val="DefaultParagraphFont"/>
    <w:link w:val="BodyText3"/>
    <w:rsid w:val="003127BA"/>
    <w:rPr>
      <w:rFonts w:ascii="Arial" w:eastAsia="Times New Roman" w:hAnsi="Arial"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7313">
      <w:bodyDiv w:val="1"/>
      <w:marLeft w:val="0"/>
      <w:marRight w:val="0"/>
      <w:marTop w:val="0"/>
      <w:marBottom w:val="0"/>
      <w:divBdr>
        <w:top w:val="none" w:sz="0" w:space="0" w:color="auto"/>
        <w:left w:val="none" w:sz="0" w:space="0" w:color="auto"/>
        <w:bottom w:val="none" w:sz="0" w:space="0" w:color="auto"/>
        <w:right w:val="none" w:sz="0" w:space="0" w:color="auto"/>
      </w:divBdr>
    </w:div>
    <w:div w:id="101268700">
      <w:bodyDiv w:val="1"/>
      <w:marLeft w:val="0"/>
      <w:marRight w:val="0"/>
      <w:marTop w:val="0"/>
      <w:marBottom w:val="0"/>
      <w:divBdr>
        <w:top w:val="none" w:sz="0" w:space="0" w:color="auto"/>
        <w:left w:val="none" w:sz="0" w:space="0" w:color="auto"/>
        <w:bottom w:val="none" w:sz="0" w:space="0" w:color="auto"/>
        <w:right w:val="none" w:sz="0" w:space="0" w:color="auto"/>
      </w:divBdr>
    </w:div>
    <w:div w:id="290330122">
      <w:bodyDiv w:val="1"/>
      <w:marLeft w:val="0"/>
      <w:marRight w:val="0"/>
      <w:marTop w:val="0"/>
      <w:marBottom w:val="0"/>
      <w:divBdr>
        <w:top w:val="none" w:sz="0" w:space="0" w:color="auto"/>
        <w:left w:val="none" w:sz="0" w:space="0" w:color="auto"/>
        <w:bottom w:val="none" w:sz="0" w:space="0" w:color="auto"/>
        <w:right w:val="none" w:sz="0" w:space="0" w:color="auto"/>
      </w:divBdr>
      <w:divsChild>
        <w:div w:id="684672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401943">
      <w:bodyDiv w:val="1"/>
      <w:marLeft w:val="0"/>
      <w:marRight w:val="0"/>
      <w:marTop w:val="0"/>
      <w:marBottom w:val="0"/>
      <w:divBdr>
        <w:top w:val="none" w:sz="0" w:space="0" w:color="auto"/>
        <w:left w:val="none" w:sz="0" w:space="0" w:color="auto"/>
        <w:bottom w:val="none" w:sz="0" w:space="0" w:color="auto"/>
        <w:right w:val="none" w:sz="0" w:space="0" w:color="auto"/>
      </w:divBdr>
    </w:div>
    <w:div w:id="376390606">
      <w:bodyDiv w:val="1"/>
      <w:marLeft w:val="0"/>
      <w:marRight w:val="0"/>
      <w:marTop w:val="0"/>
      <w:marBottom w:val="0"/>
      <w:divBdr>
        <w:top w:val="none" w:sz="0" w:space="0" w:color="auto"/>
        <w:left w:val="none" w:sz="0" w:space="0" w:color="auto"/>
        <w:bottom w:val="none" w:sz="0" w:space="0" w:color="auto"/>
        <w:right w:val="none" w:sz="0" w:space="0" w:color="auto"/>
      </w:divBdr>
    </w:div>
    <w:div w:id="382603088">
      <w:bodyDiv w:val="1"/>
      <w:marLeft w:val="0"/>
      <w:marRight w:val="0"/>
      <w:marTop w:val="0"/>
      <w:marBottom w:val="0"/>
      <w:divBdr>
        <w:top w:val="none" w:sz="0" w:space="0" w:color="auto"/>
        <w:left w:val="none" w:sz="0" w:space="0" w:color="auto"/>
        <w:bottom w:val="none" w:sz="0" w:space="0" w:color="auto"/>
        <w:right w:val="none" w:sz="0" w:space="0" w:color="auto"/>
      </w:divBdr>
    </w:div>
    <w:div w:id="467212993">
      <w:bodyDiv w:val="1"/>
      <w:marLeft w:val="0"/>
      <w:marRight w:val="0"/>
      <w:marTop w:val="0"/>
      <w:marBottom w:val="0"/>
      <w:divBdr>
        <w:top w:val="none" w:sz="0" w:space="0" w:color="auto"/>
        <w:left w:val="none" w:sz="0" w:space="0" w:color="auto"/>
        <w:bottom w:val="none" w:sz="0" w:space="0" w:color="auto"/>
        <w:right w:val="none" w:sz="0" w:space="0" w:color="auto"/>
      </w:divBdr>
    </w:div>
    <w:div w:id="471796562">
      <w:bodyDiv w:val="1"/>
      <w:marLeft w:val="0"/>
      <w:marRight w:val="0"/>
      <w:marTop w:val="0"/>
      <w:marBottom w:val="0"/>
      <w:divBdr>
        <w:top w:val="none" w:sz="0" w:space="0" w:color="auto"/>
        <w:left w:val="none" w:sz="0" w:space="0" w:color="auto"/>
        <w:bottom w:val="none" w:sz="0" w:space="0" w:color="auto"/>
        <w:right w:val="none" w:sz="0" w:space="0" w:color="auto"/>
      </w:divBdr>
      <w:divsChild>
        <w:div w:id="1697072799">
          <w:marLeft w:val="0"/>
          <w:marRight w:val="0"/>
          <w:marTop w:val="0"/>
          <w:marBottom w:val="408"/>
          <w:divBdr>
            <w:top w:val="none" w:sz="0" w:space="0" w:color="auto"/>
            <w:left w:val="none" w:sz="0" w:space="0" w:color="auto"/>
            <w:bottom w:val="none" w:sz="0" w:space="0" w:color="auto"/>
            <w:right w:val="none" w:sz="0" w:space="0" w:color="auto"/>
          </w:divBdr>
        </w:div>
        <w:div w:id="303200445">
          <w:marLeft w:val="0"/>
          <w:marRight w:val="0"/>
          <w:marTop w:val="0"/>
          <w:marBottom w:val="0"/>
          <w:divBdr>
            <w:top w:val="none" w:sz="0" w:space="0" w:color="auto"/>
            <w:left w:val="none" w:sz="0" w:space="0" w:color="auto"/>
            <w:bottom w:val="none" w:sz="0" w:space="0" w:color="auto"/>
            <w:right w:val="none" w:sz="0" w:space="0" w:color="auto"/>
          </w:divBdr>
        </w:div>
      </w:divsChild>
    </w:div>
    <w:div w:id="535460632">
      <w:bodyDiv w:val="1"/>
      <w:marLeft w:val="0"/>
      <w:marRight w:val="0"/>
      <w:marTop w:val="0"/>
      <w:marBottom w:val="0"/>
      <w:divBdr>
        <w:top w:val="none" w:sz="0" w:space="0" w:color="auto"/>
        <w:left w:val="none" w:sz="0" w:space="0" w:color="auto"/>
        <w:bottom w:val="none" w:sz="0" w:space="0" w:color="auto"/>
        <w:right w:val="none" w:sz="0" w:space="0" w:color="auto"/>
      </w:divBdr>
    </w:div>
    <w:div w:id="587689037">
      <w:bodyDiv w:val="1"/>
      <w:marLeft w:val="0"/>
      <w:marRight w:val="0"/>
      <w:marTop w:val="0"/>
      <w:marBottom w:val="0"/>
      <w:divBdr>
        <w:top w:val="none" w:sz="0" w:space="0" w:color="auto"/>
        <w:left w:val="none" w:sz="0" w:space="0" w:color="auto"/>
        <w:bottom w:val="none" w:sz="0" w:space="0" w:color="auto"/>
        <w:right w:val="none" w:sz="0" w:space="0" w:color="auto"/>
      </w:divBdr>
    </w:div>
    <w:div w:id="714811043">
      <w:bodyDiv w:val="1"/>
      <w:marLeft w:val="0"/>
      <w:marRight w:val="0"/>
      <w:marTop w:val="0"/>
      <w:marBottom w:val="0"/>
      <w:divBdr>
        <w:top w:val="none" w:sz="0" w:space="0" w:color="auto"/>
        <w:left w:val="none" w:sz="0" w:space="0" w:color="auto"/>
        <w:bottom w:val="none" w:sz="0" w:space="0" w:color="auto"/>
        <w:right w:val="none" w:sz="0" w:space="0" w:color="auto"/>
      </w:divBdr>
      <w:divsChild>
        <w:div w:id="1377461443">
          <w:marLeft w:val="284"/>
          <w:marRight w:val="0"/>
          <w:marTop w:val="60"/>
          <w:marBottom w:val="0"/>
          <w:divBdr>
            <w:top w:val="none" w:sz="0" w:space="0" w:color="auto"/>
            <w:left w:val="none" w:sz="0" w:space="0" w:color="auto"/>
            <w:bottom w:val="none" w:sz="0" w:space="0" w:color="auto"/>
            <w:right w:val="none" w:sz="0" w:space="0" w:color="auto"/>
          </w:divBdr>
        </w:div>
      </w:divsChild>
    </w:div>
    <w:div w:id="798643713">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65682576">
      <w:bodyDiv w:val="1"/>
      <w:marLeft w:val="0"/>
      <w:marRight w:val="0"/>
      <w:marTop w:val="0"/>
      <w:marBottom w:val="0"/>
      <w:divBdr>
        <w:top w:val="none" w:sz="0" w:space="0" w:color="auto"/>
        <w:left w:val="none" w:sz="0" w:space="0" w:color="auto"/>
        <w:bottom w:val="none" w:sz="0" w:space="0" w:color="auto"/>
        <w:right w:val="none" w:sz="0" w:space="0" w:color="auto"/>
      </w:divBdr>
    </w:div>
    <w:div w:id="1233391448">
      <w:bodyDiv w:val="1"/>
      <w:marLeft w:val="0"/>
      <w:marRight w:val="0"/>
      <w:marTop w:val="0"/>
      <w:marBottom w:val="0"/>
      <w:divBdr>
        <w:top w:val="none" w:sz="0" w:space="0" w:color="auto"/>
        <w:left w:val="none" w:sz="0" w:space="0" w:color="auto"/>
        <w:bottom w:val="none" w:sz="0" w:space="0" w:color="auto"/>
        <w:right w:val="none" w:sz="0" w:space="0" w:color="auto"/>
      </w:divBdr>
    </w:div>
    <w:div w:id="1787918824">
      <w:bodyDiv w:val="1"/>
      <w:marLeft w:val="0"/>
      <w:marRight w:val="0"/>
      <w:marTop w:val="0"/>
      <w:marBottom w:val="0"/>
      <w:divBdr>
        <w:top w:val="none" w:sz="0" w:space="0" w:color="auto"/>
        <w:left w:val="none" w:sz="0" w:space="0" w:color="auto"/>
        <w:bottom w:val="none" w:sz="0" w:space="0" w:color="auto"/>
        <w:right w:val="none" w:sz="0" w:space="0" w:color="auto"/>
      </w:divBdr>
    </w:div>
    <w:div w:id="1866092317">
      <w:bodyDiv w:val="1"/>
      <w:marLeft w:val="0"/>
      <w:marRight w:val="0"/>
      <w:marTop w:val="0"/>
      <w:marBottom w:val="0"/>
      <w:divBdr>
        <w:top w:val="none" w:sz="0" w:space="0" w:color="auto"/>
        <w:left w:val="none" w:sz="0" w:space="0" w:color="auto"/>
        <w:bottom w:val="none" w:sz="0" w:space="0" w:color="auto"/>
        <w:right w:val="none" w:sz="0" w:space="0" w:color="auto"/>
      </w:divBdr>
    </w:div>
    <w:div w:id="1893079319">
      <w:bodyDiv w:val="1"/>
      <w:marLeft w:val="0"/>
      <w:marRight w:val="0"/>
      <w:marTop w:val="0"/>
      <w:marBottom w:val="0"/>
      <w:divBdr>
        <w:top w:val="none" w:sz="0" w:space="0" w:color="auto"/>
        <w:left w:val="none" w:sz="0" w:space="0" w:color="auto"/>
        <w:bottom w:val="none" w:sz="0" w:space="0" w:color="auto"/>
        <w:right w:val="none" w:sz="0" w:space="0" w:color="auto"/>
      </w:divBdr>
      <w:divsChild>
        <w:div w:id="481777343">
          <w:marLeft w:val="0"/>
          <w:marRight w:val="0"/>
          <w:marTop w:val="0"/>
          <w:marBottom w:val="0"/>
          <w:divBdr>
            <w:top w:val="none" w:sz="0" w:space="0" w:color="auto"/>
            <w:left w:val="none" w:sz="0" w:space="0" w:color="auto"/>
            <w:bottom w:val="none" w:sz="0" w:space="0" w:color="auto"/>
            <w:right w:val="none" w:sz="0" w:space="0" w:color="auto"/>
          </w:divBdr>
          <w:divsChild>
            <w:div w:id="1989018451">
              <w:marLeft w:val="0"/>
              <w:marRight w:val="0"/>
              <w:marTop w:val="0"/>
              <w:marBottom w:val="0"/>
              <w:divBdr>
                <w:top w:val="none" w:sz="0" w:space="0" w:color="auto"/>
                <w:left w:val="none" w:sz="0" w:space="0" w:color="auto"/>
                <w:bottom w:val="none" w:sz="0" w:space="0" w:color="auto"/>
                <w:right w:val="none" w:sz="0" w:space="0" w:color="auto"/>
              </w:divBdr>
              <w:divsChild>
                <w:div w:id="738482409">
                  <w:marLeft w:val="0"/>
                  <w:marRight w:val="0"/>
                  <w:marTop w:val="0"/>
                  <w:marBottom w:val="0"/>
                  <w:divBdr>
                    <w:top w:val="none" w:sz="0" w:space="0" w:color="auto"/>
                    <w:left w:val="none" w:sz="0" w:space="0" w:color="auto"/>
                    <w:bottom w:val="none" w:sz="0" w:space="0" w:color="auto"/>
                    <w:right w:val="none" w:sz="0" w:space="0" w:color="auto"/>
                  </w:divBdr>
                  <w:divsChild>
                    <w:div w:id="12311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60503">
      <w:bodyDiv w:val="1"/>
      <w:marLeft w:val="0"/>
      <w:marRight w:val="0"/>
      <w:marTop w:val="0"/>
      <w:marBottom w:val="0"/>
      <w:divBdr>
        <w:top w:val="none" w:sz="0" w:space="0" w:color="auto"/>
        <w:left w:val="none" w:sz="0" w:space="0" w:color="auto"/>
        <w:bottom w:val="none" w:sz="0" w:space="0" w:color="auto"/>
        <w:right w:val="none" w:sz="0" w:space="0" w:color="auto"/>
      </w:divBdr>
    </w:div>
    <w:div w:id="205792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fsl.orst.edu/pnwerc/wrb/Atlas_web_compressed/5.Human_Populations/5h.pyramids_web.pdf" TargetMode="External"/><Relationship Id="rId11" Type="http://schemas.openxmlformats.org/officeDocument/2006/relationships/image" Target="media/image2.png"/><Relationship Id="rId12" Type="http://schemas.openxmlformats.org/officeDocument/2006/relationships/hyperlink" Target="http://en.wikipedia.org/wiki/File:DTM_Pyramids.svg" TargetMode="External"/><Relationship Id="rId13" Type="http://schemas.openxmlformats.org/officeDocument/2006/relationships/hyperlink" Target="http://populationpyramid.net/"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jpe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9E613-E54D-494F-9BD9-C8ACEBF2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11192</Words>
  <Characters>63797</Characters>
  <Application>Microsoft Macintosh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Unit 2</Company>
  <LinksUpToDate>false</LinksUpToDate>
  <CharactersWithSpaces>74840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Annibale Cois</dc:creator>
  <cp:lastModifiedBy>Hanani Tabana</cp:lastModifiedBy>
  <cp:revision>2</cp:revision>
  <cp:lastPrinted>2013-10-28T16:57:00Z</cp:lastPrinted>
  <dcterms:created xsi:type="dcterms:W3CDTF">2015-12-14T04:50:00Z</dcterms:created>
  <dcterms:modified xsi:type="dcterms:W3CDTF">2015-12-14T04:50:00Z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annibalecois@gmail.com@www.mendeley.com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http://www.zotero.org/styles/apsa</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http://www.zotero.org/styles/mhra</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http://www.zotero.org/styles/mla</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